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835256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 w:rsidR="00F14A4C"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665229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CD9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665229" w:rsidRPr="0002035C" w:rsidRDefault="00D93768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INDIVIDUAL/ONE TIME CLIENT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ASSOCIATION </w:t>
      </w:r>
      <w:r w:rsidR="00F73A58">
        <w:rPr>
          <w:lang w:val="en-US"/>
        </w:rPr>
        <w:t>MEM</w:t>
      </w:r>
      <w:r>
        <w:rPr>
          <w:lang w:val="en-US"/>
        </w:rPr>
        <w:t>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F73A58" w:rsidRDefault="00F73A58" w:rsidP="00E71800">
      <w:pPr>
        <w:pStyle w:val="Textosinformato"/>
      </w:pPr>
    </w:p>
    <w:p w:rsidR="00E71800" w:rsidRPr="007C334F" w:rsidRDefault="00CB2FE4" w:rsidP="00E71800">
      <w:pPr>
        <w:pStyle w:val="Textosinformato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1F68B5" w:rsidP="00F30D7B">
      <w:pPr>
        <w:pStyle w:val="Prrafodelista"/>
        <w:numPr>
          <w:ilvl w:val="0"/>
          <w:numId w:val="12"/>
        </w:numPr>
      </w:pPr>
      <w:r>
        <w:t>Sin actividad en CRM</w:t>
      </w:r>
    </w:p>
    <w:p w:rsidR="00F73A58" w:rsidRDefault="00F73A58" w:rsidP="00AB03DA">
      <w:pPr>
        <w:pStyle w:val="Textosinformato"/>
      </w:pPr>
    </w:p>
    <w:p w:rsidR="00AB03DA" w:rsidRDefault="007C334F" w:rsidP="00AB03DA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 </w:t>
      </w:r>
    </w:p>
    <w:p w:rsidR="00F3234C" w:rsidRPr="007C334F" w:rsidRDefault="00F3234C" w:rsidP="00AB03DA">
      <w:pPr>
        <w:pStyle w:val="Textosinformato"/>
      </w:pPr>
    </w:p>
    <w:p w:rsidR="00F73A58" w:rsidRPr="007465FF" w:rsidRDefault="00F73A58" w:rsidP="00F73A58">
      <w:pPr>
        <w:pStyle w:val="Prrafodelista"/>
        <w:numPr>
          <w:ilvl w:val="0"/>
          <w:numId w:val="15"/>
        </w:numPr>
        <w:rPr>
          <w:color w:val="FF0000"/>
        </w:rPr>
      </w:pPr>
      <w:r w:rsidRPr="007465FF">
        <w:rPr>
          <w:color w:val="FF0000"/>
        </w:rPr>
        <w:t xml:space="preserve">To be </w:t>
      </w:r>
      <w:proofErr w:type="spellStart"/>
      <w:r w:rsidRPr="007465FF">
        <w:rPr>
          <w:color w:val="FF0000"/>
        </w:rPr>
        <w:t>Defined</w:t>
      </w:r>
      <w:proofErr w:type="spellEnd"/>
      <w:r w:rsidRPr="007465FF">
        <w:rPr>
          <w:color w:val="FF0000"/>
        </w:rPr>
        <w:t xml:space="preserve">  (este es el valor que identificar</w:t>
      </w:r>
      <w:r>
        <w:rPr>
          <w:color w:val="FF0000"/>
        </w:rPr>
        <w:t xml:space="preserve">á los </w:t>
      </w:r>
      <w:proofErr w:type="spellStart"/>
      <w:r>
        <w:rPr>
          <w:b/>
          <w:color w:val="FF0000"/>
        </w:rPr>
        <w:t>LEADs</w:t>
      </w:r>
      <w:proofErr w:type="spellEnd"/>
      <w:r>
        <w:rPr>
          <w:color w:val="FF0000"/>
        </w:rPr>
        <w:t>)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p w:rsidR="00B96D2E" w:rsidRPr="007C334F" w:rsidRDefault="00B96D2E" w:rsidP="00B96D2E">
      <w:pPr>
        <w:pStyle w:val="Textosinformato"/>
      </w:pPr>
      <w:proofErr w:type="spellStart"/>
      <w:r>
        <w:lastRenderedPageBreak/>
        <w:t>Activity</w:t>
      </w:r>
      <w:proofErr w:type="spellEnd"/>
      <w:r>
        <w:t xml:space="preserve"> </w:t>
      </w:r>
      <w:bookmarkStart w:id="0" w:name="_GoBack"/>
      <w:r>
        <w:t>Sector</w:t>
      </w:r>
      <w:bookmarkEnd w:id="0"/>
    </w:p>
    <w:p w:rsidR="00B96D2E" w:rsidRDefault="00B96D2E" w:rsidP="00B96D2E">
      <w:pPr>
        <w:pStyle w:val="Textosinformato"/>
      </w:pPr>
    </w:p>
    <w:p w:rsidR="00B96D2E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Residential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Commercial/Industrial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r w:rsidRPr="00601B81">
        <w:rPr>
          <w:lang w:val="en-US"/>
        </w:rPr>
        <w:t>Utility</w:t>
      </w:r>
    </w:p>
    <w:p w:rsidR="00601B81" w:rsidRPr="00601B81" w:rsidRDefault="00601B81" w:rsidP="00601B81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601B81">
        <w:rPr>
          <w:lang w:val="en-US"/>
        </w:rPr>
        <w:t>Storage&amp;Diesel</w:t>
      </w:r>
      <w:proofErr w:type="spellEnd"/>
    </w:p>
    <w:sectPr w:rsidR="00601B81" w:rsidRPr="00601B81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44236"/>
    <w:multiLevelType w:val="hybridMultilevel"/>
    <w:tmpl w:val="C84238E4"/>
    <w:lvl w:ilvl="0" w:tplc="2CE6F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81020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68B5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B81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65229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5256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96D2E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B2FE4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3768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3A5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2DB83-5C0F-48FA-9CA1-DE8982E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ECFD-DDB6-432D-B1ED-E8B5AFDC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Ignacio Parres</cp:lastModifiedBy>
  <cp:revision>3</cp:revision>
  <dcterms:created xsi:type="dcterms:W3CDTF">2015-04-21T16:22:00Z</dcterms:created>
  <dcterms:modified xsi:type="dcterms:W3CDTF">2015-04-21T16:29:00Z</dcterms:modified>
</cp:coreProperties>
</file>