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1a</w:t>
      </w:r>
      <w:r w:rsidDel="00000000" w:rsidR="00000000" w:rsidRPr="00000000">
        <w:rPr>
          <w:rtl w:val="0"/>
        </w:rPr>
        <w:t xml:space="preserve">: Casa monopiano, due coppie di vetrate, tetto due falde, esterno assi legno verticali, giardino (con?) siepe.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14"/>
          <w:szCs w:val="14"/>
        </w:rPr>
      </w:pPr>
      <w:r w:rsidDel="00000000" w:rsidR="00000000" w:rsidRPr="00000000">
        <w:rPr>
          <w:sz w:val="14"/>
          <w:szCs w:val="14"/>
          <w:rtl w:val="0"/>
        </w:rPr>
        <w:t xml:space="preserve">(Facciata di casa ad un solo piano con due coppie di finestre grandi con montanti di metallo nero, copertura a due falde, casa rivestita di assi verticali di legno chiaro. Recinto di siepe verde e due alberi, uno a destra e uno a sinistra.)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1d</w:t>
      </w:r>
      <w:r w:rsidDel="00000000" w:rsidR="00000000" w:rsidRPr="00000000">
        <w:rPr>
          <w:rtl w:val="0"/>
        </w:rPr>
        <w:t xml:space="preserve">. Interno ingresso, cucina, tavolo rettangolare sei posti, due lampadari a sfera, parquet e muri bianchi.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14"/>
          <w:szCs w:val="14"/>
        </w:rPr>
      </w:pPr>
      <w:r w:rsidDel="00000000" w:rsidR="00000000" w:rsidRPr="00000000">
        <w:rPr>
          <w:sz w:val="14"/>
          <w:szCs w:val="14"/>
          <w:rtl w:val="0"/>
        </w:rPr>
        <w:t xml:space="preserve">(Visuale interna dell’ ingresso nella casa, a sinistra piccola cucina bianca con mobiletti alti, di fronte un tavolo da pranzo di vetro a sei posti con sedie dalla linea semplice  di legno e pelle bianca. Sopra al tavolo e nella zona cucina due lampadari uguali di stoffa bianca stile lanterna circolare di carta. Grandi finestre con montanti di metallo nero. Muri intonacati di bianco, parquet ad assi lunghe in legno chiaro.)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1e</w:t>
      </w:r>
      <w:r w:rsidDel="00000000" w:rsidR="00000000" w:rsidRPr="00000000">
        <w:rPr>
          <w:rtl w:val="0"/>
        </w:rPr>
        <w:t xml:space="preserve">. Interno salotto, divano bianco, tappeto beige, tavolino vetro, mobiletti bassi e tv a muro, parquet.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14"/>
          <w:szCs w:val="14"/>
        </w:rPr>
      </w:pPr>
      <w:r w:rsidDel="00000000" w:rsidR="00000000" w:rsidRPr="00000000">
        <w:rPr>
          <w:sz w:val="14"/>
          <w:szCs w:val="14"/>
          <w:rtl w:val="0"/>
        </w:rPr>
        <w:t xml:space="preserve">Visuale interna della zona salotto, a sinistra divano di pelle bianca a due posti con tappeto beige a motivi geometrici circolari in bianco, di fronte si intravede zona pranzo con tavolo tramite foro tra i muri, tavolino da caffè di vetro con centrotavola di candele, sulla destra zona tv con mobiletti bassi di legno bianco, televisore grande a muro, mobiletti alti sottili di legno bianco. Lampadario di stoffa bianca stile lanterna circolare di carta. Muri intonacati di bianco, parquet ad assi lunghe in legno chiaro.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1f.</w:t>
      </w:r>
      <w:r w:rsidDel="00000000" w:rsidR="00000000" w:rsidRPr="00000000">
        <w:rPr>
          <w:rtl w:val="0"/>
        </w:rPr>
        <w:t xml:space="preserve"> Interno bagno con doppio lavandino, specchio, finestra con tenda, box doccia di vetro, parquet.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14"/>
          <w:szCs w:val="14"/>
        </w:rPr>
      </w:pPr>
      <w:r w:rsidDel="00000000" w:rsidR="00000000" w:rsidRPr="00000000">
        <w:rPr>
          <w:sz w:val="14"/>
          <w:szCs w:val="14"/>
          <w:rtl w:val="0"/>
        </w:rPr>
        <w:t xml:space="preserve">Visuale interna del bagno, a sinistra due mobili sospesi di legno bianco con ripiano e vaschetta lavandino in ceramica bianca non incassata. Specchi a muro grandi con tre applique. Di fronte finestra alta con montanti di metallo nero con tenda bianca lunga fino a terra, pianta in vaso decorativa. A destra box doccia con vetri e montanti in acciaio. Muri rivestiti di grandi fasce piastrellate color bianco, parquet ad assi lunghe in legno chiaro.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1g</w:t>
      </w:r>
      <w:r w:rsidDel="00000000" w:rsidR="00000000" w:rsidRPr="00000000">
        <w:rPr>
          <w:rtl w:val="0"/>
        </w:rPr>
        <w:t xml:space="preserve">. Interno cameretta letto singolo, parete rosa, vetrata con tenda rullo, scrivania con computer, parquet.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14"/>
          <w:szCs w:val="14"/>
        </w:rPr>
      </w:pPr>
      <w:r w:rsidDel="00000000" w:rsidR="00000000" w:rsidRPr="00000000">
        <w:rPr>
          <w:sz w:val="14"/>
          <w:szCs w:val="14"/>
          <w:rtl w:val="0"/>
        </w:rPr>
        <w:t xml:space="preserve">Visuale interna di cameretta per bambina o ragazza, a sinistra letto a piazza singola addossato alla parete color rosa tenue, struttura letto bianca e lenzuolo rosa. Tappetino circolare bianco. Comodino bianco con ripiano di vetro con lampada di metallo appoggiata. Di fronte grandi finestre con montanti di metallo nero, tende a rullo rosa. A destra scrivania di vetro addossata al vetro con sedia girevole di legno bianco e metallo nero. Sopra alla scrivania computer fisso e libri appoggiati. Parquet ad assi lunghe in legno chiaro.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1h</w:t>
      </w:r>
      <w:r w:rsidDel="00000000" w:rsidR="00000000" w:rsidRPr="00000000">
        <w:rPr>
          <w:rtl w:val="0"/>
        </w:rPr>
        <w:t xml:space="preserve">. Interno camera matrimoniale, vetrata, caminetto, pareti grigie, quadro con disegno alberi e foglie.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14"/>
          <w:szCs w:val="14"/>
        </w:rPr>
      </w:pPr>
      <w:r w:rsidDel="00000000" w:rsidR="00000000" w:rsidRPr="00000000">
        <w:rPr>
          <w:sz w:val="14"/>
          <w:szCs w:val="14"/>
          <w:rtl w:val="0"/>
        </w:rPr>
        <w:t xml:space="preserve">Visuale interna di camera matrimoniale, a sinistra grandi finestre con montanti di metallo nero, vaso nero rettangolare con piante dalle foglie rosse. Di fronte, caminetto grigio scuro con specchio sulla parete. Muri intonacati di grigio. A destra del caminetto porta bianca liscia di ingresso alla camera. Sulla destra letto matrimoniale con trapunta bianca e cuscini bianchi. Comodini da entrambi i lati in legno bianco con lampade a paralume rettangolare. Sopra al letto quadro formato da quattro tele verticali affiancate, rappresentazione di rami e foglie di albero in autunno con colori tra rosso e giallo. Parquet ad assi lunghe in legno chiaro.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1i</w:t>
      </w:r>
      <w:r w:rsidDel="00000000" w:rsidR="00000000" w:rsidRPr="00000000">
        <w:rPr>
          <w:rtl w:val="0"/>
        </w:rPr>
        <w:t xml:space="preserve">. Pianta della casa forma quadrata, corridoio ingresso centrale, stanze ai lati con bagno di fronte.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14"/>
          <w:szCs w:val="14"/>
        </w:rPr>
      </w:pPr>
      <w:r w:rsidDel="00000000" w:rsidR="00000000" w:rsidRPr="00000000">
        <w:rPr>
          <w:sz w:val="14"/>
          <w:szCs w:val="14"/>
          <w:rtl w:val="0"/>
        </w:rPr>
        <w:t xml:space="preserve">Rappresentazione grafica della pianta quadrata della casa, distribuzione spazi su un unico piano, ingresso con piccolo corridoio, zona pranzo e salotto sulla destra, di fronte all’ingresso porta del bagno, sulla sinistra due porte bianche per le due stanze da letto, matrimoniale e singola.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2a.     Facciata casa bianca due piani, tre abbaini stile piccolo castello francese. Giardino fontane e piante.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2f.     Interno ingresso e sala pranzo, tavolo otto posti, quadri, tende rosse, lampadario veneziano.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2g.   Interno cucina penisola di legno, pentole decorative, tavolino colazione rotondo.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2h.    Interno salotto con caminetto, divani, pianoforte, quadri e lampadario.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2i.   Interno camera matrimoniale con letto antico, comodini, scrittoio in legno, tende lunghe e quadri.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2l.   Interno bagno con wc, lavabo, vasca con tenda cerata e finestra.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2n.   Pianta piano primo casa forma quadrata, ingresso centrale con scalone, stanze zona giorno ai lati.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2o.   Pianta piano secondo casa forma quadrata, camere da letto e bagni attorno a pianerottolo scalone.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2p.   Pianta piano sottotetto con scala e vani abitabili con finestre in abbaini.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3b.     Facciata casa due piani mattoni neri , due lucernari, camino. Giardino piante, due auto parcheggiate.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3c.     Facciata retro casa due piani mattoni neri , due lucernari, giardino piante, piscina, barbecue.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3d.    Interno ingresso, scale, appendiabiti, portone dettagli vetro, lampadario, quadri moderni.</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3e. Interno open space sala pranzo, cucina, salotto, bancone bar, tavolo otto posti, vetrate sul giardino.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3h.  Interno bagno finestrato, mobile lavabo sospeso, specchio muro, wc, palma da interno in vaso.</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3i.     Interno camera matrimoniale, comodini e lampada moderni, carta da parati foglie di palma grigio.</w:t>
      </w:r>
    </w:p>
    <w:p w:rsidR="00000000" w:rsidDel="00000000" w:rsidP="00000000" w:rsidRDefault="00000000" w:rsidRPr="00000000" w14:paraId="00000049">
      <w:pPr>
        <w:rPr/>
      </w:pPr>
      <w:r w:rsidDel="00000000" w:rsidR="00000000" w:rsidRPr="00000000">
        <w:rPr>
          <w:rtl w:val="0"/>
        </w:rPr>
        <w:t xml:space="preserve">3l.  Interno cameretta, letto a castello nero, scrivania, libreria, casse audio, finestre con tende azzurre.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3m.  Pianta piano primo casa forma quadrata, ingresso centrale con scala, stanze ai lati, zona giorno open space.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3n.   Pianta piano secondo forma croce, camere da letto e bagni attorno a pianerottolo centrale.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4a. Esterno baita monopiano, grandi finestre, lucernari, affaccio su lago, pontile.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4c.  Interno salotto, due divani, tappeto, tv, caminetto moderno, libreria, grandi vetrate, legno.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4d.  Interno camera matrimoniale, letto, comodini legno, comò, tappeti, quadri foto natura.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4f. Interno bagno finestrato, doppio lavabo sospeso, wc, box doccia, vasca, legno nero.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4g. Pianta rettangolare, open space centrale, camere e bagni agli estremi.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5a.   Facciata casa due piani mattoni neri, lucernari, abbaini, piante e alberi giardino. Altre case sullo sfondo.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5c.   Facciata casa due piani mattoni neri, cubo vetrato di assi di legno, giardino, tavolo esterno, piante bamboo.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5f. Interno ingresso, scala, scultura moderna, vaso con piante foglie rosse, faretti.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5h. Interno zona giorno open space, bancone bar, tavolo pranzo otto posti, poltrone, pianoforte, vetrate doppia altezza.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5i. Interno zona giorno open space, divani, poltrone, tv a parete, casse audio, caminetto, tende a pacchetto.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5m. Interno stanza studio, bancone da lavoro, cavalletto, bancone artigianato, quadri rustici.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5n. Interno camera matrimoniale, comodini, comò, lampade abbinate, caminetto, quadri, abbaino.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5o. Interno cameretta bambini, due lettini, tavolino, baule dei giochi, mensole, abbaino.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5p. Interno bagno, mobile con doppio lavabo, specchio, wc, box doccia, accappatoi.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5q.   Pianta piano primo casa forma quadrata, ingresso centrale con scala, stanze ai lati, zona giorno open space.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5r.  Pianta piano secondo forma croce, camere da letto e bagno attorno a pianerottolo centrale.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6</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6b.  Facciata baita moderna, terrazzo, abbaini, giardino con alberi e piante.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6e.  Interno zona giorno, cucina a u, tavolo pranzo sei posti, libreria, orologio a muro, scala legno.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6f. Interno bagno, doppio lavabo, wc, box doccia, vasca da bagno.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6g. Interno stanza studio, scrivania a L, libreria, computer.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6h.  Interno cameretta sottotetto con lucernario, scrivania con computer, letto singolo, peluche, giochi.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6i.  Interno camera matrimoniale sottotetto con lucernario, mensola, quadro, comò.</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6l. Pianta piano primo casa forma quadrata, corridoio ingresso centrale con scala, zona giorno open space.</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6m.  Pianta piano secondo forma rettangolare, camere da letto e bagno attorno a pianerottolo centrale.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7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7a. Facciata casa moderna, due piani, infissi doppia anta, fiori blu e alberi.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7b. Retro giardino, terrazzo coperto e zona piscina, tavolo esterno.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7c. Retro giardino vista ravvicinata, piscina, tavolo esterno, due sdraio.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7d. Interno zona giorno, cucina bianca, tavolo vetro, scala a vista.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7e. Interno ingresso, scala a vista a destra, isola cucina bianca, parquet.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7f. Interno stanza studio, scrivanie con due computer, grandi finestre, lampada da terra.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7g. Interno bagno con lucernario, muro divisorio zona lavabo e zona doccia. Sanitari bianchi.</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7h. Interno camera matrimoniale con lucernario, caminetto grigio scuro, doppia finestra.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7i. Interno cameretta con lucernario, letto a castello, grandi finestre con affaccio su terrazzo.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7j. Pianta piano primo casa rettangolare, ingresso centrale, scala a sinistra, zona giorno open space.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7k. Pianta piano secondo casa rettangolare, camere e bagno attorno vano scale.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8</w:t>
      </w:r>
    </w:p>
    <w:p w:rsidR="00000000" w:rsidDel="00000000" w:rsidP="00000000" w:rsidRDefault="00000000" w:rsidRPr="00000000" w14:paraId="000000B3">
      <w:pPr>
        <w:rPr/>
      </w:pPr>
      <w:r w:rsidDel="00000000" w:rsidR="00000000" w:rsidRPr="00000000">
        <w:rPr>
          <w:rtl w:val="0"/>
        </w:rPr>
        <w:t xml:space="preserve">(non metto più l’evidenziatore verde, ci siamo capiti)</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8a.  Esterno palazzina bianca e grigia a U, giardino con arcata e cancello di siepi.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8b. Interno vano scale condominiale, parapetto di vetro.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8c. Interno ingresso appartamento, comò di legno, quadri e appendiabiti.</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8d. Interno bagno finestrato, doccia, vasca da bagno e sanitari a sinistra, a destra doppio lavabo.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8e. Interno bagno, vista di zona lavabi, specchi circolari, ripiano di larice grezzo, vasche ad appoggio.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8f. Interno corridoio con finestre sulla destra, porte per le camere sulla sinistra. In fondo zona giorno. Parquet.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8g. Interno cameretta, lettino con telaio a forma di casetta, peluche, giochi, mobile in legno.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8h. Interno camera matrimoniale, arredi minimali, colori tenui verde, grigio. Grandi finestre, tv a muro.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8i. Interno zona giorno, separè telaio di acciaio nero e pannelli di vetro. Bancone bar moderno.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8l. Interno zona giorno, da sinistra cucina, isola con sgabello, tavolo con 8 posti, divani e tv.</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8m. Interno zona giorno, cucina color salvia con sgabelli e macchina del caffè.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8n. Pianta appartamento rettangolare, corridoio distributivo. Camere in fila.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9</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9a. Facciata casa moderna, assi verticali legno, tre sporgenze con forma di casetta.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9b. Esterno zona barbecue, tavolo con sei sedie, ombrellone e bancone.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9c. Interno ingresso, specchio e mobile, scala a vista.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9d. Interno cucina, isola con sgabelli, frigorifero incassato, tavolo vetro.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9e. Interno salotto, divano, tavolino, mobile tv su misura, ampie vetrate.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9f. Interno bagno, doccia e vasca, piastrelle turchese.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9g. Pianta piano primo, disposizione libera delle stanze, giardino con piscina.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9h. Pianta piano secondo, disposizione attorno a vano scala.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10</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10a. Vista esterno di palazzo con torrette e lago in primo piano.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10b. Facciata retro palazzo con torrette e pennacchi, piscina, pergola, grande giardino.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10c. Interno ingresso portone di legno con finestre ad arco, tappeto persiano e lampadario di vetro.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10d. Interno studio, grandi finestre ad arco, scrivania di legno, lampadario veneziano.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10e. Interno sala musica, pianoforte a coda bianco, finestre ad arco, drappi blu, sedie in ordine.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10f. Interno studiolo, toni del bianco e nero, scrivania bianca, fotografie di città sulle pareti.</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10g. Interno salotto, toni caldi, divani bianco panna, lampadari, quadri con motivi marini, tv a parete.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10h. Interno cucina di legno moderna a ferro di cavallo, tavolino da colazione, lampadari industriali.</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10i. Interno sala da pranzo, toni caldi e stile raffinato, tavolo bianco da otto posti, caminetto.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10j. Interno camera degli ospiti matrimoniale, boiserie bianca a cornici, caminetto, tappeto di ecopelle.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10k. Interno camera giovane, letto piazza e mezza, parete assi legno verticali, dondolo.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10l. Interno bagno padronale, vasca rialzata, doccia doppia, finestre a doppio battente.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10m. Interno bagno di servizio, toni sabbia, box doccia di vetro e acciaio, doppio lavabo.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10h. Interno capanno giardino, tavoli da lavoro, piante in vaso, grandi finestre.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10o. Pianta piano primo, forma mista, pedana esterna, giardino, piscina e laghetto.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10p. Pianta piano secondo, forma mista attorno a vano scala.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11</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11a. Facciata casa stile austriaco, abbaini, tetto spiovente.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11b. Facciata retro casa tetto spiovente, terrazzo, alberi coprono finestre piano primo.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11c. Interno studio toni bianco e verde salvia, caminetto moderno, carta da parati con foto invernale.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11d. Interno studio moderno, carta da parati con foto di alba sulle montagne.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11e. Interno bagno di servizio, lavandino moderno, quadri con motivi di fogliame.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11f. Esterno zona pergolato, tavolo moderno con panca e sedie, corda di luci.</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11g. Interno ingresso con scala parapetto di vetro, porta scorrevole rustica.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11h. Interno salotto, divani bianchi, tv a muro, grandi vetrate.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11i. Interno open space zona giorno, tavolo da otto posti.</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11k. Interno cucina color verde salvia scuro, stile rustico moderno.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11l. Interno camera ragazzi, letto piazza singola, corda di luci, scrivania fronte finestra.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11m. Interno cameretta bimbi, tenda degli indiani, peluches, scrivania e mobili bassi.</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11n. Interno camera matrimoniale ospiti, toni verde salvia, carretto con fiori e piante, comodini.</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11o. Interno bagno degli ospiti, vasca da bagno rialzata, doccia di pietra, doppio lavabo.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11p. Interno bagno padronale, vasca marmo nero, doppia finestra.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11q. Interno camera padronale, stile montanaro rustico, corda di luci, abbaini.</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11r. Pianta piano primo casa impianto quadrato, grande open space zona giorno.</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11s. Pianta piano secondo casa impianto quadrato, camere da letto e bagni.</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11t. Pianta sottotetto casa impianto quadrato, camera padronale e bagno annesso.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12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12a. Esterno palazzina bianca e grigia a U, giardino con arcata e cancello di siepi.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12b. Interno vano scale condominiale, parapetto di vetro.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12c. Interno pianerottolo con porta di ingresso appartamento toni bianco e nero.</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12d. Interno corridoio, pareti bianche e parquet chiaro, senza arredi.</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12e. Interno camera, senza arredi, pareti bianche, parquet, grandi finestre telaio nero.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12f. Interno open space zona giorno, senza arredi, pareti bianche, parquet grandi vetrate telaio nero.</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12g. Interno corridoio vista dal fondo, a destra vetrate, a sinistra porte per le camere e bagno.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13</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13a. Esterno grandi vetrine per negozio, sotto porticato.</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13b. Interno senza arredi di negozio, pareti e parquet bianchi.</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13c. Interno senza arredi di negozio, pareti e parquet bianchi, faretti ad incasso, grandi vetrate.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14</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14a. Interno senza arredi di negozio, pareti e parquet bianchi, faretti ad incasso, grandi vetrate.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14b. Interno senza arredi di negozio, pareti e parquet bianchi, faretti ad incasso, grandi vetrate.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15</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15a. Esterno casa moderna stile marino, due piani, terrazzi.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15b. Esterno retro casa moderna, terrazzi, giardino con ombrellone di paglia.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15c. Esterno giardino con divanetti, tavolino, ombrellone di paglia.</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15d. Esterno giardino con piscina, bordo piscina di sabbia bianca, palme.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15e. Esterno spazio pergolato con tavolo e zona barbecue.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15f. Interno zona giorno, tavolo di vetro da sei posti, pianoforte.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15g. Interno salotto, grandi vetrate, caminetto moderno, divani, tappeto in ecopelle.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15h. Interno bagno di servizio finestrato, doccia con pedana di legno.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15i. Interno zona studio, scrivania fronte finestra, pareti azzurro mare.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15j. Interno camera matrimoniale, colori tenui, grandi vetrate, corda di luci.</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15k. Interno bagno padronale, colori scuri, box doccia, vasca idromassaggio angolare.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15l. Pianta piano primo casa impianto quadrato.</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15m. Pianta piano secondo casa impianto quadrato.</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16</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16a. Facciata casa doppio abbaino, tetto fienile, fontanelle in vialetto di accesso.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16b. Vista laterale esterna casa, triplo abbaino, basamento in mattoni bianchi, piano superiore assi di legno.</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16c. Esterno giardino con piscina e sedie a sdraio.</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16d. Interno capanno zona palestra, tapis roulant, sacco, macchine, tv a parete.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16e. Interno ingresso, pareti colorate pastello azzurro e rosa, piante in vaso.</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16f. Interno zona vano scale e angolo musica, pianoforte coda nero, parapetto scale in vetro.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16g. Interno studio, scrivania legno, grandi vetrate tutta altezza.</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16j. Interno bagno di servizio, parete di pietra, vasca da bagno, grandi finestre con tende bianche.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16k. Interno zona giorno, tavolo da pranzo bianco otto posti, faretti, tappeto rafia.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16l. Intero zona salotto, divano, caminetto moderno, mobile tv bianco, lampada da terra.</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16m. Interno cameretta letto piazza e mezza, toni verde pastello, grandi finestre bianche.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16n. Interno cameretta, toni azzurro pastello, lettino, scrivania, peluches, grande finestra.</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16o. Interno bagno principale, box doccia, pareti mattone e legno, mobile lavandino.</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16p. Interno camera matrimoniale, parete assi di legno orizzontali.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16q. Pianta piano secondo casa impianto rettangolare, disposizione lungo corridoio centrale.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16r. Pianta piano primo casa impianto rettangolare.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color w:val="ff0000"/>
        </w:rPr>
      </w:pPr>
      <w:r w:rsidDel="00000000" w:rsidR="00000000" w:rsidRPr="00000000">
        <w:rPr>
          <w:color w:val="ff0000"/>
          <w:rtl w:val="0"/>
        </w:rPr>
        <w:t xml:space="preserve">(BISOGNEREBBE INVERTIRE 16Q E 16R PERCHè COSì I DUE PIANI SAREBBERO SOVRAPPOSTI, piano sotto-piano sopra, ora è piano sopra-piano sotto.)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17</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17a. Facciata casa mattoni bianchi e assi legno, finestre telaio nero.</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17b. Facciata casa mattoni bianchi e assi legno, terrazzo.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17c. Interno ingresso, portaombrelli, parquet, porta bagno servizio.</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17d. Interno bagno di servizio, vetrata telaio nero, vasca da bagno, doppio lavabo.</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17e. Interno open space zona giorno, divani, caminetto, tv a parete, grandi vetrate.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17f. Interno arrivo scala, zona studio con separè pannelli di vetro, poltrone.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17g. Interno cameretta, letto matrimoniale, grandi finestre, scrivania, piante.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17h. Interno camera padronale, letto matrimoniale, arredi rustici.</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17i. Interno bagno padronale, doppio lavabo, specchio orientale.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17j. Interno cameretta, letto singola piazza, tetto spiovente, grande finestra, toni rosa pastello.</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17k. Interno zona sauna, sedute e pareti di legno, caminetto sauna.</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17l. Pianta piano primo casa impianto rettangolare, grande open space.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17m. Pianta piano secondo casa impianto rettangolare, disposizione lungo corridoio centrale.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18</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18a. Facciata casa doppio abbaino, color malva, infissi bianchi.</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18c. Interno zona pranzo e cucina, tavolo otto posti, arredi moderni, caminetto.</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18d. Interno salotto, divano, chaise longue, tv a parete.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18e. Interno bagno di servizio, sanitari, lavabo,</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18f. Interno cameretta ragazzi, due letti singoli, doppia finestra, toni neutri.</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18g. Interno camera padronale, letto matrimoniale, parete di legno, lampade effetto color rosa.</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18h. Interno camera, letto piazza e mezza, toni rosa e verde bosco.</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18i. Interno cameretta, tre finestre, lettino, peluche, tappeto rosa.</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18j. Pianta piano primo casa impianto quadrato, disposizione attorno a vano scala.</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18k. Pianta piano secondo casa impianto quadrato, disposizione attorno a vano scala.</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19</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19a. Esterno casa con terrazzo, baita moderna con grandi vetrate a telaio nero.</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19b. Esterno giardino con zona bar e tavolo da esterno, struttura pergola con tende bianche.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19c. Interno ingresso, arredi di montagna moderni, toni dell’azzurro e legno.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19d. Interno ingresso vista corridoio e scala interna, arredi di montagna moderni.</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19e. Interno cucina verde bosco lunga e stretta con grandi vetrate, bancone colazione.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19f. Interno bagno, doppio lavabo in marmo, parete di legno, vasca di marmo nero.</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19g. Interno camera ospiti matrimoniale, toni bianco e nero, carta da parati motivo betulle.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19h. Interno camera padronale, toni malva e bianco, arredi moderni.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19i. Interno cameretta, lettino piazza e mezza, struttura a casetta, peluches, quadretti, pareti azzurre.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19j. Pianta piano primo casa impianto rettangolare, zona giorno, grande pedana esterna di legno.</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19k. Pianta piano secondo casa impianto rettangolare, zona ospiti, zona studio, terrazzo.</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19l. Pianta piano terzo casa impianto rettangolare, zona notte.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20</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20a. Facciata condominio moderno, infissi telaio acciaio nero, colori neutri scala di grigi, siepe.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20b. Facciata retro condominio moderno, terrazzo parapetto di vetro, colori neutri scala di grigi.</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20c. Interno zona comune piano terra, piscina coperta, grandi vetrate sul giardino.</w:t>
      </w:r>
    </w:p>
    <w:p w:rsidR="00000000" w:rsidDel="00000000" w:rsidP="00000000" w:rsidRDefault="00000000" w:rsidRPr="00000000" w14:paraId="0000022D">
      <w:pPr>
        <w:rPr/>
      </w:pPr>
      <w:r w:rsidDel="00000000" w:rsidR="00000000" w:rsidRPr="00000000">
        <w:rPr>
          <w:rtl w:val="0"/>
        </w:rPr>
        <w:t xml:space="preserve">20d. Esterno giardino, vasca idromassaggio, lettini sdraio.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20e. Ingresso appartamento, corridoio, mobili bianchi e neri.</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20f. Interno camera matrimoniale, comò e arredi scuri.</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20g. Interno camera con letto matrimoniale scuro, grande vetrata.</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20h. Interno bagno piastrellato, toni scala di grigi, box doccia.</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20i. Interno zona giorno, cucina nera, tavolo sei posti, grandi vetrate.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20l. Esterno terrazza abitabile, tavolo da sei posti.</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20m. Pianta appartamento impianto quadrato, disposizione attorno a corridoio.</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20n. Pianta piano terra condominio, zona comune con piscina coperta e spogliatoio.</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21</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21a. Facciata condominio moderno, infissi telaio acciaio nero, colori neutri scala di grigi, siepe.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21b. Facciata retro condominio moderno, terrazzo parapetto di vetro, colori neutri scala di grigi.</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21c. Interno zona comune piano terra, piscina coperta, grandi vetrate sul giardino.</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21d. Esterno giardino, vasca idromassaggio, lettini sdraio.</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21e. Interno ingresso appartamento corridoio, porta bianca a destra, sinistra arredi moderni.</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21f. Interno bagno, pareti bianche, pavimento piastrelloni pietra scura spazzolata, pianta da vaso.</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21g. Interno camera matrimoniale, toni bianco e nero, comò, finestra grande, faretti.</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21h. Interno zona giorno, cucina scura, tavolo vetro, faretti.</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21i. Esterno terrazzino coperto, tavolino vetro, pavimentazione ciottoli.</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21l. Pianta appartamento, disposizione lungo corridoio.</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21m. Pianta piano terra condominio, zona comune con piscina coperta e spogliatoio.</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22</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22a. Facciata condominio moderno, infissi telaio acciaio nero, colori neutri scala di grigi, siepe.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22b. Facciata retro condominio moderno, terrazzo parapetto di vetro, colori neutri scala di grigi.</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22c. Interno zona comune piano terra, piscina coperta, grandi vetrate sul giardino.</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22d. Esterno giardino, vasca idromassaggio, lettini sdraio.</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22e. Interno zona pranzo e cucina appartamento, grande lucernario, tanta luce, parquet bianco.</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22f. Interno zona living, grande lucernario, grandi vetrate sul terrazzo, divano, tavolino, caminetto.</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22g. Interno bagno, pareti scure, mobili chiari, vasca ad angolo.</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22h. Interno camera letto matrimoniale, grandi finestre, arredi moderni.</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22i. Interno camera padronale, arredi moderni, scrivania con computer.</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22j. Esterno terrazzo con parte coperta, tavolo da pranzo, poltrone da esterno.</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22k. Pianta appartamento disposizione libera, abbaini.</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22l. Pianta piano terra condominio, zona comune con piscina coperta e spogliatoio.</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23</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23a. Facciata casa singola due piani, ingresso coperto, piante e giardino attorno.</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23b. Esterno laterale casa, terrazzo, pedana con recinzione, palme.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23c. Interno ingresso, zona living, divano, caminetto, scultura di separazione zona pranzo, tavolo sei posti.</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23d. Interno zona cucina e bancone bar, arredi moderni bianchi, vetrinetta illuminata, vetrata sottile.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23e. Pianta piano primo disposizione libera zona giorno, pedana esterna.</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23f. Pianta piano secondo disposizione libera camere zona notte.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24</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24a. Esterno affaccio su marciapiede, negozio con grandi vetrine bianche, palazzina di mattoni scuri.</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24b. Interno negozio, arredamento salone parrucchiere, bancone cassa, postazioni con specchio.</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24c. Interno zona postazioni lavaggio, mensole con prodotti, asciugamani, quadri.</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24d. Interno zona ingresso, bancone cassa, mensole, vetrate sulla strada, tende a rullo.</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25</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25a. Esterno piccolo edificio singolo, grandi vetrate, insegna sopra portone, vasi di fiori colorati su espositori esterni.</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25b. Esterno piccolo edificio singolo, cassetta postale blu, fiori colorati su espositori esterni.</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25c. Interno edificio unico piano, bancone cassa centrale, attorno vetrate con banconi espositori.</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25d. Interno zona bancone cassa, scatole, banconi espositori con vasi di fiori colorati, telecamera di sicurezza.</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26</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26a. Esterno piccolo edificio unico piano, tenda con insegna, tavolini esterni, pannello menù.</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26b. Interno pizzeria, forno a legna, mobili legno, tavoli.</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26c. Esterno retro edificio, mattoni, piante.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27</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27a. Interno locale osteria, bancone cassa, tavolini, oggetti sparsi.</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27b. Interno locale, zona cucina, fornelli, lavandino, piatti, mensole.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27c. Interno vista ingresso, colori misti, oggetti sparsi, pannello menù.</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28</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28a. Interno locale uffici, scrivanie, librerie, zona reception, piante in vaso, finestre industriali.</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28b. Interno locale uffici, scrivanie toni arancione, finestre industriali, parquet.</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28c. Interno locale uffici, muro mattoni, finestre industriali, zona caffè con poltroncine.</w:t>
      </w:r>
      <w:r w:rsidDel="00000000" w:rsidR="00000000" w:rsidRPr="00000000">
        <w:rPr>
          <w:rtl w:val="0"/>
        </w:rPr>
      </w:r>
    </w:p>
    <w:sectPr>
      <w:pgSz w:h="16840" w:w="11900"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qDXNg7IIOACBnJe+8ZTaEUuq4w==">AMUW2mW442Xvduty7W6fLrseNqWNA+/VREmOmDZWsKmTeG2sWG+kf+M0M3+RhuDQzDCDNSZUEXwu02cL6Gfsp0XtEtRHtB38nEX3h0Z7eRhHAANuSerKUcw=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2022-01-11T08:54:00Z</dcterms:created>
  <dc:creator>SITZIA VALERIA</dc:creator>
</cp:coreProperties>
</file>