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Análisis Competitivo — SIGA Broker</w:t>
      </w:r>
    </w:p>
    <w:p>
      <w:r>
        <w:rPr>
          <w:b/>
        </w:rPr>
        <w:t>Fecha:</w:t>
      </w:r>
      <w:r>
        <w:t xml:space="preserve"> 2026-06-15</w:t>
      </w:r>
    </w:p>
    <w:p>
      <w:r>
        <w:rPr>
          <w:b/>
        </w:rPr>
        <w:t>Autor:</w:t>
      </w:r>
      <w:r>
        <w:t xml:space="preserve"> Contexto AI (estrategia)</w:t>
      </w:r>
    </w:p>
    <w:p>
      <w:r>
        <w:rPr>
          <w:b/>
        </w:rPr>
        <w:t>Categoría del análisis:</w:t>
      </w:r>
      <w:r>
        <w:t xml:space="preserve"> CRM / gestión de operaciones para corredores</w:t>
      </w:r>
    </w:p>
    <w:p>
      <w:pPr>
        <w:pStyle w:val="Heading1"/>
      </w:pPr>
      <w:r>
        <w:t>TL;DR (lo esencial en 4 líneas)</w:t>
      </w:r>
    </w:p>
    <w:p>
      <w:pPr>
        <w:pStyle w:val="ListBullet"/>
      </w:pPr>
      <w:r>
        <w:rPr>
          <w:b/>
        </w:rPr>
        <w:t>SIGA Broker NO es competidor de Contexto.</w:t>
      </w:r>
      <w:r>
        <w:t xml:space="preserve"> Es otra </w:t>
      </w:r>
      <w:r>
        <w:rPr>
          <w:b/>
        </w:rPr>
        <w:t>capa del stack</w:t>
      </w:r>
      <w:r>
        <w:t>: gestiona el *proceso de venta del corredor* (leads, embudos, citas), no la *verdad del inmueble ni de la zona*.</w:t>
      </w:r>
    </w:p>
    <w:p>
      <w:pPr>
        <w:pStyle w:val="ListBullet"/>
      </w:pPr>
      <w:r>
        <w:t xml:space="preserve">El único solape es su </w:t>
      </w:r>
      <w:r>
        <w:rPr>
          <w:b/>
        </w:rPr>
        <w:t>"agente conversacional"</w:t>
      </w:r>
      <w:r>
        <w:t>, que casi con certeza es un chatbot de CRM (califica leads), no un agente que razona sobre catastro + rentabilidad.</w:t>
      </w:r>
    </w:p>
    <w:p>
      <w:pPr>
        <w:pStyle w:val="ListBullet"/>
      </w:pPr>
      <w:r>
        <w:t xml:space="preserve">La jugada correcta NO es competir en features de CRM, sino posicionar a SIGA (y a cualquier CRM inmobiliario) como </w:t>
      </w:r>
      <w:r>
        <w:rPr>
          <w:b/>
        </w:rPr>
        <w:t>canal/partner</w:t>
      </w:r>
      <w:r>
        <w:t xml:space="preserve"> que enchufa la </w:t>
      </w:r>
      <w:r>
        <w:rPr>
          <w:b/>
        </w:rPr>
        <w:t>API de inteligencia de Contexto</w:t>
      </w:r>
      <w:r>
        <w:t>.</w:t>
      </w:r>
    </w:p>
    <w:p>
      <w:pPr>
        <w:pStyle w:val="ListBullet"/>
      </w:pPr>
      <w:r>
        <w:rPr>
          <w:b/>
        </w:rPr>
        <w:t>Acción:</w:t>
      </w:r>
      <w:r>
        <w:t xml:space="preserve"> agendar su demo como </w:t>
      </w:r>
      <w:r>
        <w:rPr>
          <w:b/>
        </w:rPr>
        <w:t>reconocimiento barato</w:t>
      </w:r>
      <w:r>
        <w:t>; medir el solape real y si tienen API/integraciones.</w:t>
      </w:r>
    </w:p>
    <w:p>
      <w:pPr>
        <w:pStyle w:val="IntenseQuote"/>
      </w:pPr>
      <w:r>
        <w:t>*Nota de honestidad: este análisis razona desde el mensaje comercial recibido. Los puntos marcados como "verificar" no están confirmados con el producto por dentro.*</w:t>
      </w:r>
    </w:p>
    <w:p>
      <w:pPr>
        <w:pStyle w:val="Heading1"/>
      </w:pPr>
      <w:r>
        <w:t>1. Qué es SIGA Broker</w:t>
      </w:r>
    </w:p>
    <w:p>
      <w:r>
        <w:t>Por sus funciones declaradas: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Función declarada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Qué resuelve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Capa</w:t>
            </w:r>
          </w:p>
        </w:tc>
      </w:tr>
      <w:tr>
        <w:tc>
          <w:tcPr>
            <w:tcW w:type="dxa" w:w="2880"/>
          </w:tcPr>
          <w:p>
            <w:r/>
            <w:r>
              <w:t>Gestión de prospectos/clientes</w:t>
            </w:r>
          </w:p>
        </w:tc>
        <w:tc>
          <w:tcPr>
            <w:tcW w:type="dxa" w:w="2880"/>
          </w:tcPr>
          <w:p>
            <w:r/>
            <w:r>
              <w:t>Base de datos de contactos</w:t>
            </w:r>
          </w:p>
        </w:tc>
        <w:tc>
          <w:tcPr>
            <w:tcW w:type="dxa" w:w="2880"/>
          </w:tcPr>
          <w:p>
            <w:r/>
            <w:r>
              <w:t>CRM</w:t>
            </w:r>
          </w:p>
        </w:tc>
      </w:tr>
      <w:tr>
        <w:tc>
          <w:tcPr>
            <w:tcW w:type="dxa" w:w="2880"/>
          </w:tcPr>
          <w:p>
            <w:r/>
            <w:r>
              <w:t>Embudos con vinculación a WhatsApp</w:t>
            </w:r>
          </w:p>
        </w:tc>
        <w:tc>
          <w:tcPr>
            <w:tcW w:type="dxa" w:w="2880"/>
          </w:tcPr>
          <w:p>
            <w:r/>
            <w:r>
              <w:t>Pipeline de ventas + canal</w:t>
            </w:r>
          </w:p>
        </w:tc>
        <w:tc>
          <w:tcPr>
            <w:tcW w:type="dxa" w:w="2880"/>
          </w:tcPr>
          <w:p>
            <w:r/>
            <w:r>
              <w:t>CRM / mensajería</w:t>
            </w:r>
          </w:p>
        </w:tc>
      </w:tr>
      <w:tr>
        <w:tc>
          <w:tcPr>
            <w:tcW w:type="dxa" w:w="2880"/>
          </w:tcPr>
          <w:p>
            <w:r/>
            <w:r>
              <w:t>Organización de citas</w:t>
            </w:r>
          </w:p>
        </w:tc>
        <w:tc>
          <w:tcPr>
            <w:tcW w:type="dxa" w:w="2880"/>
          </w:tcPr>
          <w:p>
            <w:r/>
            <w:r>
              <w:t>Agenda comercial</w:t>
            </w:r>
          </w:p>
        </w:tc>
        <w:tc>
          <w:tcPr>
            <w:tcW w:type="dxa" w:w="2880"/>
          </w:tcPr>
          <w:p>
            <w:r/>
            <w:r>
              <w:t>Productividad</w:t>
            </w:r>
          </w:p>
        </w:tc>
      </w:tr>
      <w:tr>
        <w:tc>
          <w:tcPr>
            <w:tcW w:type="dxa" w:w="2880"/>
          </w:tcPr>
          <w:p>
            <w:r/>
            <w:r>
              <w:t>Reportes</w:t>
            </w:r>
          </w:p>
        </w:tc>
        <w:tc>
          <w:tcPr>
            <w:tcW w:type="dxa" w:w="2880"/>
          </w:tcPr>
          <w:p>
            <w:r/>
            <w:r>
              <w:t>Métricas del corredor</w:t>
            </w:r>
          </w:p>
        </w:tc>
        <w:tc>
          <w:tcPr>
            <w:tcW w:type="dxa" w:w="2880"/>
          </w:tcPr>
          <w:p>
            <w:r/>
            <w:r>
              <w:t>BI ligero</w:t>
            </w:r>
          </w:p>
        </w:tc>
      </w:tr>
      <w:tr>
        <w:tc>
          <w:tcPr>
            <w:tcW w:type="dxa" w:w="2880"/>
          </w:tcPr>
          <w:p>
            <w:r/>
            <w:r>
              <w:t>Agente conversacional</w:t>
            </w:r>
          </w:p>
        </w:tc>
        <w:tc>
          <w:tcPr>
            <w:tcW w:type="dxa" w:w="2880"/>
          </w:tcPr>
          <w:p>
            <w:r/>
            <w:r>
              <w:t>Atención/calificación automática</w:t>
            </w:r>
          </w:p>
        </w:tc>
        <w:tc>
          <w:tcPr>
            <w:tcW w:type="dxa" w:w="2880"/>
          </w:tcPr>
          <w:p>
            <w:r/>
            <w:r>
              <w:t>Chatbot</w:t>
            </w:r>
          </w:p>
        </w:tc>
      </w:tr>
      <w:tr>
        <w:tc>
          <w:tcPr>
            <w:tcW w:type="dxa" w:w="2880"/>
          </w:tcPr>
          <w:p>
            <w:r/>
            <w:r>
              <w:t>Capacitación y asistencia</w:t>
            </w:r>
          </w:p>
        </w:tc>
        <w:tc>
          <w:tcPr>
            <w:tcW w:type="dxa" w:w="2880"/>
          </w:tcPr>
          <w:p>
            <w:r/>
            <w:r>
              <w:t>Onboarding / soporte</w:t>
            </w:r>
          </w:p>
        </w:tc>
        <w:tc>
          <w:tcPr>
            <w:tcW w:type="dxa" w:w="2880"/>
          </w:tcPr>
          <w:p>
            <w:r/>
            <w:r>
              <w:t>Servicio</w:t>
            </w:r>
          </w:p>
        </w:tc>
      </w:tr>
    </w:tbl>
    <w:p>
      <w:r>
        <w:rPr>
          <w:b/>
        </w:rPr>
        <w:t>Conclusión de categoría:</w:t>
      </w:r>
      <w:r>
        <w:t xml:space="preserve"> SIGA es un </w:t>
      </w:r>
      <w:r>
        <w:rPr>
          <w:b/>
        </w:rPr>
        <w:t>CRM vertical para corredores</w:t>
      </w:r>
      <w:r>
        <w:t xml:space="preserve">, centrado en el *proceso humano de venta*. Su unidad de valor es el </w:t>
      </w:r>
      <w:r>
        <w:rPr>
          <w:b/>
        </w:rPr>
        <w:t>lead/cliente</w:t>
      </w:r>
      <w:r>
        <w:t xml:space="preserve">, no el </w:t>
      </w:r>
      <w:r>
        <w:rPr>
          <w:b/>
        </w:rPr>
        <w:t>activo inmobiliario</w:t>
      </w:r>
      <w:r>
        <w:t>.</w:t>
      </w:r>
    </w:p>
    <w:p>
      <w:pPr>
        <w:pStyle w:val="Heading1"/>
      </w:pPr>
      <w:r>
        <w:t>2. El veredicto: capas distintas, no rivales</w:t>
      </w:r>
    </w:p>
    <w:p>
      <w:r>
        <w:rPr>
          <w:rFonts w:ascii="Consolas" w:hAnsi="Consolas"/>
          <w:color w:val="1F6FEB"/>
          <w:sz w:val="18"/>
        </w:rPr>
        <w:t>┌──────────────────────────────────────────────┐</w:t>
        <w:br/>
        <w:t>│  SIGA Broker → CRM / pipeline / WhatsApp        │  ← gestiona al CORREDOR</w:t>
        <w:br/>
        <w:t>├──────────────────────────────────────────────┤</w:t>
        <w:br/>
        <w:t>│  Contexto AI → inteligencia del ACTIVO + ZONA   │  ← ficha verificada, caminabilidad,</w:t>
        <w:br/>
        <w:t>│                 + capa de inversión (yield)      │     ruido, transporte, "vivir aquí"</w:t>
        <w:br/>
        <w:t>└──────────────────────────────────────────────┘</w:t>
      </w:r>
    </w:p>
    <w:p>
      <w:r>
        <w:t xml:space="preserve">Un corredor con SIGA gestiona impecablemente sus leads… y sigue teniendo </w:t>
      </w:r>
      <w:r>
        <w:rPr>
          <w:b/>
        </w:rPr>
        <w:t>cero datos verificables</w:t>
      </w:r>
      <w:r>
        <w:t xml:space="preserve"> del inmueble y del entorno que vende. Ese vacío es exactamente el territorio de Contexto.</w:t>
      </w:r>
    </w:p>
    <w:p>
      <w:r>
        <w:rPr>
          <w:b/>
        </w:rPr>
        <w:t>Son complementarios.</w:t>
      </w:r>
      <w:r>
        <w:t xml:space="preserve"> SIGA mueve al lead por el embudo; Contexto le da al lead </w:t>
      </w:r>
      <w:r>
        <w:rPr>
          <w:b/>
        </w:rPr>
        <w:t>la verdad del inmueble</w:t>
      </w:r>
      <w:r>
        <w:t xml:space="preserve"> (estado técnico, habitabilidad, rentabilidad) que cierra la venta con confianza.</w:t>
      </w:r>
    </w:p>
    <w:p>
      <w:pPr>
        <w:pStyle w:val="Heading1"/>
      </w:pPr>
      <w:r>
        <w:t>3. El único solape: "Agente conversacional"</w:t>
      </w:r>
    </w:p>
    <w:p>
      <w:r>
        <w:t>Es la línea a vigilar, pero hay que distinguir dos cosas que el mercado confunde: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Chatbot de CRM (probable SIGA)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Agente de Contexto</w:t>
            </w:r>
          </w:p>
        </w:tc>
      </w:tr>
      <w:tr>
        <w:tc>
          <w:tcPr>
            <w:tcW w:type="dxa" w:w="2880"/>
          </w:tcPr>
          <w:p>
            <w:r/>
            <w:r>
              <w:t>Propósito</w:t>
            </w:r>
          </w:p>
        </w:tc>
        <w:tc>
          <w:tcPr>
            <w:tcW w:type="dxa" w:w="2880"/>
          </w:tcPr>
          <w:p>
            <w:r/>
            <w:r>
              <w:t>Calificar/atender leads</w:t>
            </w:r>
          </w:p>
        </w:tc>
        <w:tc>
          <w:tcPr>
            <w:tcW w:type="dxa" w:w="2880"/>
          </w:tcPr>
          <w:p>
            <w:r/>
            <w:r>
              <w:t>Analizar inmueble + zona + inversión</w:t>
            </w:r>
          </w:p>
        </w:tc>
      </w:tr>
      <w:tr>
        <w:tc>
          <w:tcPr>
            <w:tcW w:type="dxa" w:w="2880"/>
          </w:tcPr>
          <w:p>
            <w:r/>
            <w:r>
              <w:t>Fuente</w:t>
            </w:r>
          </w:p>
        </w:tc>
        <w:tc>
          <w:tcPr>
            <w:tcW w:type="dxa" w:w="2880"/>
          </w:tcPr>
          <w:p>
            <w:r/>
            <w:r>
              <w:t>Reglas / FAQ / guion</w:t>
            </w:r>
          </w:p>
        </w:tc>
        <w:tc>
          <w:tcPr>
            <w:tcW w:type="dxa" w:w="2880"/>
          </w:tcPr>
          <w:p>
            <w:r/>
            <w:r>
              <w:t xml:space="preserve">Catastro geoespacial + ficha </w:t>
            </w:r>
            <w:r>
              <w:rPr>
                <w:b/>
              </w:rPr>
              <w:t>verificada en terreno</w:t>
            </w:r>
          </w:p>
        </w:tc>
      </w:tr>
      <w:tr>
        <w:tc>
          <w:tcPr>
            <w:tcW w:type="dxa" w:w="2880"/>
          </w:tcPr>
          <w:p>
            <w:r/>
            <w:r>
              <w:t>Salida</w:t>
            </w:r>
          </w:p>
        </w:tc>
        <w:tc>
          <w:tcPr>
            <w:tcW w:type="dxa" w:w="2880"/>
          </w:tcPr>
          <w:p>
            <w:r/>
            <w:r>
              <w:t>"Déjame tus datos y te contactan"</w:t>
            </w:r>
          </w:p>
        </w:tc>
        <w:tc>
          <w:tcPr>
            <w:tcW w:type="dxa" w:w="2880"/>
          </w:tcPr>
          <w:p>
            <w:r/>
            <w:r>
              <w:t>"Caminabilidad 78, ruido medio, yield bruto 6.3% estimado"</w:t>
            </w:r>
          </w:p>
        </w:tc>
      </w:tr>
      <w:tr>
        <w:tc>
          <w:tcPr>
            <w:tcW w:type="dxa" w:w="2880"/>
          </w:tcPr>
          <w:p>
            <w:r/>
            <w:r>
              <w:t>Foso</w:t>
            </w:r>
          </w:p>
        </w:tc>
        <w:tc>
          <w:tcPr>
            <w:tcW w:type="dxa" w:w="2880"/>
          </w:tcPr>
          <w:p>
            <w:r/>
            <w:r>
              <w:t>Bajo (commodity)</w:t>
            </w:r>
          </w:p>
        </w:tc>
        <w:tc>
          <w:tcPr>
            <w:tcW w:type="dxa" w:w="2880"/>
          </w:tcPr>
          <w:p>
            <w:r/>
            <w:r>
              <w:t>Alto (datos verificables, lento de copiar)</w:t>
            </w:r>
          </w:p>
        </w:tc>
      </w:tr>
    </w:tbl>
    <w:p>
      <w:r>
        <w:t xml:space="preserve">El agente de Contexto se apoya en el </w:t>
      </w:r>
      <w:r>
        <w:rPr>
          <w:b/>
        </w:rPr>
        <w:t>foso de datos</w:t>
      </w:r>
      <w:r>
        <w:t xml:space="preserve"> (ficha técnica + catastro acumulado). Eso es caro y lento de construir → un CRM racional preferirá </w:t>
      </w:r>
      <w:r>
        <w:rPr>
          <w:b/>
        </w:rPr>
        <w:t>integrarlo, no construirlo</w:t>
      </w:r>
      <w:r>
        <w:t>.</w:t>
      </w:r>
    </w:p>
    <w:p>
      <w:pPr>
        <w:pStyle w:val="Heading1"/>
      </w:pPr>
      <w:r>
        <w:t>4. La oportunidad real (encaja con la estrategia API-first / Apaleo)</w:t>
      </w:r>
    </w:p>
    <w:p>
      <w:pPr>
        <w:pStyle w:val="ListBullet"/>
      </w:pPr>
      <w:r>
        <w:t xml:space="preserve">Contexto </w:t>
      </w:r>
      <w:r>
        <w:rPr>
          <w:b/>
        </w:rPr>
        <w:t>no quiere ser el CRM del broker</w:t>
      </w:r>
      <w:r>
        <w:t>: es commodity y guerra de features sin foso.</w:t>
      </w:r>
    </w:p>
    <w:p>
      <w:pPr>
        <w:pStyle w:val="ListBullet"/>
      </w:pPr>
      <w:r>
        <w:t xml:space="preserve">Todo CRM inmobiliario necesita </w:t>
      </w:r>
      <w:r>
        <w:rPr>
          <w:b/>
        </w:rPr>
        <w:t>enriquecer la ficha del lead</w:t>
      </w:r>
      <w:r>
        <w:t xml:space="preserve"> con inteligencia real del inmueble.</w:t>
      </w:r>
    </w:p>
    <w:p>
      <w:pPr>
        <w:pStyle w:val="ListBullet"/>
      </w:pPr>
      <w:r>
        <w:t xml:space="preserve">La </w:t>
      </w:r>
      <w:r>
        <w:rPr>
          <w:b/>
        </w:rPr>
        <w:t>API de Contexto</w:t>
      </w:r>
      <w:r>
        <w:t xml:space="preserve"> (</w:t>
      </w:r>
      <w:r>
        <w:rPr>
          <w:rFonts w:ascii="Consolas" w:hAnsi="Consolas"/>
          <w:color w:val="1F6FEB"/>
          <w:sz w:val="19"/>
        </w:rPr>
        <w:t>/investment</w:t>
      </w:r>
      <w:r>
        <w:t xml:space="preserve">, habitabilidad, ficha técnica, scores) se enchufa </w:t>
      </w:r>
      <w:r>
        <w:rPr>
          <w:b/>
        </w:rPr>
        <w:t>dentro del flujo de SIGA</w:t>
      </w:r>
      <w:r>
        <w:t>.</w:t>
      </w:r>
    </w:p>
    <w:p>
      <w:r>
        <w:rPr>
          <w:b/>
        </w:rPr>
        <w:t>Pitch de integración:</w:t>
      </w:r>
      <w:r>
        <w:t xml:space="preserve"> *"SIGA gestiona el lead; Contexto le da al lead la verdad del inmueble y su rentabilidad — verificada, no scrapeada."*</w:t>
      </w:r>
    </w:p>
    <w:p>
      <w:r>
        <w:t xml:space="preserve">Es el mismo encuadre que para Ricardo/InmobIA y Bolívar: </w:t>
      </w:r>
      <w:r>
        <w:rPr>
          <w:b/>
        </w:rPr>
        <w:t>"integra mi motor", no "compra mi app."</w:t>
      </w:r>
    </w:p>
    <w:p>
      <w:pPr>
        <w:pStyle w:val="Heading1"/>
      </w:pPr>
      <w:r>
        <w:t>5. Qué aprender de su Go-To-Market</w:t>
      </w:r>
    </w:p>
    <w:p>
      <w:pPr>
        <w:pStyle w:val="ListBullet"/>
      </w:pPr>
      <w:r>
        <w:rPr>
          <w:b/>
        </w:rPr>
        <w:t>WhatsApp-native + demo-led + "el tiempo es clave":</w:t>
      </w:r>
      <w:r>
        <w:t xml:space="preserve"> valida que el corredor LATAM vive en WhatsApp y compra rápido si le reduces fricción. → Reforzar el ángulo WhatsApp en el piloto.</w:t>
      </w:r>
    </w:p>
    <w:p>
      <w:pPr>
        <w:pStyle w:val="ListBullet"/>
      </w:pPr>
      <w:r>
        <w:rPr>
          <w:b/>
        </w:rPr>
        <w:t>"Capacitación y asistencia":</w:t>
      </w:r>
      <w:r>
        <w:t xml:space="preserve"> el onboarding con la mano puesta es decisivo en este mercado. → Aplicar al piloto del corredor (no soltar la herramienta sola).</w:t>
      </w:r>
    </w:p>
    <w:p>
      <w:pPr>
        <w:pStyle w:val="ListBullet"/>
      </w:pPr>
      <w:r>
        <w:rPr>
          <w:b/>
        </w:rPr>
        <w:t>Mensaje corto y de beneficios:</w:t>
      </w:r>
      <w:r>
        <w:t xml:space="preserve"> buen recordatorio de tono comercial (concreto, sin hype).</w:t>
      </w:r>
    </w:p>
    <w:p>
      <w:pPr>
        <w:pStyle w:val="Heading1"/>
      </w:pPr>
      <w:r>
        <w:t>6. Escenario de amenaza (y por qué es bajo)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Probabilidad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Defensa de Contexto</w:t>
            </w:r>
          </w:p>
        </w:tc>
      </w:tr>
      <w:tr>
        <w:tc>
          <w:tcPr>
            <w:tcW w:type="dxa" w:w="2880"/>
          </w:tcPr>
          <w:p>
            <w:r/>
            <w:r>
              <w:t>SIGA añade datos reales del inmueble/zona</w:t>
            </w:r>
          </w:p>
        </w:tc>
        <w:tc>
          <w:tcPr>
            <w:tcW w:type="dxa" w:w="2880"/>
          </w:tcPr>
          <w:p>
            <w:r/>
            <w:r>
              <w:t>Media-baja</w:t>
            </w:r>
          </w:p>
        </w:tc>
        <w:tc>
          <w:tcPr>
            <w:tcW w:type="dxa" w:w="2880"/>
          </w:tcPr>
          <w:p>
            <w:r/>
            <w:r>
              <w:t>Requiere el foso (ficha en terreno + catastro) — lento y caro</w:t>
            </w:r>
          </w:p>
        </w:tc>
      </w:tr>
      <w:tr>
        <w:tc>
          <w:tcPr>
            <w:tcW w:type="dxa" w:w="2880"/>
          </w:tcPr>
          <w:p>
            <w:r/>
            <w:r>
              <w:t>Su chatbot evoluciona a "asesor de inversión"</w:t>
            </w:r>
          </w:p>
        </w:tc>
        <w:tc>
          <w:tcPr>
            <w:tcW w:type="dxa" w:w="2880"/>
          </w:tcPr>
          <w:p>
            <w:r/>
            <w:r>
              <w:t>Baja</w:t>
            </w:r>
          </w:p>
        </w:tc>
        <w:tc>
          <w:tcPr>
            <w:tcW w:type="dxa" w:w="2880"/>
          </w:tcPr>
          <w:p>
            <w:r/>
            <w:r>
              <w:t>Sin datos verificables, sería hype no defendible</w:t>
            </w:r>
          </w:p>
        </w:tc>
      </w:tr>
      <w:tr>
        <w:tc>
          <w:tcPr>
            <w:tcW w:type="dxa" w:w="2880"/>
          </w:tcPr>
          <w:p>
            <w:r/>
            <w:r>
              <w:t>Un portal grande copia ambos</w:t>
            </w:r>
          </w:p>
        </w:tc>
        <w:tc>
          <w:tcPr>
            <w:tcW w:type="dxa" w:w="2880"/>
          </w:tcPr>
          <w:p>
            <w:r/>
            <w:r>
              <w:t>Existente siempre</w:t>
            </w:r>
          </w:p>
        </w:tc>
        <w:tc>
          <w:tcPr>
            <w:tcW w:type="dxa" w:w="2880"/>
          </w:tcPr>
          <w:p>
            <w:r/>
            <w:r>
              <w:t>El foso es el dato verificado, no el software</w:t>
            </w:r>
          </w:p>
        </w:tc>
      </w:tr>
    </w:tbl>
    <w:p>
      <w:r>
        <w:t xml:space="preserve">La defensa no es el software (copiable); es el </w:t>
      </w:r>
      <w:r>
        <w:rPr>
          <w:b/>
        </w:rPr>
        <w:t>dato verificado en terreno</w:t>
      </w:r>
      <w:r>
        <w:t xml:space="preserve"> + la </w:t>
      </w:r>
      <w:r>
        <w:rPr>
          <w:b/>
        </w:rPr>
        <w:t>bitácora de mantenimiento</w:t>
      </w:r>
      <w:r>
        <w:t xml:space="preserve"> que retiene al propietario.</w:t>
      </w:r>
    </w:p>
    <w:p>
      <w:pPr>
        <w:pStyle w:val="Heading1"/>
      </w:pPr>
      <w:r>
        <w:t>7. Recomendación: agendar la demo (reconocimiento de bajo costo)</w:t>
      </w:r>
    </w:p>
    <w:p>
      <w:r>
        <w:t>Vale más como inteligencia que como compra. Objetivo: medir el solape real y detectar la costura de integración.</w:t>
      </w:r>
    </w:p>
    <w:p>
      <w:pPr>
        <w:pStyle w:val="Heading2"/>
      </w:pPr>
      <w:r>
        <w:t>Guion de 6 preguntas para la demo</w:t>
      </w:r>
    </w:p>
    <w:p>
      <w:pPr>
        <w:pStyle w:val="ListNumber"/>
      </w:pPr>
      <w:r>
        <w:rPr>
          <w:b/>
        </w:rPr>
        <w:t>"Su agente conversacional, ¿entiende algo del inmueble y la zona, o se enfoca en calificar al lead?"</w:t>
      </w:r>
      <w:r>
        <w:t xml:space="preserve"> → mide el solape real.</w:t>
      </w:r>
    </w:p>
    <w:p>
      <w:pPr>
        <w:pStyle w:val="ListNumber"/>
      </w:pPr>
      <w:r>
        <w:rPr>
          <w:b/>
        </w:rPr>
        <w:t>"¿Tienen API o integraciones con otras herramientas?"</w:t>
      </w:r>
      <w:r>
        <w:t xml:space="preserve"> → confirma si pueden ser canal de la API de Contexto.</w:t>
      </w:r>
    </w:p>
    <w:p>
      <w:pPr>
        <w:pStyle w:val="ListNumber"/>
      </w:pPr>
      <w:r>
        <w:rPr>
          <w:b/>
        </w:rPr>
        <w:t>"¿De dónde sacan los datos de las propiedades, si los manejan?"</w:t>
      </w:r>
      <w:r>
        <w:t xml:space="preserve"> → revela si hay (o no) capa de datos del activo.</w:t>
      </w:r>
    </w:p>
    <w:p>
      <w:pPr>
        <w:pStyle w:val="ListNumber"/>
      </w:pPr>
      <w:r>
        <w:rPr>
          <w:b/>
        </w:rPr>
        <w:t>"¿A quién venden: corredor independiente, agencia o portal? ¿Cuál es el precio?"</w:t>
      </w:r>
      <w:r>
        <w:t xml:space="preserve"> → segmento y poder de compra.</w:t>
      </w:r>
    </w:p>
    <w:p>
      <w:pPr>
        <w:pStyle w:val="ListNumber"/>
      </w:pPr>
      <w:r>
        <w:rPr>
          <w:b/>
        </w:rPr>
        <w:t>"¿Cómo manejan la ficha del inmueble — fotos, estado, precio? ¿Verifican algo?"</w:t>
      </w:r>
      <w:r>
        <w:t xml:space="preserve"> → ver si tocan nuestro territorio.</w:t>
      </w:r>
    </w:p>
    <w:p>
      <w:pPr>
        <w:pStyle w:val="ListNumber"/>
      </w:pPr>
      <w:r>
        <w:rPr>
          <w:b/>
        </w:rPr>
        <w:t>"¿Tienen pensado integrar inteligencia de mercado o de inversión?"</w:t>
      </w:r>
      <w:r>
        <w:t xml:space="preserve"> → detecta intención de moverse hacia nuestra capa.</w:t>
      </w:r>
    </w:p>
    <w:p>
      <w:pPr>
        <w:pStyle w:val="Heading2"/>
      </w:pPr>
      <w:r>
        <w:t>Qué verificar por fuera (antes o después de la demo)</w:t>
      </w:r>
    </w:p>
    <w:p>
      <w:pPr>
        <w:pStyle w:val="ListBullet"/>
      </w:pPr>
      <w:r>
        <w:t>Sitio web / quién está detrás / país de origen.</w:t>
      </w:r>
    </w:p>
    <w:p>
      <w:pPr>
        <w:pStyle w:val="ListBullet"/>
      </w:pPr>
      <w:r>
        <w:t>Si publican docs de API o marketplace de integraciones.</w:t>
      </w:r>
    </w:p>
    <w:p>
      <w:pPr>
        <w:pStyle w:val="ListBullet"/>
      </w:pPr>
      <w:r>
        <w:t>Reseñas de corredores (qué aman y qué les falta) → posibles ganchos para Contexto.</w:t>
      </w:r>
    </w:p>
    <w:p>
      <w:pPr>
        <w:pStyle w:val="Heading1"/>
      </w:pPr>
      <w:r>
        <w:t>8. Posición de una línea (para tener lista si surge)</w:t>
      </w:r>
    </w:p>
    <w:p>
      <w:pPr>
        <w:pStyle w:val="IntenseQuote"/>
      </w:pPr>
      <w:r>
        <w:t>*"SIGA organiza tu trabajo como corredor. Contexto le pone cerebro a cada inmueble que vendes. No competimos — encajamos: tu CRM con nuestra inteligencia de activo y de inversión."*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