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Good Morning,</w:t>
        <w:br/>
        <w:br/>
        <w:t>Thank you for reaching out to us. Spectrum Works only has a location in Secaucus, New Jersey. Here are some websites that should help you find Autism resources closer to you.</w:t>
        <w:br/>
      </w:r>
    </w:p>
    <w:p>
      <w:r>
        <w:rPr>
          <w:b/>
        </w:rPr>
        <w:t>New York Resources</w:t>
      </w:r>
    </w:p>
    <w:p>
      <w:r>
        <w:t xml:space="preserve">Developmental Disabilities Support: </w:t>
      </w:r>
      <w:hyperlink r:id="rId9">
        <w:r>
          <w:rPr>
            <w:color w:val="0000FF"/>
            <w:u w:val="single"/>
          </w:rPr>
          <w:t>https://www.health.ny.gov/community/special_needs/services/developmental_disabilities.htm</w:t>
        </w:r>
      </w:hyperlink>
    </w:p>
    <w:p>
      <w:r>
        <w:rPr>
          <w:b/>
        </w:rPr>
        <w:t>National Resources</w:t>
      </w:r>
    </w:p>
    <w:p>
      <w:r>
        <w:t xml:space="preserve">Interagency Autism Coordinating Committee: </w:t>
      </w:r>
      <w:hyperlink r:id="rId10">
        <w:r>
          <w:rPr>
            <w:color w:val="0000FF"/>
            <w:u w:val="single"/>
          </w:rPr>
          <w:t>https://iacc.hhs.gov/resources/organizations/states/</w:t>
        </w:r>
      </w:hyperlink>
    </w:p>
    <w:p>
      <w:r>
        <w:t xml:space="preserve">Autism Speaks Resource Guide: </w:t>
      </w:r>
      <w:hyperlink r:id="rId11">
        <w:r>
          <w:rPr>
            <w:color w:val="0000FF"/>
            <w:u w:val="single"/>
          </w:rPr>
          <w:t>https://www.autismspeaks.org/resource-guide</w:t>
        </w:r>
      </w:hyperlink>
    </w:p>
    <w:p>
      <w:r>
        <w:t xml:space="preserve">Office of Special Education and Rehabilitative Services: </w:t>
      </w:r>
      <w:hyperlink r:id="rId12">
        <w:r>
          <w:rPr>
            <w:color w:val="0000FF"/>
            <w:u w:val="single"/>
          </w:rPr>
          <w:t>https://www2.ed.gov/about/offices/list/osers/index.html?src=oc</w:t>
        </w:r>
      </w:hyperlink>
    </w:p>
    <w:p>
      <w:r>
        <w:t xml:space="preserve">Asperger/Autism Network (AANE): </w:t>
      </w:r>
      <w:hyperlink r:id="rId13">
        <w:r>
          <w:rPr>
            <w:color w:val="0000FF"/>
            <w:u w:val="single"/>
          </w:rPr>
          <w:t>https://www.aane.org/</w:t>
        </w:r>
      </w:hyperlink>
    </w:p>
    <w:p>
      <w:r>
        <w:t xml:space="preserve">Autistic Self Advocacy Network (ASAN): </w:t>
      </w:r>
      <w:hyperlink r:id="rId14">
        <w:r>
          <w:rPr>
            <w:color w:val="0000FF"/>
            <w:u w:val="single"/>
          </w:rPr>
          <w:t>https://autisticadvocacy.org/</w:t>
        </w:r>
      </w:hyperlink>
    </w:p>
    <w:p>
      <w:r/>
    </w:p>
    <w:p>
      <w:r>
        <w:t>Sincerely,</w:t>
        <w:br/>
        <w:br/>
        <w:t>CJ Conti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health.ny.gov/community/special_needs/services/developmental_disabilities.htm" TargetMode="External"/><Relationship Id="rId10" Type="http://schemas.openxmlformats.org/officeDocument/2006/relationships/hyperlink" Target="https://iacc.hhs.gov/resources/organizations/states/" TargetMode="External"/><Relationship Id="rId11" Type="http://schemas.openxmlformats.org/officeDocument/2006/relationships/hyperlink" Target="https://www.autismspeaks.org/resource-guide" TargetMode="External"/><Relationship Id="rId12" Type="http://schemas.openxmlformats.org/officeDocument/2006/relationships/hyperlink" Target="https://www2.ed.gov/about/offices/list/osers/index.html?src=oc" TargetMode="External"/><Relationship Id="rId13" Type="http://schemas.openxmlformats.org/officeDocument/2006/relationships/hyperlink" Target="https://www.aane.org/" TargetMode="External"/><Relationship Id="rId14" Type="http://schemas.openxmlformats.org/officeDocument/2006/relationships/hyperlink" Target="https://autisticadvocac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