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31" w:rsidRDefault="00067931" w:rsidP="00067931">
      <w:pPr>
        <w:pStyle w:val="a3"/>
        <w:shd w:val="clear" w:color="auto" w:fill="FFFFFF"/>
        <w:spacing w:before="0" w:after="0"/>
        <w:jc w:val="center"/>
      </w:pPr>
      <w:r>
        <w:rPr>
          <w:noProof/>
        </w:rPr>
        <w:drawing>
          <wp:inline distT="0" distB="0" distL="0" distR="0" wp14:anchorId="217EB6E3" wp14:editId="153AD8F1">
            <wp:extent cx="616585" cy="701675"/>
            <wp:effectExtent l="0" t="0" r="0" b="0"/>
            <wp:docPr id="1" name="officeArt object" descr="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31" w:rsidRDefault="00067931" w:rsidP="00067931">
      <w:pPr>
        <w:pStyle w:val="a3"/>
        <w:shd w:val="clear" w:color="auto" w:fill="FFFFFF"/>
        <w:spacing w:before="0" w:after="0"/>
        <w:jc w:val="center"/>
      </w:pPr>
      <w:r>
        <w:rPr>
          <w:sz w:val="28"/>
          <w:szCs w:val="28"/>
        </w:rPr>
        <w:t>МИНОБРНАУКИ РОССИИ</w:t>
      </w:r>
    </w:p>
    <w:p w:rsidR="00067931" w:rsidRDefault="00067931" w:rsidP="00067931">
      <w:pPr>
        <w:pStyle w:val="a3"/>
        <w:shd w:val="clear" w:color="auto" w:fill="FFFFFF"/>
        <w:spacing w:before="0" w:after="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67931" w:rsidRDefault="00067931" w:rsidP="00067931">
      <w:pPr>
        <w:pStyle w:val="a3"/>
        <w:shd w:val="clear" w:color="auto" w:fill="FFFFFF"/>
        <w:spacing w:before="0" w:after="0"/>
        <w:jc w:val="center"/>
      </w:pPr>
      <w:r>
        <w:rPr>
          <w:b/>
          <w:bCs/>
          <w:sz w:val="28"/>
          <w:szCs w:val="28"/>
        </w:rPr>
        <w:t>«МИРЭА – Российский технологический университет»</w:t>
      </w:r>
    </w:p>
    <w:p w:rsidR="00067931" w:rsidRDefault="00067931" w:rsidP="00067931">
      <w:pPr>
        <w:pStyle w:val="a3"/>
        <w:shd w:val="clear" w:color="auto" w:fill="FFFFFF"/>
        <w:spacing w:before="0" w:after="0"/>
        <w:jc w:val="center"/>
      </w:pPr>
      <w:r>
        <w:rPr>
          <w:b/>
          <w:bCs/>
          <w:sz w:val="28"/>
          <w:szCs w:val="28"/>
        </w:rPr>
        <w:t>РТУ МИРЭА</w:t>
      </w:r>
    </w:p>
    <w:p w:rsidR="00067931" w:rsidRDefault="00067931" w:rsidP="00067931">
      <w:pPr>
        <w:pStyle w:val="a3"/>
        <w:shd w:val="clear" w:color="auto" w:fill="FFFFFF"/>
        <w:spacing w:before="0" w:after="0"/>
        <w:jc w:val="center"/>
      </w:pPr>
    </w:p>
    <w:p w:rsidR="00067931" w:rsidRDefault="00067931" w:rsidP="00067931">
      <w:pPr>
        <w:pStyle w:val="a3"/>
        <w:pBdr>
          <w:top w:val="single" w:sz="4" w:space="0" w:color="000000"/>
        </w:pBdr>
        <w:shd w:val="clear" w:color="auto" w:fill="FFFFFF"/>
        <w:spacing w:before="0" w:after="0"/>
        <w:jc w:val="center"/>
      </w:pPr>
      <w:r>
        <w:rPr>
          <w:sz w:val="28"/>
          <w:szCs w:val="28"/>
          <w:shd w:val="clear" w:color="auto" w:fill="FFFFFF"/>
        </w:rPr>
        <w:t xml:space="preserve">Институт </w:t>
      </w:r>
      <w:proofErr w:type="spellStart"/>
      <w:r>
        <w:rPr>
          <w:sz w:val="28"/>
          <w:szCs w:val="28"/>
          <w:shd w:val="clear" w:color="auto" w:fill="FFFFFF"/>
        </w:rPr>
        <w:t>кибербезопасности</w:t>
      </w:r>
      <w:proofErr w:type="spellEnd"/>
      <w:r>
        <w:rPr>
          <w:sz w:val="28"/>
          <w:szCs w:val="28"/>
          <w:shd w:val="clear" w:color="auto" w:fill="FFFFFF"/>
        </w:rPr>
        <w:t xml:space="preserve"> и цифровых технологий</w:t>
      </w:r>
    </w:p>
    <w:p w:rsidR="00067931" w:rsidRDefault="00067931" w:rsidP="00067931">
      <w:pPr>
        <w:pStyle w:val="a3"/>
        <w:pBdr>
          <w:bottom w:val="single" w:sz="4" w:space="0" w:color="000000"/>
        </w:pBdr>
        <w:shd w:val="clear" w:color="auto" w:fill="FFFFFF"/>
        <w:spacing w:before="0" w:after="0"/>
        <w:jc w:val="center"/>
      </w:pPr>
      <w:r>
        <w:rPr>
          <w:sz w:val="28"/>
          <w:szCs w:val="28"/>
        </w:rPr>
        <w:t>Кафедра КБ-1 «Защита информации»</w:t>
      </w:r>
    </w:p>
    <w:p w:rsidR="00067931" w:rsidRDefault="00067931" w:rsidP="00067931">
      <w:pPr>
        <w:spacing w:before="120"/>
        <w:ind w:firstLine="851"/>
        <w:jc w:val="both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120"/>
        <w:jc w:val="center"/>
      </w:pPr>
      <w:r>
        <w:rPr>
          <w:b/>
          <w:bCs/>
          <w:color w:val="00000A"/>
          <w:sz w:val="28"/>
          <w:szCs w:val="28"/>
          <w:u w:color="00000A"/>
        </w:rPr>
        <w:t>ОТЧЕТ по дисциплине</w:t>
      </w:r>
    </w:p>
    <w:p w:rsidR="00067931" w:rsidRDefault="00067931" w:rsidP="00067931">
      <w:pPr>
        <w:tabs>
          <w:tab w:val="right" w:pos="9328"/>
        </w:tabs>
        <w:spacing w:before="120"/>
        <w:jc w:val="center"/>
      </w:pPr>
      <w:r>
        <w:rPr>
          <w:b/>
          <w:bCs/>
          <w:color w:val="00000A"/>
          <w:sz w:val="28"/>
          <w:szCs w:val="28"/>
          <w:u w:val="single" w:color="00000A"/>
        </w:rPr>
        <w:t>«Управление доступом к ресурсам автоматизированных систем»</w:t>
      </w:r>
    </w:p>
    <w:p w:rsidR="00067931" w:rsidRDefault="00067931" w:rsidP="00067931">
      <w:pPr>
        <w:jc w:val="center"/>
      </w:pPr>
      <w:r>
        <w:rPr>
          <w:b/>
          <w:bCs/>
          <w:i/>
          <w:iCs/>
          <w:color w:val="00000A"/>
          <w:u w:color="00000A"/>
        </w:rPr>
        <w:t>(наименование дисциплины)</w:t>
      </w:r>
    </w:p>
    <w:p w:rsidR="00067931" w:rsidRDefault="00067931" w:rsidP="00067931">
      <w:pPr>
        <w:spacing w:before="120"/>
        <w:jc w:val="center"/>
        <w:rPr>
          <w:b/>
          <w:bCs/>
          <w:color w:val="00000A"/>
          <w:sz w:val="28"/>
          <w:szCs w:val="28"/>
          <w:u w:color="00000A"/>
        </w:rPr>
      </w:pPr>
    </w:p>
    <w:p w:rsidR="00067931" w:rsidRDefault="00067931" w:rsidP="00067931">
      <w:pPr>
        <w:ind w:left="720"/>
        <w:jc w:val="center"/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</w:pPr>
      <w:r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  <w:t>ПРАКТИЧЕСКАЯ РАБОТА № 8</w:t>
      </w:r>
      <w:r w:rsidRPr="006414E7"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  <w:t xml:space="preserve">. </w:t>
      </w:r>
    </w:p>
    <w:p w:rsidR="00067931" w:rsidRDefault="00067931" w:rsidP="00067931">
      <w:pPr>
        <w:ind w:left="720"/>
        <w:jc w:val="center"/>
        <w:rPr>
          <w:b/>
          <w:bCs/>
          <w:color w:val="00000A"/>
          <w:sz w:val="28"/>
          <w:szCs w:val="28"/>
          <w:u w:color="00000A"/>
        </w:rPr>
      </w:pPr>
      <w:r w:rsidRPr="006414E7">
        <w:rPr>
          <w:b/>
          <w:bCs/>
          <w:color w:val="00000A"/>
          <w:sz w:val="28"/>
          <w:szCs w:val="28"/>
          <w:u w:color="00000A"/>
        </w:rPr>
        <w:t>«</w:t>
      </w:r>
      <w:r w:rsidRPr="00067931"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  <w:t>ИДЕНТИФИКАЦИЯ И АУТЕНТИФИКАЦИЯ ПОЛЬЗОВАТЕЛЕЙ</w:t>
      </w:r>
      <w:r w:rsidRPr="006414E7">
        <w:rPr>
          <w:b/>
          <w:bCs/>
          <w:color w:val="00000A"/>
          <w:sz w:val="28"/>
          <w:szCs w:val="28"/>
          <w:u w:color="00000A"/>
        </w:rPr>
        <w:t>»</w:t>
      </w:r>
    </w:p>
    <w:p w:rsidR="00067931" w:rsidRPr="006414E7" w:rsidRDefault="00067931" w:rsidP="00067931">
      <w:pPr>
        <w:ind w:left="720"/>
        <w:jc w:val="center"/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</w:pPr>
      <w:r w:rsidRPr="006414E7">
        <w:rPr>
          <w:rFonts w:ascii="Times New Roman" w:eastAsia="Arial Unicode MS" w:hAnsi="Times New Roman" w:cs="Times New Roman"/>
          <w:b/>
          <w:color w:val="00000A"/>
          <w:sz w:val="28"/>
          <w:szCs w:val="28"/>
          <w:u w:color="00000A"/>
        </w:rPr>
        <w:br/>
      </w:r>
    </w:p>
    <w:p w:rsidR="00067931" w:rsidRDefault="00067931" w:rsidP="00067931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tabs>
          <w:tab w:val="left" w:pos="7371"/>
        </w:tabs>
        <w:spacing w:before="120"/>
        <w:jc w:val="both"/>
        <w:rPr>
          <w:color w:val="00000A"/>
          <w:sz w:val="28"/>
          <w:szCs w:val="28"/>
          <w:u w:color="00000A"/>
        </w:rPr>
      </w:pPr>
    </w:p>
    <w:p w:rsidR="00067931" w:rsidRPr="00A12144" w:rsidRDefault="00094C10" w:rsidP="00067931">
      <w:pPr>
        <w:tabs>
          <w:tab w:val="right" w:pos="9328"/>
        </w:tabs>
        <w:spacing w:before="120"/>
        <w:jc w:val="right"/>
      </w:pPr>
      <w:r>
        <w:rPr>
          <w:color w:val="00000A"/>
          <w:sz w:val="28"/>
          <w:szCs w:val="28"/>
          <w:u w:color="00000A"/>
        </w:rPr>
        <w:t>Студент: Сокол Д.М.</w:t>
      </w:r>
    </w:p>
    <w:p w:rsidR="00067931" w:rsidRDefault="00067931" w:rsidP="00067931">
      <w:pPr>
        <w:tabs>
          <w:tab w:val="right" w:pos="9328"/>
        </w:tabs>
        <w:spacing w:before="120"/>
        <w:jc w:val="right"/>
      </w:pPr>
      <w:r>
        <w:rPr>
          <w:color w:val="00000A"/>
          <w:sz w:val="28"/>
          <w:szCs w:val="28"/>
          <w:u w:color="00000A"/>
        </w:rPr>
        <w:t>Шифр учебной группы: БББО-07-22</w:t>
      </w:r>
    </w:p>
    <w:p w:rsidR="00067931" w:rsidRDefault="00067931" w:rsidP="00067931">
      <w:pPr>
        <w:tabs>
          <w:tab w:val="left" w:pos="7371"/>
        </w:tabs>
        <w:spacing w:before="120"/>
        <w:jc w:val="right"/>
      </w:pPr>
      <w:r>
        <w:rPr>
          <w:color w:val="00000A"/>
          <w:sz w:val="28"/>
          <w:szCs w:val="28"/>
          <w:u w:color="00000A"/>
        </w:rPr>
        <w:t>Руководитель: Ермакова А.Ю.</w:t>
      </w:r>
    </w:p>
    <w:p w:rsidR="00067931" w:rsidRDefault="00067931" w:rsidP="00067931">
      <w:pPr>
        <w:spacing w:before="120"/>
        <w:jc w:val="center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120"/>
        <w:jc w:val="center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120"/>
        <w:jc w:val="center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120"/>
        <w:jc w:val="center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120"/>
        <w:jc w:val="center"/>
        <w:rPr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30" w:after="30" w:line="357" w:lineRule="exact"/>
        <w:ind w:right="87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</w:pPr>
    </w:p>
    <w:p w:rsidR="00067931" w:rsidRDefault="00067931" w:rsidP="00067931">
      <w:pPr>
        <w:spacing w:before="30" w:after="30" w:line="357" w:lineRule="exact"/>
        <w:ind w:right="87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 xml:space="preserve">           Москва 202</w:t>
      </w:r>
      <w:bookmarkStart w:id="0" w:name="__DdeLink__1955_3107148724"/>
      <w:bookmarkEnd w:id="0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4г.</w:t>
      </w:r>
    </w:p>
    <w:p w:rsidR="00067931" w:rsidRPr="00067931" w:rsidRDefault="00067931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br w:type="page"/>
      </w:r>
      <w:r w:rsidRPr="00067931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lastRenderedPageBreak/>
        <w:t xml:space="preserve">Цель: </w:t>
      </w:r>
      <w:r w:rsidRPr="00067931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ознакомиться с механизмами идентификации и аутентификации</w:t>
      </w:r>
    </w:p>
    <w:p w:rsidR="00067931" w:rsidRDefault="00067931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067931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пользователей.</w:t>
      </w:r>
    </w:p>
    <w:p w:rsidR="00067931" w:rsidRPr="00067931" w:rsidRDefault="00067931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067931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1.</w:t>
      </w:r>
      <w:r w:rsidRPr="00067931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Опишите параметры локальной политики</w:t>
      </w:r>
    </w:p>
    <w:p w:rsidR="00067931" w:rsidRPr="00067931" w:rsidRDefault="00067931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067931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безопасности операционной системы (по выбору):</w:t>
      </w:r>
    </w:p>
    <w:p w:rsidR="00067931" w:rsidRPr="004B3C78" w:rsidRDefault="004B3C78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– кто имеет доступ к компьютеру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AE49F8" w:rsidRDefault="00AE49F8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Параметры локальной политики безопасности операционной системы </w:t>
      </w:r>
      <w:proofErr w:type="spellStart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Windows</w:t>
      </w:r>
      <w:proofErr w:type="spellEnd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представляют собой набор настроек, которые позволяют администраторам компьютера управлять уровнем безопасности системы. Эти настройки могут включать в себя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следующие категории:</w:t>
      </w: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Политики учетных записей: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  <w:proofErr w:type="gramStart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В</w:t>
      </w:r>
      <w:proofErr w:type="gramEnd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этой категории находятся настройки, связанные с управлением учетными записями пользователей, такие как минимальные требования к паролям, политики блокировки учетных записей после нескольких неудачных попыток входа и управление временем ис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течения срока действия паролей.</w:t>
      </w: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Политики аудита: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Здесь можно настроить аудит различных событий на компьютере, таких как входы в систему, попытки входа, доступ к файлам и папкам и другие действия, для контроля и анализа безо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пасности.</w:t>
      </w: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Локальные политики безопасности: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Включает в себя различные настройки безопасности, такие как ограничения использования USB-устройств, настройки работы </w:t>
      </w:r>
      <w:proofErr w:type="spellStart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Windows</w:t>
      </w:r>
      <w:proofErr w:type="spellEnd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  <w:proofErr w:type="spellStart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Firewall</w:t>
      </w:r>
      <w:proofErr w:type="spellEnd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, правила безопасности для локальной сети и другие аспекты безопасности операц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ионной системы.</w:t>
      </w: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Политики шифрования: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Эти настройки позволяют администраторам управлять параметрами шифрования данных, таких как использование </w:t>
      </w:r>
      <w:proofErr w:type="spellStart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BitLocker</w:t>
      </w:r>
      <w:proofErr w:type="spellEnd"/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для защиты дисков, настройка параметров шифр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ования файлов и папок и другие.</w:t>
      </w:r>
    </w:p>
    <w:p w:rsidR="00AE49F8" w:rsidRDefault="00AE49F8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Политики безопасности сети: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Здесь можно настроить правила безопасности сети, такие как фильтрация сетевого трафика, ограничения доступа к ресурсам сети и другие настройки, связанные с сетевой безопасностью.</w:t>
      </w:r>
    </w:p>
    <w:p w:rsidR="004B3C78" w:rsidRDefault="004B3C78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lastRenderedPageBreak/>
        <w:t>Те, кто имеют доступ к данному компьютеру, показаны на рисунке 1.</w:t>
      </w:r>
    </w:p>
    <w:p w:rsidR="004B3C78" w:rsidRDefault="004B3C78" w:rsidP="00067931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AE49F8" w:rsidRDefault="00AE49F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noProof/>
          <w:lang w:eastAsia="ru-RU" w:bidi="ar-SA"/>
        </w:rPr>
        <w:drawing>
          <wp:inline distT="0" distB="0" distL="0" distR="0">
            <wp:extent cx="4503420" cy="4899660"/>
            <wp:effectExtent l="0" t="0" r="0" b="0"/>
            <wp:docPr id="5" name="Рисунок 5" descr="https://sun9-43.userapi.com/impg/DcjrXjliXBm1B_F7RBl84D-UCL81rC8lEl1Z3w/5AHScYSUBXc.jpg?size=473x514&amp;quality=96&amp;sign=7f2d696b0ce50a3557d8ade14bdcb9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DcjrXjliXBm1B_F7RBl84D-UCL81rC8lEl1Z3w/5AHScYSUBXc.jpg?size=473x514&amp;quality=96&amp;sign=7f2d696b0ce50a3557d8ade14bdcb91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78" w:rsidRPr="00094C10" w:rsidRDefault="00AE49F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1 - К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ому доступен компьютер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4B3C78" w:rsidRPr="00094C10" w:rsidRDefault="004B3C78">
      <w:pPr>
        <w:widowControl/>
        <w:spacing w:after="160" w:line="259" w:lineRule="auto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br w:type="page"/>
      </w:r>
    </w:p>
    <w:p w:rsidR="004B3C78" w:rsidRDefault="004B3C7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lastRenderedPageBreak/>
        <w:t>Параметры локальной политики показаны на рисунке 2</w:t>
      </w:r>
    </w:p>
    <w:p w:rsidR="004B3C78" w:rsidRDefault="004B3C7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067931" w:rsidRDefault="00AE49F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57054053" wp14:editId="541437C6">
            <wp:extent cx="5059680" cy="50872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648" cy="50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F8" w:rsidRDefault="00AE49F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2 – Параметры локальной политики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</w:p>
    <w:p w:rsidR="00AE49F8" w:rsidRDefault="00AE49F8" w:rsidP="00AE49F8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AE49F8" w:rsidRP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870C93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2.</w:t>
      </w: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Опишите параметры и значения параметров Политики паролей.</w:t>
      </w:r>
    </w:p>
    <w:p w:rsidR="00AE49F8" w:rsidRDefault="00AE49F8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E49F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Заполните таблицу</w:t>
      </w:r>
      <w:r w:rsidR="006646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46B9" w:rsidTr="006646B9">
        <w:tc>
          <w:tcPr>
            <w:tcW w:w="4672" w:type="dxa"/>
          </w:tcPr>
          <w:p w:rsidR="006646B9" w:rsidRP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Параметр</w:t>
            </w:r>
          </w:p>
        </w:tc>
        <w:tc>
          <w:tcPr>
            <w:tcW w:w="4673" w:type="dxa"/>
          </w:tcPr>
          <w:p w:rsidR="006646B9" w:rsidRP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Значение</w:t>
            </w:r>
          </w:p>
        </w:tc>
      </w:tr>
      <w:tr w:rsidR="006646B9" w:rsidTr="006646B9">
        <w:tc>
          <w:tcPr>
            <w:tcW w:w="4672" w:type="dxa"/>
          </w:tcPr>
          <w:p w:rsidR="006646B9" w:rsidRPr="006646B9" w:rsidRDefault="006646B9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 xml:space="preserve">Требовать повторяемости паролей </w:t>
            </w:r>
          </w:p>
        </w:tc>
        <w:tc>
          <w:tcPr>
            <w:tcW w:w="4673" w:type="dxa"/>
          </w:tcPr>
          <w:p w:rsid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0</w:t>
            </w:r>
          </w:p>
        </w:tc>
      </w:tr>
      <w:tr w:rsidR="006646B9" w:rsidTr="006646B9">
        <w:tc>
          <w:tcPr>
            <w:tcW w:w="4672" w:type="dxa"/>
          </w:tcPr>
          <w:p w:rsidR="006646B9" w:rsidRPr="006646B9" w:rsidRDefault="006646B9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Максимальный срок действия пароля</w:t>
            </w:r>
          </w:p>
        </w:tc>
        <w:tc>
          <w:tcPr>
            <w:tcW w:w="4673" w:type="dxa"/>
          </w:tcPr>
          <w:p w:rsid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30</w:t>
            </w:r>
          </w:p>
        </w:tc>
      </w:tr>
      <w:tr w:rsidR="006646B9" w:rsidTr="006646B9">
        <w:tc>
          <w:tcPr>
            <w:tcW w:w="4672" w:type="dxa"/>
          </w:tcPr>
          <w:p w:rsidR="006646B9" w:rsidRPr="006646B9" w:rsidRDefault="006646B9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 xml:space="preserve">Минимальный срок действия пароля </w:t>
            </w:r>
          </w:p>
        </w:tc>
        <w:tc>
          <w:tcPr>
            <w:tcW w:w="4673" w:type="dxa"/>
          </w:tcPr>
          <w:p w:rsid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0</w:t>
            </w:r>
          </w:p>
        </w:tc>
      </w:tr>
      <w:tr w:rsidR="006646B9" w:rsidTr="006646B9">
        <w:tc>
          <w:tcPr>
            <w:tcW w:w="4672" w:type="dxa"/>
          </w:tcPr>
          <w:p w:rsidR="006646B9" w:rsidRDefault="006646B9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lastRenderedPageBreak/>
              <w:t>Минимальная длина пароля</w:t>
            </w:r>
          </w:p>
        </w:tc>
        <w:tc>
          <w:tcPr>
            <w:tcW w:w="4673" w:type="dxa"/>
          </w:tcPr>
          <w:p w:rsid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8</w:t>
            </w:r>
          </w:p>
        </w:tc>
      </w:tr>
      <w:tr w:rsidR="006646B9" w:rsidTr="006646B9">
        <w:tc>
          <w:tcPr>
            <w:tcW w:w="4672" w:type="dxa"/>
          </w:tcPr>
          <w:p w:rsidR="006646B9" w:rsidRDefault="006646B9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 xml:space="preserve">Пароль должен отвечать требованиям сложности </w:t>
            </w:r>
          </w:p>
        </w:tc>
        <w:tc>
          <w:tcPr>
            <w:tcW w:w="4673" w:type="dxa"/>
          </w:tcPr>
          <w:p w:rsidR="006646B9" w:rsidRPr="006646B9" w:rsidRDefault="006646B9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  <w:t>Disabled</w:t>
            </w:r>
          </w:p>
        </w:tc>
      </w:tr>
      <w:tr w:rsidR="006646B9" w:rsidTr="006646B9">
        <w:tc>
          <w:tcPr>
            <w:tcW w:w="4672" w:type="dxa"/>
          </w:tcPr>
          <w:p w:rsidR="006646B9" w:rsidRPr="00BC3BBE" w:rsidRDefault="00BC3BBE" w:rsidP="006646B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Хранить пароли всех пользователей в домене используя обратимое шифрование</w:t>
            </w:r>
          </w:p>
        </w:tc>
        <w:tc>
          <w:tcPr>
            <w:tcW w:w="4673" w:type="dxa"/>
          </w:tcPr>
          <w:p w:rsidR="006646B9" w:rsidRDefault="00BC3BBE" w:rsidP="006646B9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  <w:t>Disabled</w:t>
            </w:r>
          </w:p>
        </w:tc>
      </w:tr>
    </w:tbl>
    <w:p w:rsidR="006646B9" w:rsidRDefault="006646B9" w:rsidP="00AE49F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870C93" w:rsidRPr="00870C93" w:rsidRDefault="00870C93" w:rsidP="00870C9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870C93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3.</w:t>
      </w:r>
      <w:r w:rsidRPr="00870C93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Опишите параметры и значения параметров Политики учетной записи.</w:t>
      </w:r>
    </w:p>
    <w:p w:rsidR="00870C93" w:rsidRDefault="00870C93" w:rsidP="00870C9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870C93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Заполните таблицу:</w:t>
      </w:r>
    </w:p>
    <w:p w:rsidR="00870C93" w:rsidRDefault="00870C93" w:rsidP="00870C9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C93" w:rsidTr="00870C93">
        <w:tc>
          <w:tcPr>
            <w:tcW w:w="4672" w:type="dxa"/>
          </w:tcPr>
          <w:p w:rsidR="00870C93" w:rsidRDefault="00870C93" w:rsidP="00870C93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Параметр</w:t>
            </w:r>
          </w:p>
        </w:tc>
        <w:tc>
          <w:tcPr>
            <w:tcW w:w="4673" w:type="dxa"/>
          </w:tcPr>
          <w:p w:rsidR="00870C93" w:rsidRDefault="00870C93" w:rsidP="00870C93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 w:rsidRPr="006646B9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color="00000A"/>
              </w:rPr>
              <w:t>Значение</w:t>
            </w:r>
          </w:p>
        </w:tc>
      </w:tr>
      <w:tr w:rsidR="00870C93" w:rsidTr="00870C93">
        <w:tc>
          <w:tcPr>
            <w:tcW w:w="4672" w:type="dxa"/>
          </w:tcPr>
          <w:p w:rsidR="00870C93" w:rsidRDefault="00870C93" w:rsidP="00870C93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 xml:space="preserve">Пороговое значение блокировки </w:t>
            </w:r>
          </w:p>
        </w:tc>
        <w:tc>
          <w:tcPr>
            <w:tcW w:w="4673" w:type="dxa"/>
          </w:tcPr>
          <w:p w:rsidR="00870C93" w:rsidRPr="00870C93" w:rsidRDefault="00870C93" w:rsidP="00870C93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  <w:t xml:space="preserve"> invalid logon attempts</w:t>
            </w:r>
          </w:p>
        </w:tc>
      </w:tr>
      <w:tr w:rsidR="00870C93" w:rsidTr="00870C93">
        <w:tc>
          <w:tcPr>
            <w:tcW w:w="4672" w:type="dxa"/>
          </w:tcPr>
          <w:p w:rsidR="00870C93" w:rsidRDefault="00870C93" w:rsidP="00870C93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Блокировка учётной записи на</w:t>
            </w:r>
          </w:p>
        </w:tc>
        <w:tc>
          <w:tcPr>
            <w:tcW w:w="4673" w:type="dxa"/>
          </w:tcPr>
          <w:p w:rsidR="00870C93" w:rsidRPr="00870C93" w:rsidRDefault="00870C93" w:rsidP="00870C93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  <w:lang w:val="en-US"/>
              </w:rPr>
              <w:t>minutes</w:t>
            </w:r>
          </w:p>
        </w:tc>
      </w:tr>
      <w:tr w:rsidR="00870C93" w:rsidTr="00870C93">
        <w:tc>
          <w:tcPr>
            <w:tcW w:w="4672" w:type="dxa"/>
          </w:tcPr>
          <w:p w:rsidR="00870C93" w:rsidRDefault="00870C93" w:rsidP="00870C93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Сброс счётчика блокировки через</w:t>
            </w:r>
          </w:p>
        </w:tc>
        <w:tc>
          <w:tcPr>
            <w:tcW w:w="4673" w:type="dxa"/>
          </w:tcPr>
          <w:p w:rsidR="00870C93" w:rsidRDefault="00870C93" w:rsidP="00870C93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>5</w:t>
            </w:r>
            <w:r w:rsidRPr="00870C9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u w:color="00000A"/>
              </w:rPr>
              <w:t xml:space="preserve"> minutes</w:t>
            </w:r>
          </w:p>
        </w:tc>
      </w:tr>
    </w:tbl>
    <w:p w:rsidR="00870C93" w:rsidRDefault="00870C93" w:rsidP="00870C9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2718CA" w:rsidRDefault="00190AB6" w:rsidP="00190AB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190AB6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4.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Измените параметр «Пароль должен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отвечать требованиям сложности» 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Политики паролей на «Включен» и после этого п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опробуйте изменить пароль своей 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учетной записи. Зафиксируйте все сообщения сис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темы, проанализируйте и введите 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допустимый пароль. Этот пароль является результатом выполнения вашего задания.</w:t>
      </w:r>
    </w:p>
    <w:p w:rsidR="004B3C78" w:rsidRDefault="004B3C78" w:rsidP="00190AB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4B3C78" w:rsidRPr="004B3C78" w:rsidRDefault="004B3C78" w:rsidP="00190AB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Установка параметра 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«Пароль должен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отвечать требованиям сложности» на </w:t>
      </w:r>
      <w:r w:rsidRPr="00190AB6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«Включен»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показана на рисунке 3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2718CA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lastRenderedPageBreak/>
        <w:drawing>
          <wp:inline distT="0" distB="0" distL="0" distR="0" wp14:anchorId="7C3731F8" wp14:editId="65EC0B11">
            <wp:extent cx="5143500" cy="3607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751" cy="36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3 - </w:t>
      </w:r>
      <w:r w:rsidRPr="002718C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Установка требований сложности.</w:t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Попытка ввода неверного пароля показана на рисунке 4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4B3C78" w:rsidRP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</w:pPr>
      <w:r w:rsidRPr="004B3C7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Пароль: 123</w:t>
      </w:r>
    </w:p>
    <w:p w:rsidR="004B3C78" w:rsidRP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2718CA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516D2E2F" wp14:editId="6491B1FD">
            <wp:extent cx="3658111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78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2718C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4 – </w:t>
      </w:r>
      <w:r w:rsidRPr="002718C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Попытка ввода неверного пароля в соответствии с параметрами политики паролей.</w:t>
      </w:r>
    </w:p>
    <w:p w:rsidR="004B3C78" w:rsidRDefault="004B3C78">
      <w:pPr>
        <w:widowControl/>
        <w:spacing w:after="160" w:line="259" w:lineRule="auto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br w:type="page"/>
      </w:r>
    </w:p>
    <w:p w:rsidR="002718CA" w:rsidRP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lastRenderedPageBreak/>
        <w:t>Ошибка при вводе неправильного пароля показана на рисунке 5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2718CA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2CBA90A0" wp14:editId="0C4B0B64">
            <wp:extent cx="3762900" cy="161947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CA" w:rsidRPr="004B3C78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5 </w:t>
      </w:r>
      <w:r w:rsid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  <w:r w:rsid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Ошибка при вводе неправильного пароля</w:t>
      </w:r>
      <w:r w:rsidR="004B3C78"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Изменение пароля в соответствии с параметрами показан на рисунке 6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4B3C78" w:rsidRP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  <w:lang w:val="en-US"/>
        </w:rPr>
      </w:pPr>
      <w:r w:rsidRPr="004B3C7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 xml:space="preserve">Пароль: </w:t>
      </w:r>
      <w:r w:rsidRPr="004B3C7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  <w:lang w:val="en-US"/>
        </w:rPr>
        <w:t>passworD1</w:t>
      </w:r>
    </w:p>
    <w:p w:rsidR="004B3C78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</w:p>
    <w:p w:rsidR="002718CA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2718CA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420C4130" wp14:editId="49240BF7">
            <wp:extent cx="3810532" cy="2695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CA" w:rsidRPr="00094C10" w:rsidRDefault="002718CA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. 6 -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  <w:r w:rsid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Пароль был установлен</w:t>
      </w:r>
      <w:r w:rsidR="004B3C78"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4B3C78" w:rsidRPr="00094C10" w:rsidRDefault="004B3C78" w:rsidP="002718C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4B3C78" w:rsidRDefault="004B3C78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4B3C78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5.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После успешного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выполнения предыдущего задания, измените 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пароль вашей учетной записи, а в качестве нового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пароля укажите прежний пароль. 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Все сообщения зафиксируйте, проанализируйт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е и объясните поведение системы </w:t>
      </w:r>
      <w:r w:rsidRPr="004B3C78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безопасности.</w:t>
      </w:r>
    </w:p>
    <w:p w:rsidR="00A96AB9" w:rsidRDefault="00A96AB9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A96AB9" w:rsidRDefault="00A96AB9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  <w:lang w:val="en-US"/>
        </w:rPr>
      </w:pPr>
      <w:r w:rsidRPr="00A96A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lastRenderedPageBreak/>
        <w:t>При вводе прежнего пароля возникает ошибка, так как пароль не соответствует параметрам политики паролей. Ошибка показана на рисунке 7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  <w:lang w:val="en-US"/>
        </w:rPr>
        <w:t>.</w:t>
      </w:r>
    </w:p>
    <w:p w:rsidR="00A96AB9" w:rsidRPr="00A96AB9" w:rsidRDefault="00A96AB9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  <w:lang w:val="en-US"/>
        </w:rPr>
      </w:pPr>
    </w:p>
    <w:p w:rsidR="00A96AB9" w:rsidRDefault="00A96AB9" w:rsidP="004B3C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96AB9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7228BAFA" wp14:editId="420C1AD3">
            <wp:extent cx="5239258" cy="4351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010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B9" w:rsidRPr="00094C10" w:rsidRDefault="00A96AB9" w:rsidP="00A96AB9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7 – Ввод прежнего пароля</w:t>
      </w:r>
      <w:r w:rsidRPr="00094C10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A96AB9" w:rsidRPr="00094C10" w:rsidRDefault="00A96AB9" w:rsidP="00A96AB9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A96AB9" w:rsidRDefault="00A96AB9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A96AB9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t>Задание 6.</w:t>
      </w:r>
      <w:r w:rsidRPr="00A96A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Проведите эксперименты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с другими параметрами Политики </w:t>
      </w:r>
      <w:r w:rsidRPr="00A96A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учетных записей.</w:t>
      </w:r>
    </w:p>
    <w:p w:rsidR="009D3F7A" w:rsidRPr="009D3F7A" w:rsidRDefault="009D3F7A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Ввод нового пароля с новыми параметрами Политики учётных записей показан на рисунке 8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CC4A4C" w:rsidRDefault="00CC4A4C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CC4A4C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lastRenderedPageBreak/>
        <w:drawing>
          <wp:inline distT="0" distB="0" distL="0" distR="0" wp14:anchorId="63669372" wp14:editId="05C0282B">
            <wp:extent cx="3048000" cy="34949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323" cy="35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A" w:rsidRDefault="009D3F7A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8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Эксперимент с другими параметрами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9D3F7A" w:rsidRDefault="009D3F7A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9D3F7A" w:rsidRPr="009D3F7A" w:rsidRDefault="009D3F7A" w:rsidP="009D3F7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Ввод нового корректного пароля с новыми параметрами Политики учётных записей показан на рисунке 9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9D3F7A" w:rsidRPr="009D3F7A" w:rsidRDefault="009D3F7A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CC4A4C" w:rsidRDefault="00CC4A4C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CC4A4C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35B77F07" wp14:editId="235803B1">
            <wp:extent cx="2978318" cy="2941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332" cy="29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A" w:rsidRPr="009D3F7A" w:rsidRDefault="009D3F7A" w:rsidP="009D3F7A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9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Эксперимент с другими параметрами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A96AB9" w:rsidRDefault="00A96AB9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p w:rsidR="00CC4A4C" w:rsidRDefault="00A96AB9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CC4A4C">
        <w:rPr>
          <w:rFonts w:ascii="Times New Roman" w:eastAsia="Times New Roman" w:hAnsi="Times New Roman" w:cs="Times New Roman"/>
          <w:b/>
          <w:color w:val="00000A"/>
          <w:sz w:val="28"/>
          <w:szCs w:val="28"/>
          <w:u w:color="00000A"/>
        </w:rPr>
        <w:lastRenderedPageBreak/>
        <w:t>Задание 7.</w:t>
      </w:r>
      <w:r w:rsidRPr="00A96A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Приведите подтверждени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е выполненных действий с помощью </w:t>
      </w:r>
      <w:r w:rsidRPr="00A96AB9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журнала аудита (событий).</w:t>
      </w:r>
    </w:p>
    <w:p w:rsidR="009D3F7A" w:rsidRDefault="009D3F7A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Выполненные действия отображены в журнале аудита событий на рисунке 10.</w:t>
      </w:r>
    </w:p>
    <w:p w:rsidR="009D3F7A" w:rsidRDefault="009D3F7A" w:rsidP="00A96AB9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</w:t>
      </w:r>
    </w:p>
    <w:p w:rsidR="00CC4A4C" w:rsidRDefault="00CC4A4C" w:rsidP="00CC4A4C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 w:rsidRPr="00CC4A4C">
        <w:rPr>
          <w:rFonts w:ascii="Times New Roman" w:eastAsia="Times New Roman" w:hAnsi="Times New Roman" w:cs="Times New Roman"/>
          <w:noProof/>
          <w:color w:val="00000A"/>
          <w:sz w:val="28"/>
          <w:szCs w:val="28"/>
          <w:u w:color="00000A"/>
          <w:lang w:eastAsia="ru-RU" w:bidi="ar-SA"/>
        </w:rPr>
        <w:drawing>
          <wp:inline distT="0" distB="0" distL="0" distR="0" wp14:anchorId="098094D1" wp14:editId="56D3277A">
            <wp:extent cx="5291763" cy="36728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272" cy="36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4C" w:rsidRDefault="00CC4A4C" w:rsidP="00CC4A4C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Рис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 xml:space="preserve"> 10 – Журнал аудита</w:t>
      </w:r>
      <w:r w:rsidRPr="009D3F7A"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  <w:t>.</w:t>
      </w:r>
    </w:p>
    <w:p w:rsidR="002E1C75" w:rsidRPr="002E1C75" w:rsidRDefault="002E1C75" w:rsidP="002E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E1C75">
        <w:rPr>
          <w:rFonts w:ascii="Times New Roman" w:hAnsi="Times New Roman" w:cs="Times New Roman"/>
          <w:sz w:val="28"/>
          <w:szCs w:val="28"/>
        </w:rPr>
        <w:t>:</w:t>
      </w:r>
    </w:p>
    <w:p w:rsidR="002E1C75" w:rsidRPr="002E1C75" w:rsidRDefault="002E1C75" w:rsidP="002E1C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2E1C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2E1C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E1C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1C75">
        <w:rPr>
          <w:rFonts w:ascii="Times New Roman" w:hAnsi="Times New Roman" w:cs="Times New Roman"/>
          <w:sz w:val="28"/>
          <w:szCs w:val="28"/>
          <w:lang w:val="en-US"/>
        </w:rPr>
        <w:t>7 12960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1C75"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  <w:proofErr w:type="spellStart"/>
      <w:r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2E1C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1C75" w:rsidRPr="00C30A72" w:rsidRDefault="002E1C75" w:rsidP="002E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данного компьютера 3.</w:t>
      </w:r>
      <w:r w:rsidRPr="00C30A7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*10</w:t>
      </w:r>
      <w:bookmarkStart w:id="1" w:name="_GoBack"/>
      <w:bookmarkEnd w:id="1"/>
      <w:r w:rsidRPr="002E1C75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A72">
        <w:rPr>
          <w:rFonts w:ascii="Times New Roman" w:hAnsi="Times New Roman" w:cs="Times New Roman"/>
          <w:sz w:val="28"/>
          <w:szCs w:val="28"/>
        </w:rPr>
        <w:t>= 3</w:t>
      </w:r>
      <w:r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30A72">
        <w:rPr>
          <w:rFonts w:ascii="Times New Roman" w:hAnsi="Times New Roman" w:cs="Times New Roman"/>
          <w:sz w:val="28"/>
          <w:szCs w:val="28"/>
        </w:rPr>
        <w:t>500</w:t>
      </w:r>
      <w:r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30A72">
        <w:rPr>
          <w:rFonts w:ascii="Times New Roman" w:hAnsi="Times New Roman" w:cs="Times New Roman"/>
          <w:sz w:val="28"/>
          <w:szCs w:val="28"/>
        </w:rPr>
        <w:t>000</w:t>
      </w:r>
      <w:r w:rsidRPr="00C30A7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30A7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30A7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флопс</w:t>
      </w:r>
      <w:proofErr w:type="spellEnd"/>
      <w:r>
        <w:rPr>
          <w:rFonts w:ascii="Times New Roman" w:hAnsi="Times New Roman" w:cs="Times New Roman"/>
          <w:sz w:val="28"/>
          <w:szCs w:val="28"/>
        </w:rPr>
        <w:t>/сек</w:t>
      </w:r>
    </w:p>
    <w:p w:rsidR="002E1C75" w:rsidRPr="00CE3616" w:rsidRDefault="002E1C75" w:rsidP="002E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7C95">
        <w:rPr>
          <w:rFonts w:ascii="Times New Roman" w:hAnsi="Times New Roman" w:cs="Times New Roman"/>
          <w:sz w:val="28"/>
          <w:szCs w:val="28"/>
        </w:rPr>
        <w:t>=128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277C95">
        <w:rPr>
          <w:rFonts w:ascii="Times New Roman" w:hAnsi="Times New Roman" w:cs="Times New Roman"/>
          <w:sz w:val="28"/>
          <w:szCs w:val="28"/>
        </w:rPr>
        <w:t>/10</w:t>
      </w:r>
      <w:r w:rsidRPr="00277C95">
        <w:rPr>
          <w:rFonts w:ascii="Times New Roman" w:hAnsi="Times New Roman" w:cs="Times New Roman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= 72 057</w:t>
      </w:r>
      <w:r w:rsidRPr="00277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</w:t>
      </w:r>
    </w:p>
    <w:p w:rsidR="002E1C75" w:rsidRPr="00CC4A4C" w:rsidRDefault="002E1C75" w:rsidP="002E1C75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  <w:u w:color="00000A"/>
        </w:rPr>
      </w:pPr>
    </w:p>
    <w:sectPr w:rsidR="002E1C75" w:rsidRPr="00CC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8"/>
    <w:rsid w:val="00067931"/>
    <w:rsid w:val="00094C10"/>
    <w:rsid w:val="00190AB6"/>
    <w:rsid w:val="002718CA"/>
    <w:rsid w:val="002E1C75"/>
    <w:rsid w:val="004B3C78"/>
    <w:rsid w:val="006646B9"/>
    <w:rsid w:val="00870C93"/>
    <w:rsid w:val="009D3F7A"/>
    <w:rsid w:val="00A12144"/>
    <w:rsid w:val="00A17FC8"/>
    <w:rsid w:val="00A96AB9"/>
    <w:rsid w:val="00AE49F8"/>
    <w:rsid w:val="00BC3BBE"/>
    <w:rsid w:val="00CC4228"/>
    <w:rsid w:val="00C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2F6E"/>
  <w15:chartTrackingRefBased/>
  <w15:docId w15:val="{7084704B-1BFA-4E85-8E61-A9B83102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31"/>
    <w:pPr>
      <w:widowControl w:val="0"/>
      <w:spacing w:after="0" w:line="240" w:lineRule="auto"/>
    </w:pPr>
    <w:rPr>
      <w:rFonts w:ascii="Calibri" w:eastAsia="NSimSun" w:hAnsi="Calibri" w:cs="Arial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067931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table" w:styleId="a4">
    <w:name w:val="Table Grid"/>
    <w:basedOn w:val="a1"/>
    <w:uiPriority w:val="39"/>
    <w:rsid w:val="0066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0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3513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6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18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391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5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053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07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1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824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65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39B6-82B8-44A9-87C5-7F764D51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daniil sokol</cp:lastModifiedBy>
  <cp:revision>8</cp:revision>
  <dcterms:created xsi:type="dcterms:W3CDTF">2024-03-24T10:14:00Z</dcterms:created>
  <dcterms:modified xsi:type="dcterms:W3CDTF">2024-03-25T13:52:00Z</dcterms:modified>
</cp:coreProperties>
</file>