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1" w:rightFromText="181" w:vertAnchor="text" w:tblpY="1"/>
        <w:tblOverlap w:val="never"/>
        <w:tblW w:w="7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763"/>
      </w:tblGrid>
      <w:tr w:rsidR="002C5519" w:rsidRPr="00C800F7" w:rsidTr="00CF2BFD">
        <w:bookmarkStart w:id="0" w:name="_GoBack" w:displacedByCustomXml="next"/>
        <w:bookmarkEnd w:id="0" w:displacedByCustomXml="next"/>
        <w:sdt>
          <w:sdtPr>
            <w:rPr>
              <w:b/>
              <w:spacing w:val="-4"/>
            </w:rPr>
            <w:alias w:val="Privacy Options"/>
            <w:id w:val="-1930037045"/>
            <w:placeholder>
              <w:docPart w:val="288D5D93E4E0466888D39C4A0DB011C1"/>
            </w:placeholder>
            <w:comboBox>
              <w:listItem w:displayText="Private and Confidential " w:value="1132"/>
              <w:listItem w:displayText="Strictly Private and Confidential" w:value="1133"/>
              <w:listItem w:displayText="Addressee Only" w:value="1134"/>
              <w:listItem w:displayText="Strictly Personal" w:value="1135"/>
              <w:listItem w:displayText="Strictly Private and Confidential, Addressee Only" w:value="1746"/>
            </w:comboBox>
          </w:sdtPr>
          <w:sdtEndPr/>
          <w:sdtContent>
            <w:tc>
              <w:tcPr>
                <w:tcW w:w="7763" w:type="dxa"/>
              </w:tcPr>
              <w:p w:rsidR="004108DE" w:rsidRPr="00C800F7" w:rsidRDefault="00C62DC8" w:rsidP="00D35FEB">
                <w:pPr>
                  <w:pStyle w:val="BodyText"/>
                  <w:rPr>
                    <w:b/>
                    <w:spacing w:val="-4"/>
                  </w:rPr>
                </w:pPr>
                <w:r>
                  <w:rPr>
                    <w:b/>
                    <w:spacing w:val="-4"/>
                  </w:rPr>
                  <w:t xml:space="preserve">Private and Confidential </w:t>
                </w:r>
              </w:p>
            </w:tc>
          </w:sdtContent>
        </w:sdt>
      </w:tr>
    </w:tbl>
    <w:tbl>
      <w:tblPr>
        <w:tblStyle w:val="TableGrid"/>
        <w:tblW w:w="7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763"/>
      </w:tblGrid>
      <w:tr w:rsidR="00392855" w:rsidRPr="00392855" w:rsidTr="00FE4B1A">
        <w:trPr>
          <w:trHeight w:val="300"/>
        </w:trPr>
        <w:tc>
          <w:tcPr>
            <w:tcW w:w="7763" w:type="dxa"/>
          </w:tcPr>
          <w:p w:rsidR="008354D1" w:rsidRPr="00392855" w:rsidRDefault="00A147CC" w:rsidP="00167405">
            <w:pPr>
              <w:pStyle w:val="BodyText"/>
              <w:jc w:val="left"/>
            </w:pPr>
            <w:sdt>
              <w:sdtPr>
                <w:alias w:val="Recipient"/>
                <w:tag w:val="Recipient"/>
                <w:id w:val="-1952771525"/>
                <w:placeholder>
                  <w:docPart w:val="5BC64A3C9BCA4CD19925DE2C5E112F76"/>
                </w:placeholder>
                <w:text w:multiLine="1"/>
              </w:sdtPr>
              <w:sdtEndPr/>
              <w:sdtContent>
                <w:r w:rsidR="00167405">
                  <w:t>Barclays</w:t>
                </w:r>
                <w:r w:rsidR="00A06454">
                  <w:t xml:space="preserve"> </w:t>
                </w:r>
                <w:r w:rsidR="00C62DC8">
                  <w:t>Wealth Management London</w:t>
                </w:r>
                <w:r w:rsidR="00C62DC8">
                  <w:br/>
                  <w:t>1 Stanhope Gate</w:t>
                </w:r>
                <w:r w:rsidR="00C62DC8">
                  <w:br/>
                  <w:t>London</w:t>
                </w:r>
                <w:r w:rsidR="00C62DC8">
                  <w:br/>
                  <w:t>W1K 1AF</w:t>
                </w:r>
                <w:r w:rsidR="00C62DC8">
                  <w:br/>
                </w:r>
              </w:sdtContent>
            </w:sdt>
          </w:p>
        </w:tc>
      </w:tr>
    </w:tbl>
    <w:sdt>
      <w:sdtPr>
        <w:rPr>
          <w:b/>
        </w:rPr>
        <w:alias w:val="Postal Instructions"/>
        <w:id w:val="-1166852425"/>
        <w:placeholder>
          <w:docPart w:val="5559C0D38FFC4E0DA634C8D22FDB191B"/>
        </w:placeholder>
        <w:showingPlcHdr/>
        <w:comboBox>
          <w:listItem w:displayText="By Post" w:value="1673"/>
          <w:listItem w:displayText="By Post and Email" w:value="1674"/>
          <w:listItem w:displayText="By Post and Fax" w:value="1675"/>
          <w:listItem w:displayText="By Post, Fax and Email" w:value="1676"/>
          <w:listItem w:displayText="By Air Mail" w:value="1677"/>
          <w:listItem w:displayText="By DX" w:value="1678"/>
          <w:listItem w:displayText="By DX and Email" w:value="1679"/>
          <w:listItem w:displayText="By DX and Fax" w:value="1680"/>
          <w:listItem w:displayText="By Email" w:value="1681"/>
          <w:listItem w:displayText="By Fax" w:value="1682"/>
          <w:listItem w:displayText="By Hand" w:value="1683"/>
          <w:listItem w:displayText="By Recorded Delivery" w:value="1684"/>
          <w:listItem w:displayText="By Special Delivery" w:value="1685"/>
          <w:listItem w:displayText="By Courier" w:value="1686"/>
          <w:listItem w:displayText="By International Courier" w:value="1687"/>
          <w:listItem w:displayText="By Guaranteed Next Day Delivery" w:value="1688"/>
          <w:listItem w:displayText="By Fax and Email" w:value="1694"/>
        </w:comboBox>
      </w:sdtPr>
      <w:sdtEndPr/>
      <w:sdtContent>
        <w:p w:rsidR="00D718D4" w:rsidRPr="00801673" w:rsidRDefault="008467BD" w:rsidP="00240250">
          <w:pPr>
            <w:pStyle w:val="BodyText"/>
            <w:spacing w:after="0" w:line="240" w:lineRule="auto"/>
            <w:rPr>
              <w:b/>
            </w:rPr>
          </w:pPr>
          <w:r w:rsidRPr="003929A2">
            <w:rPr>
              <w:rStyle w:val="PlaceholderText"/>
            </w:rPr>
            <w:t xml:space="preserve">                   </w:t>
          </w:r>
        </w:p>
      </w:sdtContent>
    </w:sdt>
    <w:bookmarkStart w:id="1" w:name="TMS_EMAILFAX"/>
    <w:bookmarkEnd w:id="1"/>
    <w:p w:rsidR="00D518DC" w:rsidRDefault="00A147CC" w:rsidP="004D5FEB">
      <w:pPr>
        <w:pStyle w:val="BodyText"/>
        <w:jc w:val="left"/>
      </w:pPr>
      <w:sdt>
        <w:sdtPr>
          <w:alias w:val="Email or Fax"/>
          <w:tag w:val="Email or Fax"/>
          <w:id w:val="985660079"/>
          <w:placeholder>
            <w:docPart w:val="7ABE37A478AD49CBB4308EE2F9C0852D"/>
          </w:placeholder>
          <w:showingPlcHdr/>
          <w:text w:multiLine="1"/>
        </w:sdtPr>
        <w:sdtEndPr/>
        <w:sdtContent/>
      </w:sdt>
    </w:p>
    <w:sdt>
      <w:sdtPr>
        <w:alias w:val="Legal Instructions"/>
        <w:id w:val="-126547186"/>
        <w:placeholder>
          <w:docPart w:val="63D04F86824D46C0BF745E010180171E"/>
        </w:placeholder>
        <w:showingPlcHdr/>
        <w:comboBox>
          <w:listItem w:displayText="Without Prejudice" w:value="1136"/>
          <w:listItem w:displayText="Without Prejudice Save As To Costs" w:value="1137"/>
          <w:listItem w:displayText="Without Prejudice Subject to Contract" w:value="1138"/>
          <w:listItem w:displayText="Save As To Costs" w:value="1139"/>
          <w:listItem w:displayText="Except As To Costs" w:value="1140"/>
          <w:listItem w:displayText="Subject to Contract" w:value="1141"/>
          <w:listItem w:displayText="Without Prejudice Except As To Costs" w:value="1222"/>
          <w:listItem w:displayText="Without Prejudice Save As to Costs and Subject to Contract" w:value="1845"/>
        </w:comboBox>
      </w:sdtPr>
      <w:sdtEndPr/>
      <w:sdtContent>
        <w:p w:rsidR="009B4B0D" w:rsidRPr="00D518DC" w:rsidRDefault="001D5EF0" w:rsidP="00392855">
          <w:pPr>
            <w:pStyle w:val="BodyText"/>
          </w:pPr>
          <w:r w:rsidRPr="003929A2">
            <w:rPr>
              <w:rStyle w:val="PlaceholderText"/>
            </w:rPr>
            <w:t xml:space="preserve">                  </w:t>
          </w:r>
        </w:p>
      </w:sdtContent>
    </w:sdt>
    <w:sdt>
      <w:sdtPr>
        <w:rPr>
          <w:color w:val="000000" w:themeColor="text1"/>
        </w:rPr>
        <w:alias w:val="Date"/>
        <w:tag w:val="Date"/>
        <w:id w:val="1958610855"/>
        <w:placeholder>
          <w:docPart w:val="8E02803D875441EB8FF4D84DD28F2597"/>
        </w:placeholder>
        <w:date w:fullDate="2017-02-27T00:00:00Z">
          <w:dateFormat w:val="d MMMM yyyy"/>
          <w:lid w:val="en-GB"/>
          <w:storeMappedDataAs w:val="dateTime"/>
          <w:calendar w:val="gregorian"/>
        </w:date>
      </w:sdtPr>
      <w:sdtEndPr/>
      <w:sdtContent>
        <w:p w:rsidR="00EF7E0D" w:rsidRPr="006879CC" w:rsidRDefault="00515488" w:rsidP="00BC012F">
          <w:pPr>
            <w:pStyle w:val="BodyText"/>
          </w:pPr>
          <w:r>
            <w:rPr>
              <w:color w:val="000000" w:themeColor="text1"/>
            </w:rPr>
            <w:t>27 February 2017</w:t>
          </w:r>
        </w:p>
      </w:sdtContent>
    </w:sdt>
    <w:p w:rsidR="000B3219" w:rsidRDefault="000B3219" w:rsidP="003E665A">
      <w:pPr>
        <w:spacing w:after="0" w:line="240" w:lineRule="auto"/>
      </w:pPr>
    </w:p>
    <w:p w:rsidR="00A06454" w:rsidRDefault="00A06454" w:rsidP="003E665A">
      <w:pPr>
        <w:spacing w:after="0" w:line="240" w:lineRule="auto"/>
      </w:pPr>
    </w:p>
    <w:p w:rsidR="00A06454" w:rsidRDefault="00A06454" w:rsidP="003E665A">
      <w:pPr>
        <w:spacing w:after="0" w:line="240" w:lineRule="auto"/>
      </w:pPr>
    </w:p>
    <w:tbl>
      <w:tblPr>
        <w:tblStyle w:val="TableGrid"/>
        <w:tblpPr w:leftFromText="180" w:rightFromText="180" w:vertAnchor="text" w:horzAnchor="margin" w:tblpY="114"/>
        <w:tblW w:w="397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03"/>
        <w:gridCol w:w="7157"/>
      </w:tblGrid>
      <w:tr w:rsidR="00172E6D" w:rsidRPr="003C668A" w:rsidTr="00351937">
        <w:tc>
          <w:tcPr>
            <w:tcW w:w="505" w:type="dxa"/>
          </w:tcPr>
          <w:p w:rsidR="00172E6D" w:rsidRDefault="00172E6D" w:rsidP="0058731A">
            <w:pPr>
              <w:pStyle w:val="BodyText"/>
              <w:ind w:right="-256"/>
              <w:jc w:val="left"/>
            </w:pPr>
            <w:bookmarkStart w:id="2" w:name="BMK_TMS_DEAR"/>
            <w:bookmarkEnd w:id="2"/>
            <w:r>
              <w:t>Dear</w:t>
            </w:r>
          </w:p>
        </w:tc>
        <w:tc>
          <w:tcPr>
            <w:tcW w:w="7184" w:type="dxa"/>
          </w:tcPr>
          <w:sdt>
            <w:sdtPr>
              <w:alias w:val="Salutation"/>
              <w:id w:val="574639364"/>
              <w:placeholder>
                <w:docPart w:val="E361875500694FE499D78A586329AA20"/>
              </w:placeholder>
              <w:text w:multiLine="1"/>
            </w:sdtPr>
            <w:sdtEndPr/>
            <w:sdtContent>
              <w:p w:rsidR="00172E6D" w:rsidRPr="003C668A" w:rsidRDefault="00167405" w:rsidP="0058731A">
                <w:pPr>
                  <w:pStyle w:val="BodyText"/>
                  <w:jc w:val="left"/>
                </w:pPr>
                <w:r>
                  <w:t>Sirs</w:t>
                </w:r>
              </w:p>
            </w:sdtContent>
          </w:sdt>
        </w:tc>
      </w:tr>
    </w:tbl>
    <w:p w:rsidR="00121AC6" w:rsidRDefault="00121AC6" w:rsidP="00DB7E66">
      <w:pPr>
        <w:spacing w:after="0" w:line="240" w:lineRule="auto"/>
        <w:rPr>
          <w:b/>
        </w:rPr>
      </w:pPr>
    </w:p>
    <w:sdt>
      <w:sdtPr>
        <w:rPr>
          <w:rFonts w:ascii="Arial" w:eastAsiaTheme="minorHAnsi" w:hAnsi="Arial" w:cs="Arial"/>
          <w:b/>
          <w:bCs/>
          <w:szCs w:val="20"/>
          <w:lang w:eastAsia="en-US"/>
        </w:rPr>
        <w:alias w:val="Subject"/>
        <w:tag w:val="Subject"/>
        <w:id w:val="-1851171050"/>
        <w:placeholder>
          <w:docPart w:val="574EE27099654638B9B545BC762E0FBA"/>
        </w:placeholder>
        <w:text w:multiLine="1"/>
      </w:sdtPr>
      <w:sdtEndPr/>
      <w:sdtContent>
        <w:p w:rsidR="003328F2" w:rsidRPr="00471CB6" w:rsidRDefault="00C62DC8" w:rsidP="00167405">
          <w:pPr>
            <w:pStyle w:val="BodyText"/>
            <w:jc w:val="left"/>
            <w:rPr>
              <w:b/>
            </w:rPr>
          </w:pPr>
          <w:r>
            <w:rPr>
              <w:rFonts w:ascii="Arial" w:eastAsiaTheme="minorHAnsi" w:hAnsi="Arial" w:cs="Arial"/>
              <w:b/>
              <w:bCs/>
              <w:szCs w:val="20"/>
              <w:lang w:eastAsia="en-US"/>
            </w:rPr>
            <w:br/>
          </w:r>
          <w:r w:rsidR="00264263">
            <w:rPr>
              <w:rFonts w:ascii="Arial" w:eastAsiaTheme="minorHAnsi" w:hAnsi="Arial" w:cs="Arial"/>
              <w:b/>
              <w:bCs/>
              <w:szCs w:val="20"/>
              <w:lang w:eastAsia="en-US"/>
            </w:rPr>
            <w:t>Re</w:t>
          </w:r>
          <w:r w:rsidRPr="00167405">
            <w:rPr>
              <w:rFonts w:ascii="Arial" w:eastAsiaTheme="minorHAnsi" w:hAnsi="Arial" w:cs="Arial"/>
              <w:b/>
              <w:bCs/>
              <w:szCs w:val="20"/>
              <w:lang w:eastAsia="en-US"/>
            </w:rPr>
            <w:t>: Warwick House</w:t>
          </w:r>
          <w:r>
            <w:rPr>
              <w:rFonts w:ascii="Arial" w:eastAsiaTheme="minorHAnsi" w:hAnsi="Arial" w:cs="Arial"/>
              <w:b/>
              <w:bCs/>
              <w:szCs w:val="20"/>
              <w:lang w:eastAsia="en-US"/>
            </w:rPr>
            <w:t>,</w:t>
          </w:r>
          <w:r w:rsidRPr="00167405">
            <w:rPr>
              <w:rFonts w:ascii="Arial" w:eastAsiaTheme="minorHAnsi" w:hAnsi="Arial" w:cs="Arial"/>
              <w:b/>
              <w:bCs/>
              <w:szCs w:val="20"/>
              <w:lang w:eastAsia="en-US"/>
            </w:rPr>
            <w:t xml:space="preserve"> 8 Addison Crescent, London W14 8JP </w:t>
          </w:r>
          <w:r>
            <w:rPr>
              <w:rFonts w:ascii="Arial" w:eastAsiaTheme="minorHAnsi" w:hAnsi="Arial" w:cs="Arial"/>
              <w:b/>
              <w:bCs/>
              <w:szCs w:val="20"/>
              <w:lang w:eastAsia="en-US"/>
            </w:rPr>
            <w:t xml:space="preserve">(Title No: BGL25559) </w:t>
          </w:r>
          <w:r w:rsidRPr="00167405">
            <w:rPr>
              <w:rFonts w:ascii="Arial" w:eastAsiaTheme="minorHAnsi" w:hAnsi="Arial" w:cs="Arial"/>
              <w:b/>
              <w:bCs/>
              <w:szCs w:val="20"/>
              <w:lang w:eastAsia="en-US"/>
            </w:rPr>
            <w:t>(the “</w:t>
          </w:r>
          <w:r w:rsidR="00F20EB4">
            <w:rPr>
              <w:rFonts w:ascii="Arial" w:eastAsiaTheme="minorHAnsi" w:hAnsi="Arial" w:cs="Arial"/>
              <w:b/>
              <w:bCs/>
              <w:szCs w:val="20"/>
              <w:lang w:eastAsia="en-US"/>
            </w:rPr>
            <w:t xml:space="preserve">London </w:t>
          </w:r>
          <w:r w:rsidRPr="00167405">
            <w:rPr>
              <w:rFonts w:ascii="Arial" w:eastAsiaTheme="minorHAnsi" w:hAnsi="Arial" w:cs="Arial"/>
              <w:b/>
              <w:bCs/>
              <w:szCs w:val="20"/>
              <w:lang w:eastAsia="en-US"/>
            </w:rPr>
            <w:t xml:space="preserve">Property”) </w:t>
          </w:r>
          <w:r>
            <w:rPr>
              <w:rFonts w:ascii="Arial" w:eastAsiaTheme="minorHAnsi" w:hAnsi="Arial" w:cs="Arial"/>
              <w:b/>
              <w:bCs/>
              <w:szCs w:val="20"/>
              <w:lang w:eastAsia="en-US"/>
            </w:rPr>
            <w:t>Charge in favour of Barclays B</w:t>
          </w:r>
          <w:r w:rsidR="00264263">
            <w:rPr>
              <w:rFonts w:ascii="Arial" w:eastAsiaTheme="minorHAnsi" w:hAnsi="Arial" w:cs="Arial"/>
              <w:b/>
              <w:bCs/>
              <w:szCs w:val="20"/>
              <w:lang w:eastAsia="en-US"/>
            </w:rPr>
            <w:t>ank Plc (</w:t>
          </w:r>
          <w:r w:rsidRPr="00167405">
            <w:rPr>
              <w:rFonts w:ascii="Arial" w:eastAsiaTheme="minorHAnsi" w:hAnsi="Arial" w:cs="Arial"/>
              <w:b/>
              <w:bCs/>
              <w:szCs w:val="20"/>
              <w:lang w:eastAsia="en-US"/>
            </w:rPr>
            <w:t xml:space="preserve">the </w:t>
          </w:r>
          <w:r w:rsidR="00264263">
            <w:rPr>
              <w:rFonts w:ascii="Arial" w:eastAsiaTheme="minorHAnsi" w:hAnsi="Arial" w:cs="Arial"/>
              <w:b/>
              <w:bCs/>
              <w:szCs w:val="20"/>
              <w:lang w:eastAsia="en-US"/>
            </w:rPr>
            <w:t>“</w:t>
          </w:r>
          <w:r w:rsidRPr="00167405">
            <w:rPr>
              <w:rFonts w:ascii="Arial" w:eastAsiaTheme="minorHAnsi" w:hAnsi="Arial" w:cs="Arial"/>
              <w:b/>
              <w:bCs/>
              <w:szCs w:val="20"/>
              <w:lang w:eastAsia="en-US"/>
            </w:rPr>
            <w:t>Bank”) dated</w:t>
          </w:r>
          <w:r>
            <w:rPr>
              <w:rFonts w:ascii="Arial" w:eastAsiaTheme="minorHAnsi" w:hAnsi="Arial" w:cs="Arial"/>
              <w:b/>
              <w:bCs/>
              <w:szCs w:val="20"/>
              <w:lang w:eastAsia="en-US"/>
            </w:rPr>
            <w:t xml:space="preserve"> 2 February 2009 (the “</w:t>
          </w:r>
          <w:r w:rsidR="00E1222F">
            <w:rPr>
              <w:rFonts w:ascii="Arial" w:eastAsiaTheme="minorHAnsi" w:hAnsi="Arial" w:cs="Arial"/>
              <w:b/>
              <w:bCs/>
              <w:szCs w:val="20"/>
              <w:lang w:eastAsia="en-US"/>
            </w:rPr>
            <w:t xml:space="preserve">London </w:t>
          </w:r>
          <w:r>
            <w:rPr>
              <w:rFonts w:ascii="Arial" w:eastAsiaTheme="minorHAnsi" w:hAnsi="Arial" w:cs="Arial"/>
              <w:b/>
              <w:bCs/>
              <w:szCs w:val="20"/>
              <w:lang w:eastAsia="en-US"/>
            </w:rPr>
            <w:t>Charge”)</w:t>
          </w:r>
          <w:r w:rsidRPr="00167405">
            <w:rPr>
              <w:rFonts w:ascii="Arial" w:eastAsiaTheme="minorHAnsi" w:hAnsi="Arial" w:cs="Arial"/>
              <w:b/>
              <w:bCs/>
              <w:szCs w:val="20"/>
              <w:lang w:eastAsia="en-US"/>
            </w:rPr>
            <w:t xml:space="preserve"> </w:t>
          </w:r>
          <w:r>
            <w:rPr>
              <w:rFonts w:ascii="Arial" w:eastAsiaTheme="minorHAnsi" w:hAnsi="Arial" w:cs="Arial"/>
              <w:b/>
              <w:bCs/>
              <w:szCs w:val="20"/>
              <w:lang w:eastAsia="en-US"/>
            </w:rPr>
            <w:br/>
          </w:r>
          <w:proofErr w:type="gramStart"/>
          <w:r w:rsidRPr="00167405">
            <w:rPr>
              <w:rFonts w:ascii="Arial" w:eastAsiaTheme="minorHAnsi" w:hAnsi="Arial" w:cs="Arial"/>
              <w:b/>
              <w:bCs/>
              <w:szCs w:val="20"/>
              <w:lang w:eastAsia="en-US"/>
            </w:rPr>
            <w:t>Our</w:t>
          </w:r>
          <w:proofErr w:type="gramEnd"/>
          <w:r w:rsidRPr="00167405">
            <w:rPr>
              <w:rFonts w:ascii="Arial" w:eastAsiaTheme="minorHAnsi" w:hAnsi="Arial" w:cs="Arial"/>
              <w:b/>
              <w:bCs/>
              <w:szCs w:val="20"/>
              <w:lang w:eastAsia="en-US"/>
            </w:rPr>
            <w:t xml:space="preserve"> client</w:t>
          </w:r>
          <w:r>
            <w:rPr>
              <w:rFonts w:ascii="Arial" w:eastAsiaTheme="minorHAnsi" w:hAnsi="Arial" w:cs="Arial"/>
              <w:b/>
              <w:bCs/>
              <w:szCs w:val="20"/>
              <w:lang w:eastAsia="en-US"/>
            </w:rPr>
            <w:t>:</w:t>
          </w:r>
          <w:r w:rsidRPr="00167405">
            <w:rPr>
              <w:rFonts w:ascii="Arial" w:eastAsiaTheme="minorHAnsi" w:hAnsi="Arial" w:cs="Arial"/>
              <w:b/>
              <w:bCs/>
              <w:szCs w:val="20"/>
              <w:lang w:eastAsia="en-US"/>
            </w:rPr>
            <w:t xml:space="preserve"> Nicola Johns</w:t>
          </w:r>
          <w:r>
            <w:rPr>
              <w:rFonts w:ascii="Arial" w:eastAsiaTheme="minorHAnsi" w:hAnsi="Arial" w:cs="Arial"/>
              <w:b/>
              <w:bCs/>
              <w:szCs w:val="20"/>
              <w:lang w:eastAsia="en-US"/>
            </w:rPr>
            <w:t>on (formerly Nicola Takieddine)</w:t>
          </w:r>
        </w:p>
      </w:sdtContent>
    </w:sdt>
    <w:p w:rsidR="005D629A" w:rsidRDefault="005D629A" w:rsidP="005D629A">
      <w:pPr>
        <w:rPr>
          <w:rFonts w:ascii="Arial" w:hAnsi="Arial" w:cs="Arial"/>
          <w:szCs w:val="20"/>
        </w:rPr>
      </w:pPr>
      <w:bookmarkStart w:id="3" w:name="BMK_TMS_START"/>
      <w:bookmarkEnd w:id="3"/>
      <w:r>
        <w:rPr>
          <w:rFonts w:ascii="Arial" w:hAnsi="Arial" w:cs="Arial"/>
          <w:szCs w:val="20"/>
        </w:rPr>
        <w:t xml:space="preserve">We are acting for Nicola Johnson (formerly Nicola Takieddine) </w:t>
      </w:r>
      <w:r w:rsidR="00904647" w:rsidRPr="00904647">
        <w:rPr>
          <w:rFonts w:ascii="Arial" w:hAnsi="Arial" w:cs="Arial"/>
          <w:szCs w:val="20"/>
        </w:rPr>
        <w:t xml:space="preserve">recently divorced from her former husband, </w:t>
      </w:r>
      <w:proofErr w:type="spellStart"/>
      <w:r w:rsidR="00904647" w:rsidRPr="00904647">
        <w:rPr>
          <w:rFonts w:ascii="Arial" w:hAnsi="Arial" w:cs="Arial"/>
          <w:szCs w:val="20"/>
        </w:rPr>
        <w:t>Ziad</w:t>
      </w:r>
      <w:proofErr w:type="spellEnd"/>
      <w:r w:rsidR="00904647" w:rsidRPr="00904647">
        <w:rPr>
          <w:rFonts w:ascii="Arial" w:hAnsi="Arial" w:cs="Arial"/>
          <w:szCs w:val="20"/>
        </w:rPr>
        <w:t xml:space="preserve"> Takieddine, in relation to the loans that </w:t>
      </w:r>
      <w:r w:rsidR="00D236C4">
        <w:rPr>
          <w:rFonts w:ascii="Arial" w:hAnsi="Arial" w:cs="Arial"/>
          <w:szCs w:val="20"/>
        </w:rPr>
        <w:t>the Bank</w:t>
      </w:r>
      <w:r w:rsidR="00904647" w:rsidRPr="00904647">
        <w:rPr>
          <w:rFonts w:ascii="Arial" w:hAnsi="Arial" w:cs="Arial"/>
          <w:szCs w:val="20"/>
        </w:rPr>
        <w:t xml:space="preserve"> </w:t>
      </w:r>
      <w:r w:rsidR="00D236C4">
        <w:rPr>
          <w:rFonts w:ascii="Arial" w:hAnsi="Arial" w:cs="Arial"/>
          <w:szCs w:val="20"/>
        </w:rPr>
        <w:t>provide</w:t>
      </w:r>
      <w:r w:rsidR="00904647" w:rsidRPr="00904647">
        <w:rPr>
          <w:rFonts w:ascii="Arial" w:hAnsi="Arial" w:cs="Arial"/>
          <w:szCs w:val="20"/>
        </w:rPr>
        <w:t xml:space="preserve">d to Mr Takieddine </w:t>
      </w:r>
      <w:r w:rsidR="00D236C4">
        <w:rPr>
          <w:rFonts w:ascii="Arial" w:hAnsi="Arial" w:cs="Arial"/>
          <w:szCs w:val="20"/>
        </w:rPr>
        <w:t>and secured by a charge registered</w:t>
      </w:r>
      <w:r w:rsidR="00904647" w:rsidRPr="00904647">
        <w:rPr>
          <w:rFonts w:ascii="Arial" w:hAnsi="Arial" w:cs="Arial"/>
          <w:szCs w:val="20"/>
        </w:rPr>
        <w:t xml:space="preserve"> </w:t>
      </w:r>
      <w:r>
        <w:rPr>
          <w:rFonts w:ascii="Arial" w:hAnsi="Arial" w:cs="Arial"/>
          <w:szCs w:val="20"/>
        </w:rPr>
        <w:t>on 2 February 2009</w:t>
      </w:r>
      <w:r w:rsidR="00F20EB4">
        <w:rPr>
          <w:rFonts w:ascii="Arial" w:hAnsi="Arial" w:cs="Arial"/>
          <w:szCs w:val="20"/>
        </w:rPr>
        <w:t xml:space="preserve"> over the P</w:t>
      </w:r>
      <w:r>
        <w:rPr>
          <w:rFonts w:ascii="Arial" w:hAnsi="Arial" w:cs="Arial"/>
          <w:szCs w:val="20"/>
        </w:rPr>
        <w:t>.</w:t>
      </w:r>
      <w:r w:rsidR="00904647" w:rsidRPr="00904647">
        <w:t xml:space="preserve"> </w:t>
      </w:r>
      <w:r w:rsidR="00D236C4">
        <w:rPr>
          <w:rFonts w:ascii="Arial" w:hAnsi="Arial" w:cs="Arial"/>
          <w:szCs w:val="20"/>
        </w:rPr>
        <w:t xml:space="preserve">The </w:t>
      </w:r>
      <w:r w:rsidR="00904647" w:rsidRPr="00904647">
        <w:rPr>
          <w:rFonts w:ascii="Arial" w:hAnsi="Arial" w:cs="Arial"/>
          <w:szCs w:val="20"/>
        </w:rPr>
        <w:t xml:space="preserve">divorce proceedings </w:t>
      </w:r>
      <w:r w:rsidR="00D236C4">
        <w:rPr>
          <w:rFonts w:ascii="Arial" w:hAnsi="Arial" w:cs="Arial"/>
          <w:szCs w:val="20"/>
        </w:rPr>
        <w:t xml:space="preserve">were </w:t>
      </w:r>
      <w:r w:rsidR="00904647" w:rsidRPr="00904647">
        <w:rPr>
          <w:rFonts w:ascii="Arial" w:hAnsi="Arial" w:cs="Arial"/>
          <w:szCs w:val="20"/>
        </w:rPr>
        <w:t>initiated by Mr Takieddine in 2006 and which remain to be finalised.</w:t>
      </w:r>
    </w:p>
    <w:p w:rsidR="005D629A" w:rsidRPr="005232DD" w:rsidRDefault="005D629A" w:rsidP="005D629A">
      <w:pPr>
        <w:rPr>
          <w:rFonts w:ascii="Arial" w:hAnsi="Arial" w:cs="Arial"/>
          <w:b/>
          <w:bCs/>
          <w:szCs w:val="20"/>
        </w:rPr>
      </w:pPr>
      <w:r>
        <w:rPr>
          <w:rFonts w:ascii="Arial" w:hAnsi="Arial" w:cs="Arial"/>
          <w:szCs w:val="20"/>
        </w:rPr>
        <w:t>The Charge purported to secure a loan made by the Bank to Warwick Estates Limited of</w:t>
      </w:r>
      <w:r>
        <w:rPr>
          <w:rFonts w:ascii="Arial" w:hAnsi="Arial" w:cs="Arial"/>
          <w:b/>
          <w:bCs/>
          <w:szCs w:val="20"/>
        </w:rPr>
        <w:t xml:space="preserve"> </w:t>
      </w:r>
      <w:r>
        <w:rPr>
          <w:rFonts w:ascii="Arial" w:hAnsi="Arial" w:cs="Arial"/>
          <w:szCs w:val="20"/>
        </w:rPr>
        <w:t xml:space="preserve">£6m (apparently there was an additional €6m loan provided by the Bank to SCI Lamartine at the same time, </w:t>
      </w:r>
      <w:r w:rsidRPr="004B26DA">
        <w:rPr>
          <w:rFonts w:ascii="Arial" w:hAnsi="Arial" w:cs="Arial"/>
          <w:szCs w:val="20"/>
          <w:u w:val="single"/>
        </w:rPr>
        <w:t>although this element is not secured by the Charge</w:t>
      </w:r>
      <w:r w:rsidR="00F20EB4">
        <w:rPr>
          <w:rFonts w:ascii="Arial" w:hAnsi="Arial" w:cs="Arial"/>
          <w:szCs w:val="20"/>
          <w:u w:val="single"/>
        </w:rPr>
        <w:t xml:space="preserve"> it was secured by a charge over a property in Paris</w:t>
      </w:r>
      <w:r w:rsidR="007757C2">
        <w:rPr>
          <w:rFonts w:ascii="Arial" w:hAnsi="Arial" w:cs="Arial"/>
          <w:szCs w:val="20"/>
          <w:u w:val="single"/>
        </w:rPr>
        <w:t xml:space="preserve">, </w:t>
      </w:r>
      <w:r w:rsidR="007757C2" w:rsidRPr="007757C2">
        <w:rPr>
          <w:rFonts w:ascii="Arial" w:hAnsi="Arial" w:cs="Arial"/>
          <w:szCs w:val="20"/>
          <w:u w:val="single"/>
        </w:rPr>
        <w:t>40 Avenue Georges Mandel, Paris 75016</w:t>
      </w:r>
      <w:r w:rsidR="00F20EB4">
        <w:rPr>
          <w:rFonts w:ascii="Arial" w:hAnsi="Arial" w:cs="Arial"/>
          <w:szCs w:val="20"/>
          <w:u w:val="single"/>
        </w:rPr>
        <w:t xml:space="preserve"> </w:t>
      </w:r>
      <w:r w:rsidR="00E1222F">
        <w:rPr>
          <w:rFonts w:ascii="Arial" w:hAnsi="Arial" w:cs="Arial"/>
          <w:szCs w:val="20"/>
          <w:u w:val="single"/>
        </w:rPr>
        <w:t>“the Paris</w:t>
      </w:r>
      <w:r w:rsidR="007757C2" w:rsidRPr="007757C2">
        <w:rPr>
          <w:rFonts w:ascii="Arial" w:hAnsi="Arial" w:cs="Arial"/>
          <w:szCs w:val="20"/>
          <w:u w:val="single"/>
        </w:rPr>
        <w:t xml:space="preserve"> </w:t>
      </w:r>
      <w:r w:rsidR="007757C2">
        <w:rPr>
          <w:rFonts w:ascii="Arial" w:hAnsi="Arial" w:cs="Arial"/>
          <w:szCs w:val="20"/>
          <w:u w:val="single"/>
        </w:rPr>
        <w:t>Charge</w:t>
      </w:r>
      <w:r w:rsidR="00E1222F">
        <w:rPr>
          <w:rFonts w:ascii="Arial" w:hAnsi="Arial" w:cs="Arial"/>
          <w:szCs w:val="20"/>
          <w:u w:val="single"/>
        </w:rPr>
        <w:t xml:space="preserve">” and the “Paris </w:t>
      </w:r>
      <w:r w:rsidR="007757C2">
        <w:rPr>
          <w:rFonts w:ascii="Arial" w:hAnsi="Arial" w:cs="Arial"/>
          <w:szCs w:val="20"/>
          <w:u w:val="single"/>
        </w:rPr>
        <w:t>Property</w:t>
      </w:r>
      <w:r w:rsidR="00E1222F">
        <w:rPr>
          <w:rFonts w:ascii="Arial" w:hAnsi="Arial" w:cs="Arial"/>
          <w:szCs w:val="20"/>
          <w:u w:val="single"/>
        </w:rPr>
        <w:t>” – the Paris Charge and the London Charge are “the Charges</w:t>
      </w:r>
      <w:proofErr w:type="gramStart"/>
      <w:r w:rsidR="00E1222F">
        <w:rPr>
          <w:rFonts w:ascii="Arial" w:hAnsi="Arial" w:cs="Arial"/>
          <w:szCs w:val="20"/>
          <w:u w:val="single"/>
        </w:rPr>
        <w:t>”</w:t>
      </w:r>
      <w:r w:rsidR="00F20EB4">
        <w:rPr>
          <w:rFonts w:ascii="Arial" w:hAnsi="Arial" w:cs="Arial"/>
          <w:szCs w:val="20"/>
          <w:u w:val="single"/>
        </w:rPr>
        <w:t xml:space="preserve"> </w:t>
      </w:r>
      <w:r>
        <w:rPr>
          <w:rFonts w:ascii="Arial" w:hAnsi="Arial" w:cs="Arial"/>
          <w:szCs w:val="20"/>
        </w:rPr>
        <w:t>)</w:t>
      </w:r>
      <w:proofErr w:type="gramEnd"/>
      <w:r>
        <w:rPr>
          <w:rFonts w:ascii="Arial" w:hAnsi="Arial" w:cs="Arial"/>
          <w:szCs w:val="20"/>
        </w:rPr>
        <w:t xml:space="preserve">. It is clear from the </w:t>
      </w:r>
      <w:r w:rsidR="004B26DA">
        <w:rPr>
          <w:rFonts w:ascii="Arial" w:hAnsi="Arial" w:cs="Arial"/>
          <w:szCs w:val="20"/>
        </w:rPr>
        <w:t xml:space="preserve">Bank’s </w:t>
      </w:r>
      <w:r>
        <w:rPr>
          <w:rFonts w:ascii="Arial" w:hAnsi="Arial" w:cs="Arial"/>
          <w:szCs w:val="20"/>
        </w:rPr>
        <w:t xml:space="preserve">CDD/Meeting Report that the Bank knew it was to all intents and purposes lending to </w:t>
      </w:r>
      <w:proofErr w:type="spellStart"/>
      <w:r>
        <w:rPr>
          <w:rFonts w:ascii="Arial" w:hAnsi="Arial" w:cs="Arial"/>
          <w:szCs w:val="20"/>
        </w:rPr>
        <w:t>Ziad</w:t>
      </w:r>
      <w:proofErr w:type="spellEnd"/>
      <w:r>
        <w:rPr>
          <w:rFonts w:ascii="Arial" w:hAnsi="Arial" w:cs="Arial"/>
          <w:szCs w:val="20"/>
        </w:rPr>
        <w:t xml:space="preserve"> </w:t>
      </w:r>
      <w:proofErr w:type="spellStart"/>
      <w:r>
        <w:rPr>
          <w:rFonts w:ascii="Arial" w:hAnsi="Arial" w:cs="Arial"/>
          <w:szCs w:val="20"/>
        </w:rPr>
        <w:t>Mounir</w:t>
      </w:r>
      <w:proofErr w:type="spellEnd"/>
      <w:r>
        <w:rPr>
          <w:rFonts w:ascii="Arial" w:hAnsi="Arial" w:cs="Arial"/>
          <w:szCs w:val="20"/>
        </w:rPr>
        <w:t xml:space="preserve"> Takieddine.</w:t>
      </w:r>
    </w:p>
    <w:p w:rsidR="005D629A" w:rsidRDefault="005D629A" w:rsidP="005D629A">
      <w:pPr>
        <w:rPr>
          <w:rFonts w:ascii="Arial" w:hAnsi="Arial" w:cs="Arial"/>
          <w:szCs w:val="20"/>
        </w:rPr>
      </w:pPr>
      <w:r>
        <w:rPr>
          <w:rFonts w:ascii="Arial" w:hAnsi="Arial" w:cs="Arial"/>
          <w:szCs w:val="20"/>
        </w:rPr>
        <w:t xml:space="preserve">At the time of the Charge our client was married to Mr Takieddine and lived at the Property. The </w:t>
      </w:r>
      <w:r w:rsidR="00E1222F">
        <w:rPr>
          <w:rFonts w:ascii="Arial" w:hAnsi="Arial" w:cs="Arial"/>
          <w:szCs w:val="20"/>
        </w:rPr>
        <w:t xml:space="preserve">London </w:t>
      </w:r>
      <w:r>
        <w:rPr>
          <w:rFonts w:ascii="Arial" w:hAnsi="Arial" w:cs="Arial"/>
          <w:szCs w:val="20"/>
        </w:rPr>
        <w:t xml:space="preserve">Property was registered in the name of Warwick Estates Limited, a company registered in the British Virgin Islands (formerly owned by Warwick Estates (Ireland) ltd, itself formerly known as </w:t>
      </w:r>
      <w:proofErr w:type="spellStart"/>
      <w:r>
        <w:rPr>
          <w:rFonts w:ascii="Arial" w:hAnsi="Arial" w:cs="Arial"/>
          <w:szCs w:val="20"/>
        </w:rPr>
        <w:t>Sylvano</w:t>
      </w:r>
      <w:proofErr w:type="spellEnd"/>
      <w:r>
        <w:rPr>
          <w:rFonts w:ascii="Arial" w:hAnsi="Arial" w:cs="Arial"/>
          <w:szCs w:val="20"/>
        </w:rPr>
        <w:t xml:space="preserve"> properties Ltd). However the Bank was fully aware that the true beneficial owners were in fact our client and Mr Takieddine.  </w:t>
      </w:r>
    </w:p>
    <w:p w:rsidR="004D3CD1" w:rsidRDefault="005D629A" w:rsidP="005D629A">
      <w:pPr>
        <w:rPr>
          <w:rFonts w:ascii="Arial" w:hAnsi="Arial" w:cs="Arial"/>
          <w:szCs w:val="20"/>
        </w:rPr>
      </w:pPr>
      <w:r>
        <w:rPr>
          <w:rFonts w:ascii="Arial" w:hAnsi="Arial" w:cs="Arial"/>
          <w:szCs w:val="20"/>
        </w:rPr>
        <w:t xml:space="preserve">The Bank provided this facility to Mr Takieddine at a time of intense public suspicion around his involvement in an international scandal concerning allegations of corruption arising from defence contracts. For example, see the enclosed article dated 5 February 2007 taken from the online publication </w:t>
      </w:r>
      <w:proofErr w:type="spellStart"/>
      <w:r>
        <w:rPr>
          <w:rFonts w:ascii="Arial" w:hAnsi="Arial" w:cs="Arial"/>
          <w:szCs w:val="20"/>
        </w:rPr>
        <w:t>Bakchich</w:t>
      </w:r>
      <w:proofErr w:type="spellEnd"/>
      <w:r>
        <w:rPr>
          <w:rFonts w:ascii="Arial" w:hAnsi="Arial" w:cs="Arial"/>
          <w:szCs w:val="20"/>
        </w:rPr>
        <w:t xml:space="preserve">. In fact these allegations have led to </w:t>
      </w:r>
      <w:r w:rsidRPr="005D629A">
        <w:rPr>
          <w:rFonts w:ascii="Arial" w:hAnsi="Arial" w:cs="Arial"/>
          <w:szCs w:val="20"/>
        </w:rPr>
        <w:t>charges</w:t>
      </w:r>
      <w:r>
        <w:rPr>
          <w:rFonts w:ascii="Arial" w:hAnsi="Arial" w:cs="Arial"/>
          <w:szCs w:val="20"/>
        </w:rPr>
        <w:t xml:space="preserve"> in regard to the “</w:t>
      </w:r>
      <w:r>
        <w:rPr>
          <w:rFonts w:ascii="Arial" w:hAnsi="Arial" w:cs="Arial"/>
          <w:i/>
          <w:iCs/>
          <w:szCs w:val="20"/>
        </w:rPr>
        <w:t>Karachi affair</w:t>
      </w:r>
      <w:r>
        <w:rPr>
          <w:rFonts w:ascii="Arial" w:hAnsi="Arial" w:cs="Arial"/>
          <w:szCs w:val="20"/>
        </w:rPr>
        <w:t>” (where 11 French engineers were killed in 2002 allegedly as a direct consequence of an arms deal where Mr Takiedd</w:t>
      </w:r>
      <w:r w:rsidR="002E2790">
        <w:rPr>
          <w:rFonts w:ascii="Arial" w:hAnsi="Arial" w:cs="Arial"/>
          <w:szCs w:val="20"/>
        </w:rPr>
        <w:t xml:space="preserve">ine was the sales intermediary). </w:t>
      </w:r>
      <w:r w:rsidR="004D3CD1">
        <w:rPr>
          <w:rFonts w:ascii="Arial" w:hAnsi="Arial" w:cs="Arial"/>
          <w:szCs w:val="20"/>
        </w:rPr>
        <w:t xml:space="preserve">Mr Takieddine’s assets </w:t>
      </w:r>
      <w:r w:rsidR="002E2790">
        <w:rPr>
          <w:rFonts w:ascii="Arial" w:hAnsi="Arial" w:cs="Arial"/>
          <w:szCs w:val="20"/>
        </w:rPr>
        <w:t>were</w:t>
      </w:r>
      <w:r w:rsidR="004D3CD1">
        <w:rPr>
          <w:rFonts w:ascii="Arial" w:hAnsi="Arial" w:cs="Arial"/>
          <w:szCs w:val="20"/>
        </w:rPr>
        <w:t xml:space="preserve"> frozen by the French State pending the conclusion of its investigation into political corruption by Mr Takieddine</w:t>
      </w:r>
      <w:r w:rsidR="006B58BA">
        <w:rPr>
          <w:rFonts w:ascii="Arial" w:hAnsi="Arial" w:cs="Arial"/>
          <w:szCs w:val="20"/>
        </w:rPr>
        <w:t xml:space="preserve"> within the Karachi affair and the Organisation </w:t>
      </w:r>
      <w:proofErr w:type="spellStart"/>
      <w:r w:rsidR="006B58BA">
        <w:rPr>
          <w:rFonts w:ascii="Arial" w:hAnsi="Arial" w:cs="Arial"/>
          <w:szCs w:val="20"/>
        </w:rPr>
        <w:t>Frauduleuse</w:t>
      </w:r>
      <w:proofErr w:type="spellEnd"/>
      <w:r w:rsidR="006B58BA">
        <w:rPr>
          <w:rFonts w:ascii="Arial" w:hAnsi="Arial" w:cs="Arial"/>
          <w:szCs w:val="20"/>
        </w:rPr>
        <w:t xml:space="preserve"> de </w:t>
      </w:r>
      <w:proofErr w:type="spellStart"/>
      <w:r w:rsidR="006B58BA">
        <w:rPr>
          <w:rFonts w:ascii="Arial" w:hAnsi="Arial" w:cs="Arial"/>
          <w:szCs w:val="20"/>
        </w:rPr>
        <w:t>L’insolvabilité</w:t>
      </w:r>
      <w:proofErr w:type="spellEnd"/>
      <w:r w:rsidR="006B58BA">
        <w:rPr>
          <w:rFonts w:ascii="Arial" w:hAnsi="Arial" w:cs="Arial"/>
          <w:szCs w:val="20"/>
        </w:rPr>
        <w:t xml:space="preserve"> (Fraudulent Self-Insolvency) proceedings.</w:t>
      </w:r>
    </w:p>
    <w:p w:rsidR="00F363E8" w:rsidRDefault="005D629A" w:rsidP="005D629A">
      <w:pPr>
        <w:rPr>
          <w:rFonts w:ascii="Arial" w:hAnsi="Arial" w:cs="Arial"/>
          <w:szCs w:val="20"/>
        </w:rPr>
      </w:pPr>
      <w:r>
        <w:rPr>
          <w:rFonts w:ascii="Arial" w:hAnsi="Arial" w:cs="Arial"/>
          <w:szCs w:val="20"/>
        </w:rPr>
        <w:t>In 2008 and 2009, the Bank was aware of Mr Takieddine’s closeness to Mr Sarkozy and hi</w:t>
      </w:r>
      <w:r w:rsidR="00F363E8">
        <w:rPr>
          <w:rFonts w:ascii="Arial" w:hAnsi="Arial" w:cs="Arial"/>
          <w:szCs w:val="20"/>
        </w:rPr>
        <w:t>s activities in Gaddafi’s Libya</w:t>
      </w:r>
      <w:r w:rsidR="000241B0">
        <w:rPr>
          <w:rFonts w:ascii="Arial" w:hAnsi="Arial" w:cs="Arial"/>
          <w:szCs w:val="20"/>
        </w:rPr>
        <w:t xml:space="preserve">. </w:t>
      </w:r>
      <w:r w:rsidR="00244056">
        <w:rPr>
          <w:rFonts w:ascii="Arial" w:hAnsi="Arial" w:cs="Arial"/>
          <w:szCs w:val="20"/>
        </w:rPr>
        <w:t xml:space="preserve">This closeness was clear for all to see – for example Mr Takieddine </w:t>
      </w:r>
      <w:r w:rsidR="00506A79">
        <w:rPr>
          <w:rFonts w:ascii="Arial" w:hAnsi="Arial" w:cs="Arial"/>
          <w:szCs w:val="20"/>
        </w:rPr>
        <w:t>organised Gaddafi’s visit to France in 2007</w:t>
      </w:r>
      <w:r w:rsidR="00244056">
        <w:rPr>
          <w:rFonts w:ascii="Arial" w:hAnsi="Arial" w:cs="Arial"/>
          <w:szCs w:val="20"/>
        </w:rPr>
        <w:t xml:space="preserve"> – however it is also made explicit in </w:t>
      </w:r>
      <w:r w:rsidR="000241B0">
        <w:rPr>
          <w:rFonts w:ascii="Arial" w:hAnsi="Arial" w:cs="Arial"/>
          <w:szCs w:val="20"/>
        </w:rPr>
        <w:t>the Bank’s credit proposal</w:t>
      </w:r>
      <w:r w:rsidR="00F363E8">
        <w:rPr>
          <w:rFonts w:ascii="Arial" w:hAnsi="Arial" w:cs="Arial"/>
          <w:szCs w:val="20"/>
        </w:rPr>
        <w:t>:</w:t>
      </w:r>
    </w:p>
    <w:p w:rsidR="00F363E8" w:rsidRDefault="00F363E8" w:rsidP="005D629A">
      <w:pPr>
        <w:rPr>
          <w:rFonts w:ascii="Arial" w:hAnsi="Arial" w:cs="Arial"/>
          <w:szCs w:val="20"/>
        </w:rPr>
      </w:pPr>
      <w:r>
        <w:rPr>
          <w:rFonts w:ascii="Arial" w:hAnsi="Arial" w:cs="Arial"/>
          <w:szCs w:val="20"/>
        </w:rPr>
        <w:t>“</w:t>
      </w:r>
      <w:r w:rsidR="0007086F">
        <w:rPr>
          <w:rFonts w:ascii="Arial" w:hAnsi="Arial" w:cs="Arial"/>
          <w:szCs w:val="20"/>
        </w:rPr>
        <w:t>…</w:t>
      </w:r>
      <w:proofErr w:type="spellStart"/>
      <w:r w:rsidRPr="00F363E8">
        <w:rPr>
          <w:rFonts w:ascii="Arial" w:hAnsi="Arial" w:cs="Arial"/>
          <w:i/>
          <w:szCs w:val="20"/>
        </w:rPr>
        <w:t>Ziad’s</w:t>
      </w:r>
      <w:proofErr w:type="spellEnd"/>
      <w:r w:rsidRPr="00F363E8">
        <w:rPr>
          <w:rFonts w:ascii="Arial" w:hAnsi="Arial" w:cs="Arial"/>
          <w:i/>
          <w:szCs w:val="20"/>
        </w:rPr>
        <w:t xml:space="preserve"> business is primarily derived from arranging contracts between the French government and the Middle East, speci</w:t>
      </w:r>
      <w:r w:rsidR="007163EA">
        <w:rPr>
          <w:rFonts w:ascii="Arial" w:hAnsi="Arial" w:cs="Arial"/>
          <w:i/>
          <w:szCs w:val="20"/>
        </w:rPr>
        <w:t>fically Lib</w:t>
      </w:r>
      <w:r w:rsidRPr="00F363E8">
        <w:rPr>
          <w:rFonts w:ascii="Arial" w:hAnsi="Arial" w:cs="Arial"/>
          <w:i/>
          <w:szCs w:val="20"/>
        </w:rPr>
        <w:t>ya and Lebanon. He is a personal acquaintance of the French premier, Nicolas Sarkozy, and was responsible for introducing him to the Libyan government. His current income is derived from a contract he negotiated – for the provision of electronic surveillance equipment for monitoring email and internet traffic – between the French and Libyan governments</w:t>
      </w:r>
      <w:r w:rsidR="0007086F">
        <w:rPr>
          <w:rFonts w:ascii="Arial" w:hAnsi="Arial" w:cs="Arial"/>
          <w:i/>
          <w:szCs w:val="20"/>
        </w:rPr>
        <w:t>…</w:t>
      </w:r>
      <w:r>
        <w:rPr>
          <w:rFonts w:ascii="Arial" w:hAnsi="Arial" w:cs="Arial"/>
          <w:szCs w:val="20"/>
        </w:rPr>
        <w:t>”</w:t>
      </w:r>
    </w:p>
    <w:p w:rsidR="0007086F" w:rsidRDefault="0007086F" w:rsidP="005D629A">
      <w:pPr>
        <w:rPr>
          <w:rFonts w:ascii="Arial" w:hAnsi="Arial" w:cs="Arial"/>
          <w:szCs w:val="20"/>
        </w:rPr>
      </w:pPr>
      <w:r>
        <w:rPr>
          <w:rFonts w:ascii="Arial" w:hAnsi="Arial" w:cs="Arial"/>
          <w:szCs w:val="20"/>
        </w:rPr>
        <w:t>…</w:t>
      </w:r>
      <w:r w:rsidRPr="0007086F">
        <w:rPr>
          <w:rFonts w:ascii="Arial" w:hAnsi="Arial" w:cs="Arial"/>
          <w:i/>
          <w:szCs w:val="20"/>
        </w:rPr>
        <w:t>Discussions with contacts of the IPB have confirmed Mr Takieddine’s bona fides and reputation as a go-between for the French government and businesses when approaching Libya and Lebanon, and his lifestyle and income are commensurate with this position</w:t>
      </w:r>
      <w:r>
        <w:rPr>
          <w:rFonts w:ascii="Arial" w:hAnsi="Arial" w:cs="Arial"/>
          <w:i/>
          <w:szCs w:val="20"/>
        </w:rPr>
        <w:t>…</w:t>
      </w:r>
      <w:r>
        <w:rPr>
          <w:rFonts w:ascii="Arial" w:hAnsi="Arial" w:cs="Arial"/>
          <w:szCs w:val="20"/>
        </w:rPr>
        <w:t>.</w:t>
      </w:r>
    </w:p>
    <w:p w:rsidR="000C51AA" w:rsidRDefault="000C51AA" w:rsidP="005D629A">
      <w:pPr>
        <w:rPr>
          <w:rFonts w:ascii="Arial" w:hAnsi="Arial" w:cs="Arial"/>
          <w:szCs w:val="20"/>
        </w:rPr>
      </w:pPr>
      <w:r>
        <w:rPr>
          <w:rFonts w:ascii="Arial" w:hAnsi="Arial" w:cs="Arial"/>
          <w:szCs w:val="20"/>
        </w:rPr>
        <w:t>…</w:t>
      </w:r>
      <w:r w:rsidRPr="000C51AA">
        <w:rPr>
          <w:rFonts w:ascii="Arial" w:hAnsi="Arial" w:cs="Arial"/>
          <w:i/>
          <w:szCs w:val="20"/>
        </w:rPr>
        <w:t xml:space="preserve">media reports have confirmed the existence of both the contracts with the Libyan government and </w:t>
      </w:r>
      <w:proofErr w:type="spellStart"/>
      <w:r w:rsidRPr="000C51AA">
        <w:rPr>
          <w:rFonts w:ascii="Arial" w:hAnsi="Arial" w:cs="Arial"/>
          <w:i/>
          <w:szCs w:val="20"/>
        </w:rPr>
        <w:t>MrTakieddine’s</w:t>
      </w:r>
      <w:proofErr w:type="spellEnd"/>
      <w:r w:rsidRPr="000C51AA">
        <w:rPr>
          <w:rFonts w:ascii="Arial" w:hAnsi="Arial" w:cs="Arial"/>
          <w:i/>
          <w:szCs w:val="20"/>
        </w:rPr>
        <w:t xml:space="preserve"> role in their creation</w:t>
      </w:r>
      <w:r>
        <w:rPr>
          <w:rFonts w:ascii="Arial" w:hAnsi="Arial" w:cs="Arial"/>
          <w:szCs w:val="20"/>
        </w:rPr>
        <w:t>…”</w:t>
      </w:r>
    </w:p>
    <w:p w:rsidR="001D51F7" w:rsidRDefault="005D629A" w:rsidP="005D629A">
      <w:pPr>
        <w:rPr>
          <w:rFonts w:ascii="Arial" w:hAnsi="Arial" w:cs="Arial"/>
          <w:szCs w:val="20"/>
        </w:rPr>
      </w:pPr>
      <w:r>
        <w:rPr>
          <w:rFonts w:ascii="Arial" w:hAnsi="Arial" w:cs="Arial"/>
          <w:szCs w:val="20"/>
        </w:rPr>
        <w:t>These were key points for the Bank in the credit application, at a time when the Bank was seeking inve</w:t>
      </w:r>
      <w:r w:rsidR="00F579F5">
        <w:rPr>
          <w:rFonts w:ascii="Arial" w:hAnsi="Arial" w:cs="Arial"/>
          <w:szCs w:val="20"/>
        </w:rPr>
        <w:t>stment from the Gaddafi regime</w:t>
      </w:r>
      <w:r w:rsidR="00532354">
        <w:rPr>
          <w:rFonts w:ascii="Arial" w:hAnsi="Arial" w:cs="Arial"/>
          <w:szCs w:val="20"/>
        </w:rPr>
        <w:t>, as reported in the Daily Telegraph on 30 October 2008. The credit proposal itself states</w:t>
      </w:r>
      <w:r w:rsidR="001D51F7">
        <w:rPr>
          <w:rFonts w:ascii="Arial" w:hAnsi="Arial" w:cs="Arial"/>
          <w:szCs w:val="20"/>
        </w:rPr>
        <w:t>:</w:t>
      </w:r>
    </w:p>
    <w:p w:rsidR="000C51AA" w:rsidRDefault="001D51F7" w:rsidP="005D629A">
      <w:pPr>
        <w:rPr>
          <w:rFonts w:ascii="Arial" w:hAnsi="Arial" w:cs="Arial"/>
          <w:szCs w:val="20"/>
        </w:rPr>
      </w:pPr>
      <w:r>
        <w:rPr>
          <w:rFonts w:ascii="Arial" w:hAnsi="Arial" w:cs="Arial"/>
          <w:szCs w:val="20"/>
        </w:rPr>
        <w:t>“...</w:t>
      </w:r>
      <w:r w:rsidRPr="001D51F7">
        <w:rPr>
          <w:rFonts w:ascii="Arial" w:hAnsi="Arial" w:cs="Arial"/>
          <w:i/>
          <w:szCs w:val="20"/>
        </w:rPr>
        <w:t xml:space="preserve">the client’s contacts in Libya are clearly of the highest order...the potential for introduced business from </w:t>
      </w:r>
      <w:proofErr w:type="spellStart"/>
      <w:r w:rsidRPr="001D51F7">
        <w:rPr>
          <w:rFonts w:ascii="Arial" w:hAnsi="Arial" w:cs="Arial"/>
          <w:i/>
          <w:szCs w:val="20"/>
        </w:rPr>
        <w:t>Ziad</w:t>
      </w:r>
      <w:proofErr w:type="spellEnd"/>
      <w:r w:rsidRPr="001D51F7">
        <w:rPr>
          <w:rFonts w:ascii="Arial" w:hAnsi="Arial" w:cs="Arial"/>
          <w:i/>
          <w:szCs w:val="20"/>
        </w:rPr>
        <w:t xml:space="preserve"> is substantial</w:t>
      </w:r>
      <w:r>
        <w:rPr>
          <w:rFonts w:ascii="Arial" w:hAnsi="Arial" w:cs="Arial"/>
          <w:szCs w:val="20"/>
        </w:rPr>
        <w:t>...</w:t>
      </w:r>
      <w:r w:rsidR="005D629A">
        <w:rPr>
          <w:rFonts w:ascii="Arial" w:hAnsi="Arial" w:cs="Arial"/>
          <w:szCs w:val="20"/>
        </w:rPr>
        <w:t xml:space="preserve"> </w:t>
      </w:r>
    </w:p>
    <w:p w:rsidR="00F579F5" w:rsidRDefault="004A3B69" w:rsidP="005D629A">
      <w:pPr>
        <w:rPr>
          <w:rFonts w:ascii="Arial" w:hAnsi="Arial" w:cs="Arial"/>
          <w:szCs w:val="20"/>
        </w:rPr>
      </w:pPr>
      <w:r>
        <w:rPr>
          <w:rFonts w:ascii="Arial" w:hAnsi="Arial" w:cs="Arial"/>
          <w:szCs w:val="20"/>
        </w:rPr>
        <w:t>…</w:t>
      </w:r>
      <w:r w:rsidRPr="0013229A">
        <w:rPr>
          <w:rFonts w:ascii="Arial" w:hAnsi="Arial" w:cs="Arial"/>
          <w:i/>
          <w:szCs w:val="20"/>
        </w:rPr>
        <w:t xml:space="preserve">Mr Takieddine is the kind of person we should be endeavouring to </w:t>
      </w:r>
      <w:r w:rsidR="0013229A" w:rsidRPr="0013229A">
        <w:rPr>
          <w:rFonts w:ascii="Arial" w:hAnsi="Arial" w:cs="Arial"/>
          <w:i/>
          <w:szCs w:val="20"/>
        </w:rPr>
        <w:t>develop a relationship with. His contacts and influence in Libya are significant, and we are actively pursuing business in that country</w:t>
      </w:r>
      <w:r w:rsidR="0013229A">
        <w:rPr>
          <w:rFonts w:ascii="Arial" w:hAnsi="Arial" w:cs="Arial"/>
          <w:szCs w:val="20"/>
        </w:rPr>
        <w:t>.”</w:t>
      </w:r>
    </w:p>
    <w:p w:rsidR="00904647" w:rsidRPr="00904647" w:rsidRDefault="00904647" w:rsidP="00904647">
      <w:pPr>
        <w:rPr>
          <w:rFonts w:ascii="Arial" w:hAnsi="Arial" w:cs="Arial"/>
          <w:szCs w:val="20"/>
        </w:rPr>
      </w:pPr>
      <w:r w:rsidRPr="00904647">
        <w:rPr>
          <w:rFonts w:ascii="Arial" w:hAnsi="Arial" w:cs="Arial"/>
          <w:szCs w:val="20"/>
        </w:rPr>
        <w:t>In May 2018, the French court appointed a judicial notary to arrange the division of the couple’s matrimonial assets.</w:t>
      </w:r>
    </w:p>
    <w:p w:rsidR="00904647" w:rsidRPr="00904647" w:rsidRDefault="00904647" w:rsidP="00904647">
      <w:pPr>
        <w:rPr>
          <w:rFonts w:ascii="Arial" w:hAnsi="Arial" w:cs="Arial"/>
          <w:szCs w:val="20"/>
        </w:rPr>
      </w:pPr>
      <w:r w:rsidRPr="00904647">
        <w:rPr>
          <w:rFonts w:ascii="Arial" w:hAnsi="Arial" w:cs="Arial"/>
          <w:szCs w:val="20"/>
        </w:rPr>
        <w:t>Our client and Mr Takieddine were married in England in 1985 under the French matrimonial regime of community of property, whereby all assets acquired by the couple during the marriage are jointly owned by them in indivisible shares.   Since filing for divorce in 2006, Mr Takieddine has orchestrated a sustained criminal campaign intended to deny our client her rightful share of the couple’s wealth; his tactics have included forging documents, dissipating family assets and transferring the proceeds to Lebanon and to other offshore locations.</w:t>
      </w:r>
    </w:p>
    <w:p w:rsidR="00904647" w:rsidRPr="00904647" w:rsidRDefault="00904647" w:rsidP="00904647">
      <w:pPr>
        <w:rPr>
          <w:rFonts w:ascii="Arial" w:hAnsi="Arial" w:cs="Arial"/>
          <w:szCs w:val="20"/>
        </w:rPr>
      </w:pPr>
      <w:r w:rsidRPr="00904647">
        <w:rPr>
          <w:rFonts w:ascii="Arial" w:hAnsi="Arial" w:cs="Arial"/>
          <w:szCs w:val="20"/>
        </w:rPr>
        <w:t xml:space="preserve">Mr Takieddine was recognised by your bank from the outset as a Politically Exposed Person.  A number of press reports had discussed Mr Takieddine’s role in laundering illegal commissions for French politicians, the ongoing investigation into his tax affairs and his high-value divorce proceedings with our client.  Mr Takieddine is currently awaiting trial in France for a number of serious criminal offences, including corruption, forgery, tax evasion, money-laundering and “Organisation </w:t>
      </w:r>
      <w:proofErr w:type="spellStart"/>
      <w:r w:rsidRPr="00904647">
        <w:rPr>
          <w:rFonts w:ascii="Arial" w:hAnsi="Arial" w:cs="Arial"/>
          <w:szCs w:val="20"/>
        </w:rPr>
        <w:t>Frauduleuse</w:t>
      </w:r>
      <w:proofErr w:type="spellEnd"/>
      <w:r w:rsidRPr="00904647">
        <w:rPr>
          <w:rFonts w:ascii="Arial" w:hAnsi="Arial" w:cs="Arial"/>
          <w:szCs w:val="20"/>
        </w:rPr>
        <w:t xml:space="preserve"> de </w:t>
      </w:r>
      <w:proofErr w:type="spellStart"/>
      <w:r w:rsidRPr="00904647">
        <w:rPr>
          <w:rFonts w:ascii="Arial" w:hAnsi="Arial" w:cs="Arial"/>
          <w:szCs w:val="20"/>
        </w:rPr>
        <w:t>l’Insolvabilite</w:t>
      </w:r>
      <w:proofErr w:type="spellEnd"/>
      <w:r w:rsidRPr="00904647">
        <w:rPr>
          <w:rFonts w:ascii="Arial" w:hAnsi="Arial" w:cs="Arial"/>
          <w:szCs w:val="20"/>
        </w:rPr>
        <w:t xml:space="preserve">” (‘OFI’ – roughly translated as fraudulent self-insolvency).  Mr Takieddine spent time in French prison in 2013 for breaching bail conditions and has also been convicted three times in France for “abandon de </w:t>
      </w:r>
      <w:proofErr w:type="spellStart"/>
      <w:r w:rsidRPr="00904647">
        <w:rPr>
          <w:rFonts w:ascii="Arial" w:hAnsi="Arial" w:cs="Arial"/>
          <w:szCs w:val="20"/>
        </w:rPr>
        <w:t>famille</w:t>
      </w:r>
      <w:proofErr w:type="spellEnd"/>
      <w:r w:rsidRPr="00904647">
        <w:rPr>
          <w:rFonts w:ascii="Arial" w:hAnsi="Arial" w:cs="Arial"/>
          <w:szCs w:val="20"/>
        </w:rPr>
        <w:t xml:space="preserve">” (“wilful neglect to maintain”) for which he received a further prison sentence in 2014. </w:t>
      </w:r>
    </w:p>
    <w:p w:rsidR="00904647" w:rsidRPr="00904647" w:rsidRDefault="00904647" w:rsidP="00904647">
      <w:pPr>
        <w:rPr>
          <w:rFonts w:ascii="Arial" w:hAnsi="Arial" w:cs="Arial"/>
          <w:szCs w:val="20"/>
        </w:rPr>
      </w:pPr>
      <w:r w:rsidRPr="00904647">
        <w:rPr>
          <w:rFonts w:ascii="Arial" w:hAnsi="Arial" w:cs="Arial"/>
          <w:szCs w:val="20"/>
        </w:rPr>
        <w:t xml:space="preserve">Mr Takieddine is also the subject of a UK arrest warrant, issued by Westminster Magistrates Court and not backed for bail, to face charges of perversion of the course of justice and conspiracy to pervert the course of justice in relation to his attempts to deprive Ms Johnson of her rights in respect of their matrimonial home at </w:t>
      </w:r>
      <w:r w:rsidR="00337D15">
        <w:rPr>
          <w:rFonts w:ascii="Arial" w:hAnsi="Arial" w:cs="Arial"/>
          <w:szCs w:val="20"/>
        </w:rPr>
        <w:t>the London Property.</w:t>
      </w:r>
    </w:p>
    <w:p w:rsidR="00904647" w:rsidRPr="00904647" w:rsidRDefault="00904647" w:rsidP="00904647">
      <w:pPr>
        <w:rPr>
          <w:rFonts w:ascii="Arial" w:hAnsi="Arial" w:cs="Arial"/>
          <w:szCs w:val="20"/>
        </w:rPr>
      </w:pPr>
      <w:r w:rsidRPr="00904647">
        <w:rPr>
          <w:rFonts w:ascii="Arial" w:hAnsi="Arial" w:cs="Arial"/>
          <w:szCs w:val="20"/>
        </w:rPr>
        <w:t xml:space="preserve">The </w:t>
      </w:r>
      <w:r w:rsidR="007757C2">
        <w:rPr>
          <w:rFonts w:ascii="Arial" w:hAnsi="Arial" w:cs="Arial"/>
          <w:szCs w:val="20"/>
        </w:rPr>
        <w:t>Char</w:t>
      </w:r>
      <w:r w:rsidRPr="00904647">
        <w:rPr>
          <w:rFonts w:ascii="Arial" w:hAnsi="Arial" w:cs="Arial"/>
          <w:szCs w:val="20"/>
        </w:rPr>
        <w:t xml:space="preserve">ges were granted by </w:t>
      </w:r>
      <w:r w:rsidR="007757C2">
        <w:rPr>
          <w:rFonts w:ascii="Arial" w:hAnsi="Arial" w:cs="Arial"/>
          <w:szCs w:val="20"/>
        </w:rPr>
        <w:t>the B</w:t>
      </w:r>
      <w:r w:rsidRPr="00904647">
        <w:rPr>
          <w:rFonts w:ascii="Arial" w:hAnsi="Arial" w:cs="Arial"/>
          <w:szCs w:val="20"/>
        </w:rPr>
        <w:t>ank in con</w:t>
      </w:r>
      <w:r w:rsidR="00337D15">
        <w:rPr>
          <w:rFonts w:ascii="Arial" w:hAnsi="Arial" w:cs="Arial"/>
          <w:szCs w:val="20"/>
        </w:rPr>
        <w:t>troversial circumstances.  The B</w:t>
      </w:r>
      <w:r w:rsidRPr="00904647">
        <w:rPr>
          <w:rFonts w:ascii="Arial" w:hAnsi="Arial" w:cs="Arial"/>
          <w:szCs w:val="20"/>
        </w:rPr>
        <w:t xml:space="preserve">ank was at the time seeking to profit from the links between Mr Takieddine, former French president Sarkozy and the Libyan regime of Colonel Muammar Gaddafi, including a transaction to supply the Libyan regime with French-built surveillance equipment for monitoring e-mail and internet traffic.  Mr Takieddine, Mr Sarkozy and others are currently facing trial for corruption, illegal campaign financing, abuse of Libyan public funds and other offences in relation to the aforementioned links; the surveillance equipment was used to identify opponents of Gaddafi, who were then detained and tortured.  </w:t>
      </w:r>
    </w:p>
    <w:p w:rsidR="00904647" w:rsidRPr="00904647" w:rsidRDefault="00904647" w:rsidP="00904647">
      <w:pPr>
        <w:rPr>
          <w:rFonts w:ascii="Arial" w:hAnsi="Arial" w:cs="Arial"/>
          <w:szCs w:val="20"/>
        </w:rPr>
      </w:pPr>
      <w:r w:rsidRPr="00904647">
        <w:rPr>
          <w:rFonts w:ascii="Arial" w:hAnsi="Arial" w:cs="Arial"/>
          <w:szCs w:val="20"/>
        </w:rPr>
        <w:t xml:space="preserve">The French OFI proceedings concern Mr Takieddine’s dissipation of matrimonial assets, including the dissipation facilitated by </w:t>
      </w:r>
      <w:r w:rsidR="007757C2">
        <w:rPr>
          <w:rFonts w:ascii="Arial" w:hAnsi="Arial" w:cs="Arial"/>
          <w:szCs w:val="20"/>
        </w:rPr>
        <w:t>the B</w:t>
      </w:r>
      <w:r w:rsidRPr="00904647">
        <w:rPr>
          <w:rFonts w:ascii="Arial" w:hAnsi="Arial" w:cs="Arial"/>
          <w:szCs w:val="20"/>
        </w:rPr>
        <w:t xml:space="preserve">ank.  The </w:t>
      </w:r>
      <w:r w:rsidR="007757C2">
        <w:rPr>
          <w:rFonts w:ascii="Arial" w:hAnsi="Arial" w:cs="Arial"/>
          <w:szCs w:val="20"/>
        </w:rPr>
        <w:t>Char</w:t>
      </w:r>
      <w:r w:rsidRPr="00904647">
        <w:rPr>
          <w:rFonts w:ascii="Arial" w:hAnsi="Arial" w:cs="Arial"/>
          <w:szCs w:val="20"/>
        </w:rPr>
        <w:t xml:space="preserve">ges enabled Mr Takieddine to liquidate around £12 million of the equity of the London Property and that of the couple’s Paris </w:t>
      </w:r>
      <w:proofErr w:type="gramStart"/>
      <w:r w:rsidR="005A468E">
        <w:rPr>
          <w:rFonts w:ascii="Arial" w:hAnsi="Arial" w:cs="Arial"/>
          <w:szCs w:val="20"/>
        </w:rPr>
        <w:t>Property</w:t>
      </w:r>
      <w:r w:rsidRPr="00904647">
        <w:rPr>
          <w:rFonts w:ascii="Arial" w:hAnsi="Arial" w:cs="Arial"/>
          <w:szCs w:val="20"/>
        </w:rPr>
        <w:t xml:space="preserve">  and</w:t>
      </w:r>
      <w:proofErr w:type="gramEnd"/>
      <w:r w:rsidRPr="00904647">
        <w:rPr>
          <w:rFonts w:ascii="Arial" w:hAnsi="Arial" w:cs="Arial"/>
          <w:szCs w:val="20"/>
        </w:rPr>
        <w:t xml:space="preserve"> to transfer the proceeds offshore.  The “equity release” was arranged by your bank in the knowledge of our client’s interest in the properties.  Yet </w:t>
      </w:r>
      <w:r w:rsidR="00BB5363">
        <w:rPr>
          <w:rFonts w:ascii="Arial" w:hAnsi="Arial" w:cs="Arial"/>
          <w:szCs w:val="20"/>
        </w:rPr>
        <w:t>our client</w:t>
      </w:r>
      <w:r w:rsidRPr="00904647">
        <w:rPr>
          <w:rFonts w:ascii="Arial" w:hAnsi="Arial" w:cs="Arial"/>
          <w:szCs w:val="20"/>
        </w:rPr>
        <w:t xml:space="preserve"> was not notified about the </w:t>
      </w:r>
      <w:r w:rsidR="00BB5363">
        <w:rPr>
          <w:rFonts w:ascii="Arial" w:hAnsi="Arial" w:cs="Arial"/>
          <w:szCs w:val="20"/>
        </w:rPr>
        <w:t>Charge</w:t>
      </w:r>
      <w:r w:rsidR="007757C2">
        <w:rPr>
          <w:rFonts w:ascii="Arial" w:hAnsi="Arial" w:cs="Arial"/>
          <w:szCs w:val="20"/>
        </w:rPr>
        <w:t>s</w:t>
      </w:r>
      <w:r w:rsidRPr="00904647">
        <w:rPr>
          <w:rFonts w:ascii="Arial" w:hAnsi="Arial" w:cs="Arial"/>
          <w:szCs w:val="20"/>
        </w:rPr>
        <w:t xml:space="preserve"> and did not consent to them.  </w:t>
      </w:r>
    </w:p>
    <w:p w:rsidR="00904647" w:rsidRDefault="00904647" w:rsidP="00904647">
      <w:pPr>
        <w:rPr>
          <w:rFonts w:ascii="Arial" w:hAnsi="Arial" w:cs="Arial"/>
          <w:szCs w:val="20"/>
        </w:rPr>
      </w:pPr>
      <w:r w:rsidRPr="00904647">
        <w:rPr>
          <w:rFonts w:ascii="Arial" w:hAnsi="Arial" w:cs="Arial"/>
          <w:szCs w:val="20"/>
        </w:rPr>
        <w:t xml:space="preserve">The </w:t>
      </w:r>
      <w:r w:rsidR="005A468E">
        <w:rPr>
          <w:rFonts w:ascii="Arial" w:hAnsi="Arial" w:cs="Arial"/>
          <w:szCs w:val="20"/>
        </w:rPr>
        <w:t>Char</w:t>
      </w:r>
      <w:r w:rsidRPr="00904647">
        <w:rPr>
          <w:rFonts w:ascii="Arial" w:hAnsi="Arial" w:cs="Arial"/>
          <w:szCs w:val="20"/>
        </w:rPr>
        <w:t xml:space="preserve">ges violated French and English law and threaten to cause our client significant loss, as was confirmed by </w:t>
      </w:r>
      <w:r w:rsidR="005A468E">
        <w:rPr>
          <w:rFonts w:ascii="Arial" w:hAnsi="Arial" w:cs="Arial"/>
          <w:szCs w:val="20"/>
        </w:rPr>
        <w:t>our client’s</w:t>
      </w:r>
      <w:r w:rsidRPr="00904647">
        <w:rPr>
          <w:rFonts w:ascii="Arial" w:hAnsi="Arial" w:cs="Arial"/>
          <w:szCs w:val="20"/>
        </w:rPr>
        <w:t xml:space="preserve"> French lawyers to your bank in 2013.  </w:t>
      </w:r>
      <w:r w:rsidR="005A468E">
        <w:rPr>
          <w:rFonts w:ascii="Arial" w:hAnsi="Arial" w:cs="Arial"/>
          <w:szCs w:val="20"/>
        </w:rPr>
        <w:t>The B</w:t>
      </w:r>
      <w:r w:rsidRPr="00904647">
        <w:rPr>
          <w:rFonts w:ascii="Arial" w:hAnsi="Arial" w:cs="Arial"/>
          <w:szCs w:val="20"/>
        </w:rPr>
        <w:t xml:space="preserve">ank’s French lawyers indicated that </w:t>
      </w:r>
      <w:r w:rsidR="005A468E">
        <w:rPr>
          <w:rFonts w:ascii="Arial" w:hAnsi="Arial" w:cs="Arial"/>
          <w:szCs w:val="20"/>
        </w:rPr>
        <w:t>the B</w:t>
      </w:r>
      <w:r w:rsidRPr="00904647">
        <w:rPr>
          <w:rFonts w:ascii="Arial" w:hAnsi="Arial" w:cs="Arial"/>
          <w:szCs w:val="20"/>
        </w:rPr>
        <w:t xml:space="preserve">ank was agreeable to discussing appropriate recompense.  </w:t>
      </w:r>
      <w:r w:rsidR="005A468E">
        <w:rPr>
          <w:rFonts w:ascii="Arial" w:hAnsi="Arial" w:cs="Arial"/>
          <w:szCs w:val="20"/>
        </w:rPr>
        <w:t>Our client</w:t>
      </w:r>
      <w:r w:rsidRPr="00904647">
        <w:rPr>
          <w:rFonts w:ascii="Arial" w:hAnsi="Arial" w:cs="Arial"/>
          <w:szCs w:val="20"/>
        </w:rPr>
        <w:t xml:space="preserve"> would now like to proceed with those discussions with a view to agreeing an amicable solution to the issue.</w:t>
      </w:r>
    </w:p>
    <w:p w:rsidR="00D372AB" w:rsidRDefault="005D629A" w:rsidP="005D629A">
      <w:pPr>
        <w:rPr>
          <w:rFonts w:ascii="Arial" w:hAnsi="Arial" w:cs="Arial"/>
          <w:bCs/>
          <w:szCs w:val="20"/>
        </w:rPr>
      </w:pPr>
      <w:r w:rsidRPr="00E41A2D">
        <w:rPr>
          <w:rFonts w:ascii="Arial" w:hAnsi="Arial" w:cs="Arial"/>
          <w:bCs/>
          <w:szCs w:val="20"/>
        </w:rPr>
        <w:t>It seems that the Bank had been funding Mr Taki</w:t>
      </w:r>
      <w:r>
        <w:rPr>
          <w:rFonts w:ascii="Arial" w:hAnsi="Arial" w:cs="Arial"/>
          <w:bCs/>
          <w:szCs w:val="20"/>
        </w:rPr>
        <w:t>e</w:t>
      </w:r>
      <w:r w:rsidRPr="00E41A2D">
        <w:rPr>
          <w:rFonts w:ascii="Arial" w:hAnsi="Arial" w:cs="Arial"/>
          <w:bCs/>
          <w:szCs w:val="20"/>
        </w:rPr>
        <w:t xml:space="preserve">ddine for some time and was intimately aware of his affairs. Accordingly the Bank was more concerned about obtaining security against Mr Takieddine than establishing what rights our client may have enjoyed. </w:t>
      </w:r>
      <w:r>
        <w:rPr>
          <w:rFonts w:ascii="Arial" w:hAnsi="Arial" w:cs="Arial"/>
          <w:bCs/>
          <w:szCs w:val="20"/>
        </w:rPr>
        <w:t xml:space="preserve">All of the Bank’s meetings with Mr </w:t>
      </w:r>
      <w:r>
        <w:rPr>
          <w:rFonts w:ascii="Arial" w:hAnsi="Arial" w:cs="Arial"/>
          <w:szCs w:val="20"/>
        </w:rPr>
        <w:t>Takieddine took place in her absence</w:t>
      </w:r>
      <w:r w:rsidR="0041772A">
        <w:rPr>
          <w:rFonts w:ascii="Arial" w:hAnsi="Arial" w:cs="Arial"/>
          <w:szCs w:val="20"/>
        </w:rPr>
        <w:t xml:space="preserve">. </w:t>
      </w:r>
    </w:p>
    <w:p w:rsidR="00D372AB" w:rsidRDefault="00D372AB" w:rsidP="005D629A">
      <w:pPr>
        <w:rPr>
          <w:rFonts w:ascii="Arial" w:hAnsi="Arial" w:cs="Arial"/>
          <w:bCs/>
          <w:szCs w:val="20"/>
        </w:rPr>
      </w:pPr>
      <w:r>
        <w:rPr>
          <w:rFonts w:ascii="Arial" w:hAnsi="Arial" w:cs="Arial"/>
          <w:bCs/>
          <w:szCs w:val="20"/>
        </w:rPr>
        <w:t>The B</w:t>
      </w:r>
      <w:r w:rsidR="00CF4CC9">
        <w:rPr>
          <w:rFonts w:ascii="Arial" w:hAnsi="Arial" w:cs="Arial"/>
          <w:bCs/>
          <w:szCs w:val="20"/>
        </w:rPr>
        <w:t xml:space="preserve">ank </w:t>
      </w:r>
      <w:r>
        <w:rPr>
          <w:rFonts w:ascii="Arial" w:hAnsi="Arial" w:cs="Arial"/>
          <w:bCs/>
          <w:szCs w:val="20"/>
        </w:rPr>
        <w:t>was aware that</w:t>
      </w:r>
      <w:r w:rsidR="00CF4CC9">
        <w:rPr>
          <w:rFonts w:ascii="Arial" w:hAnsi="Arial" w:cs="Arial"/>
          <w:bCs/>
          <w:szCs w:val="20"/>
        </w:rPr>
        <w:t xml:space="preserve"> Mr Takieddine was raising funds for the purpose of financing a Boeing 727 private aircraft (unbeknown to our client). This was just one of a series of transactions </w:t>
      </w:r>
      <w:r w:rsidR="00EF5914">
        <w:rPr>
          <w:rFonts w:ascii="Arial" w:hAnsi="Arial" w:cs="Arial"/>
          <w:bCs/>
          <w:szCs w:val="20"/>
        </w:rPr>
        <w:t>whereby Mr Takieddine moved tens of millions o</w:t>
      </w:r>
      <w:r w:rsidR="00C47809">
        <w:rPr>
          <w:rFonts w:ascii="Arial" w:hAnsi="Arial" w:cs="Arial"/>
          <w:bCs/>
          <w:szCs w:val="20"/>
        </w:rPr>
        <w:t>f Euros to Lebanon, out of the reach of our client and</w:t>
      </w:r>
      <w:r w:rsidR="00CF4CC9">
        <w:rPr>
          <w:rFonts w:ascii="Arial" w:hAnsi="Arial" w:cs="Arial"/>
          <w:bCs/>
          <w:szCs w:val="20"/>
        </w:rPr>
        <w:t xml:space="preserve"> without her consent. Mr Takieddine has lied to the Courts, forged documents and our client’s signature </w:t>
      </w:r>
      <w:r w:rsidR="009458E1">
        <w:rPr>
          <w:rFonts w:ascii="Arial" w:hAnsi="Arial" w:cs="Arial"/>
          <w:bCs/>
          <w:szCs w:val="20"/>
        </w:rPr>
        <w:t>in</w:t>
      </w:r>
      <w:r w:rsidR="00CF4CC9">
        <w:rPr>
          <w:rFonts w:ascii="Arial" w:hAnsi="Arial" w:cs="Arial"/>
          <w:bCs/>
          <w:szCs w:val="20"/>
        </w:rPr>
        <w:t xml:space="preserve"> attempts to prevent our client receiving anything under </w:t>
      </w:r>
      <w:r w:rsidR="009458E1">
        <w:rPr>
          <w:rFonts w:ascii="Arial" w:hAnsi="Arial" w:cs="Arial"/>
          <w:bCs/>
          <w:szCs w:val="20"/>
        </w:rPr>
        <w:t>the divorce, which Mr Takieddine instigated in 2006.</w:t>
      </w:r>
      <w:r w:rsidR="00EF5914">
        <w:rPr>
          <w:rFonts w:ascii="Arial" w:hAnsi="Arial" w:cs="Arial"/>
          <w:bCs/>
          <w:szCs w:val="20"/>
        </w:rPr>
        <w:t xml:space="preserve"> </w:t>
      </w:r>
      <w:r w:rsidR="00C47809">
        <w:rPr>
          <w:rFonts w:ascii="Arial" w:hAnsi="Arial" w:cs="Arial"/>
          <w:bCs/>
          <w:szCs w:val="20"/>
        </w:rPr>
        <w:t>Most notably Mr Takieddine forged a share sale agreement to enable his company Warwick Estates Limited to issue possession proce</w:t>
      </w:r>
      <w:r w:rsidR="00DE5939">
        <w:rPr>
          <w:rFonts w:ascii="Arial" w:hAnsi="Arial" w:cs="Arial"/>
          <w:bCs/>
          <w:szCs w:val="20"/>
        </w:rPr>
        <w:t>edings against our client in [2010]</w:t>
      </w:r>
      <w:r w:rsidR="00C47809">
        <w:rPr>
          <w:rFonts w:ascii="Arial" w:hAnsi="Arial" w:cs="Arial"/>
          <w:bCs/>
          <w:szCs w:val="20"/>
        </w:rPr>
        <w:t xml:space="preserve">. </w:t>
      </w:r>
    </w:p>
    <w:p w:rsidR="00D372AB" w:rsidRDefault="006D61A4" w:rsidP="005D629A">
      <w:pPr>
        <w:rPr>
          <w:rFonts w:ascii="Arial" w:hAnsi="Arial" w:cs="Arial"/>
          <w:bCs/>
          <w:szCs w:val="20"/>
        </w:rPr>
      </w:pPr>
      <w:r>
        <w:rPr>
          <w:rFonts w:ascii="Arial" w:hAnsi="Arial" w:cs="Arial"/>
          <w:bCs/>
          <w:szCs w:val="20"/>
        </w:rPr>
        <w:t>This was clearly a s</w:t>
      </w:r>
      <w:r w:rsidR="004623EC">
        <w:rPr>
          <w:rFonts w:ascii="Arial" w:hAnsi="Arial" w:cs="Arial"/>
          <w:bCs/>
          <w:szCs w:val="20"/>
        </w:rPr>
        <w:t xml:space="preserve">ituation where the </w:t>
      </w:r>
      <w:r w:rsidR="00D372AB">
        <w:rPr>
          <w:rFonts w:ascii="Arial" w:hAnsi="Arial" w:cs="Arial"/>
          <w:bCs/>
          <w:szCs w:val="20"/>
        </w:rPr>
        <w:t>B</w:t>
      </w:r>
      <w:r w:rsidR="004623EC">
        <w:rPr>
          <w:rFonts w:ascii="Arial" w:hAnsi="Arial" w:cs="Arial"/>
          <w:bCs/>
          <w:szCs w:val="20"/>
        </w:rPr>
        <w:t>ank believed</w:t>
      </w:r>
      <w:r>
        <w:rPr>
          <w:rFonts w:ascii="Arial" w:hAnsi="Arial" w:cs="Arial"/>
          <w:bCs/>
          <w:szCs w:val="20"/>
        </w:rPr>
        <w:t xml:space="preserve"> or suspected that our client had been misled by her husband and was not removing the home rights notice of her own free will.</w:t>
      </w:r>
      <w:r w:rsidR="00821CF0">
        <w:rPr>
          <w:rFonts w:ascii="Arial" w:hAnsi="Arial" w:cs="Arial"/>
          <w:bCs/>
          <w:szCs w:val="20"/>
        </w:rPr>
        <w:t xml:space="preserve"> </w:t>
      </w:r>
    </w:p>
    <w:p w:rsidR="00AE1E68" w:rsidRDefault="005D629A" w:rsidP="005D629A">
      <w:pPr>
        <w:rPr>
          <w:rFonts w:ascii="Arial" w:hAnsi="Arial" w:cs="Arial"/>
          <w:szCs w:val="20"/>
        </w:rPr>
      </w:pPr>
      <w:r w:rsidRPr="00E41A2D">
        <w:rPr>
          <w:rFonts w:ascii="Arial" w:hAnsi="Arial" w:cs="Arial"/>
          <w:szCs w:val="20"/>
        </w:rPr>
        <w:t>In the circumstances we invite the Bank to confirm that it will agree to release the Charge</w:t>
      </w:r>
      <w:r w:rsidR="00D372AB">
        <w:rPr>
          <w:rFonts w:ascii="Arial" w:hAnsi="Arial" w:cs="Arial"/>
          <w:szCs w:val="20"/>
        </w:rPr>
        <w:t>s</w:t>
      </w:r>
      <w:r w:rsidRPr="00E41A2D">
        <w:rPr>
          <w:rFonts w:ascii="Arial" w:hAnsi="Arial" w:cs="Arial"/>
          <w:szCs w:val="20"/>
        </w:rPr>
        <w:t xml:space="preserve"> against the </w:t>
      </w:r>
      <w:r w:rsidR="00D372AB">
        <w:rPr>
          <w:rFonts w:ascii="Arial" w:hAnsi="Arial" w:cs="Arial"/>
          <w:szCs w:val="20"/>
        </w:rPr>
        <w:t xml:space="preserve">London </w:t>
      </w:r>
      <w:r w:rsidRPr="00E41A2D">
        <w:rPr>
          <w:rFonts w:ascii="Arial" w:hAnsi="Arial" w:cs="Arial"/>
          <w:szCs w:val="20"/>
        </w:rPr>
        <w:t xml:space="preserve">Property </w:t>
      </w:r>
      <w:r w:rsidR="00AE1E68">
        <w:rPr>
          <w:rFonts w:ascii="Arial" w:hAnsi="Arial" w:cs="Arial"/>
          <w:szCs w:val="20"/>
        </w:rPr>
        <w:t>and the Paris Property.</w:t>
      </w:r>
    </w:p>
    <w:p w:rsidR="005D629A" w:rsidRPr="00E41A2D" w:rsidRDefault="00AE1E68" w:rsidP="005D629A">
      <w:pPr>
        <w:rPr>
          <w:rFonts w:ascii="Arial" w:hAnsi="Arial" w:cs="Arial"/>
          <w:bCs/>
          <w:szCs w:val="20"/>
        </w:rPr>
      </w:pPr>
      <w:r>
        <w:rPr>
          <w:rFonts w:ascii="Arial" w:hAnsi="Arial" w:cs="Arial"/>
          <w:szCs w:val="20"/>
        </w:rPr>
        <w:t>We would welcome</w:t>
      </w:r>
      <w:r w:rsidR="005D629A" w:rsidRPr="00E41A2D">
        <w:rPr>
          <w:rFonts w:ascii="Arial" w:hAnsi="Arial" w:cs="Arial"/>
          <w:bCs/>
          <w:szCs w:val="20"/>
        </w:rPr>
        <w:t xml:space="preserve"> your response within </w:t>
      </w:r>
      <w:r>
        <w:rPr>
          <w:rFonts w:ascii="Arial" w:hAnsi="Arial" w:cs="Arial"/>
          <w:bCs/>
          <w:szCs w:val="20"/>
        </w:rPr>
        <w:t>14</w:t>
      </w:r>
      <w:r w:rsidR="005D629A" w:rsidRPr="00E41A2D">
        <w:rPr>
          <w:rFonts w:ascii="Arial" w:hAnsi="Arial" w:cs="Arial"/>
          <w:bCs/>
          <w:szCs w:val="20"/>
        </w:rPr>
        <w:t xml:space="preserve"> days.</w:t>
      </w:r>
    </w:p>
    <w:sdt>
      <w:sdtPr>
        <w:alias w:val="SignOff"/>
        <w:tag w:val="SignOff"/>
        <w:id w:val="-305390186"/>
        <w:placeholder>
          <w:docPart w:val="6F1B9D220FB546E786E21B01C431CF8C"/>
        </w:placeholder>
        <w:text w:multiLine="1"/>
      </w:sdtPr>
      <w:sdtEndPr/>
      <w:sdtContent>
        <w:p w:rsidR="003328F2" w:rsidRDefault="00167405" w:rsidP="00A35190">
          <w:pPr>
            <w:pStyle w:val="BodyText"/>
            <w:spacing w:after="120"/>
          </w:pPr>
          <w:r>
            <w:t>Yours faithfully</w:t>
          </w:r>
        </w:p>
      </w:sdtContent>
    </w:sdt>
    <w:p w:rsidR="00A35190" w:rsidRDefault="00A35190" w:rsidP="00A7787D">
      <w:pPr>
        <w:pStyle w:val="BodyText"/>
        <w:spacing w:after="0"/>
      </w:pPr>
    </w:p>
    <w:p w:rsidR="00A7787D" w:rsidRDefault="00A7787D" w:rsidP="00A7787D">
      <w:pPr>
        <w:pStyle w:val="BodyText"/>
        <w:spacing w:after="0"/>
      </w:pPr>
    </w:p>
    <w:p w:rsidR="00A7787D" w:rsidRDefault="00A7787D" w:rsidP="00A7787D">
      <w:pPr>
        <w:pStyle w:val="BodyText"/>
        <w:spacing w:after="0"/>
      </w:pPr>
    </w:p>
    <w:sdt>
      <w:sdtPr>
        <w:rPr>
          <w:b/>
        </w:rPr>
        <w:alias w:val="Author Name"/>
        <w:tag w:val="Author Name"/>
        <w:id w:val="-620461102"/>
        <w:placeholder>
          <w:docPart w:val="1A25C62EA0204B879BF56F6F27EA29D3"/>
        </w:placeholder>
        <w:text/>
      </w:sdtPr>
      <w:sdtEndPr/>
      <w:sdtContent>
        <w:p w:rsidR="00A413A6" w:rsidRDefault="00167405" w:rsidP="00A413A6">
          <w:pPr>
            <w:spacing w:after="0" w:line="240" w:lineRule="auto"/>
            <w:rPr>
              <w:b/>
            </w:rPr>
          </w:pPr>
          <w:r>
            <w:rPr>
              <w:b/>
            </w:rPr>
            <w:t>Charles Russell Speechlys LLP</w:t>
          </w:r>
        </w:p>
      </w:sdtContent>
    </w:sdt>
    <w:sdt>
      <w:sdtPr>
        <w:alias w:val="Job Title"/>
        <w:id w:val="-605730004"/>
        <w:placeholder>
          <w:docPart w:val="E3248445B06347E09FAC45038E4E458F"/>
        </w:placeholder>
        <w:text/>
      </w:sdtPr>
      <w:sdtEndPr/>
      <w:sdtContent>
        <w:p w:rsidR="00596EDB" w:rsidRDefault="00172E6D" w:rsidP="00596EDB">
          <w:pPr>
            <w:pStyle w:val="JobTitle"/>
            <w:jc w:val="left"/>
          </w:pPr>
          <w:r>
            <w:t xml:space="preserve">       </w:t>
          </w:r>
        </w:p>
      </w:sdtContent>
    </w:sdt>
    <w:sdt>
      <w:sdtPr>
        <w:alias w:val="Signoff Details"/>
        <w:tag w:val="Signoff Details"/>
        <w:id w:val="-1439904234"/>
        <w:text w:multiLine="1"/>
      </w:sdtPr>
      <w:sdtEndPr/>
      <w:sdtContent>
        <w:p w:rsidR="00596EDB" w:rsidRDefault="00167405" w:rsidP="004270D8">
          <w:pPr>
            <w:spacing w:after="120" w:line="240" w:lineRule="auto"/>
          </w:pPr>
          <w:r>
            <w:t xml:space="preserve"> </w:t>
          </w:r>
        </w:p>
      </w:sdtContent>
    </w:sdt>
    <w:p w:rsidR="004270D8" w:rsidRDefault="004270D8" w:rsidP="004270D8">
      <w:pPr>
        <w:spacing w:before="120" w:after="120" w:line="240" w:lineRule="auto"/>
      </w:pPr>
    </w:p>
    <w:p w:rsidR="009B67FE" w:rsidRDefault="009B67FE" w:rsidP="000B2683">
      <w:pPr>
        <w:pStyle w:val="BodyText"/>
      </w:pPr>
      <w:bookmarkStart w:id="4" w:name="BMK_TMS_ENCPOINT"/>
      <w:bookmarkEnd w:id="4"/>
    </w:p>
    <w:p w:rsidR="001378CC" w:rsidRDefault="001378CC" w:rsidP="000B2683">
      <w:pPr>
        <w:pStyle w:val="BodyText"/>
      </w:pPr>
      <w:bookmarkStart w:id="5" w:name="BMK_TMS_CCPOINT"/>
      <w:bookmarkEnd w:id="5"/>
    </w:p>
    <w:sectPr w:rsidR="001378CC" w:rsidSect="00DA52A6">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code="9"/>
      <w:pgMar w:top="2637" w:right="1134" w:bottom="1701" w:left="1134" w:header="454" w:footer="454" w:gutter="0"/>
      <w:paperSrc w:first="259"/>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7CC" w:rsidRDefault="00A147CC" w:rsidP="00EC792B">
      <w:pPr>
        <w:spacing w:after="0" w:line="240" w:lineRule="auto"/>
      </w:pPr>
      <w:r>
        <w:separator/>
      </w:r>
    </w:p>
  </w:endnote>
  <w:endnote w:type="continuationSeparator" w:id="0">
    <w:p w:rsidR="00A147CC" w:rsidRDefault="00A147CC" w:rsidP="00EC7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EDA" w:rsidRDefault="00243E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792B" w:rsidRPr="00FE4B1A" w:rsidRDefault="00EC792B" w:rsidP="000456BF">
    <w:pPr>
      <w:pStyle w:val="Footer"/>
      <w:jc w:val="right"/>
      <w:rPr>
        <w:sz w:val="11"/>
        <w:szCs w:val="11"/>
      </w:rPr>
    </w:pPr>
  </w:p>
  <w:tbl>
    <w:tblPr>
      <w:tblStyle w:val="TableGri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4"/>
      <w:gridCol w:w="319"/>
    </w:tblGrid>
    <w:tr w:rsidR="001202C7" w:rsidTr="00C67933">
      <w:tc>
        <w:tcPr>
          <w:tcW w:w="10173" w:type="dxa"/>
          <w:gridSpan w:val="2"/>
        </w:tcPr>
        <w:p w:rsidR="001202C7" w:rsidRDefault="00A147CC" w:rsidP="00FF51A9">
          <w:pPr>
            <w:pStyle w:val="Footer"/>
            <w:spacing w:after="120"/>
            <w:jc w:val="right"/>
            <w:rPr>
              <w:sz w:val="11"/>
              <w:szCs w:val="11"/>
            </w:rPr>
          </w:pPr>
          <w:sdt>
            <w:sdtPr>
              <w:rPr>
                <w:sz w:val="11"/>
                <w:szCs w:val="11"/>
              </w:rPr>
              <w:alias w:val="Document Number"/>
              <w:id w:val="-247815584"/>
              <w:text/>
            </w:sdtPr>
            <w:sdtEndPr/>
            <w:sdtContent>
              <w:r w:rsidR="00027853">
                <w:rPr>
                  <w:sz w:val="11"/>
                  <w:szCs w:val="11"/>
                </w:rPr>
                <w:t>WKS/284849516.1</w:t>
              </w:r>
            </w:sdtContent>
          </w:sdt>
          <w:r w:rsidR="001202C7" w:rsidRPr="00FE4B1A">
            <w:rPr>
              <w:sz w:val="11"/>
              <w:szCs w:val="11"/>
            </w:rPr>
            <w:t xml:space="preserve"> | </w:t>
          </w:r>
          <w:r w:rsidR="001202C7" w:rsidRPr="00FE4B1A">
            <w:rPr>
              <w:rFonts w:cs="Arial"/>
              <w:sz w:val="11"/>
              <w:szCs w:val="11"/>
            </w:rPr>
            <w:fldChar w:fldCharType="begin"/>
          </w:r>
          <w:r w:rsidR="001202C7" w:rsidRPr="00FE4B1A">
            <w:rPr>
              <w:rFonts w:cs="Arial"/>
              <w:sz w:val="11"/>
              <w:szCs w:val="11"/>
            </w:rPr>
            <w:instrText xml:space="preserve"> PAGE   \# "00"* </w:instrText>
          </w:r>
          <w:r w:rsidR="001202C7" w:rsidRPr="00FE4B1A">
            <w:rPr>
              <w:rFonts w:cs="Arial"/>
              <w:sz w:val="11"/>
              <w:szCs w:val="11"/>
            </w:rPr>
            <w:fldChar w:fldCharType="separate"/>
          </w:r>
          <w:r w:rsidR="00AE1E68">
            <w:rPr>
              <w:rFonts w:cs="Arial"/>
              <w:noProof/>
              <w:sz w:val="11"/>
              <w:szCs w:val="11"/>
            </w:rPr>
            <w:t>02</w:t>
          </w:r>
          <w:r w:rsidR="001202C7" w:rsidRPr="00FE4B1A">
            <w:rPr>
              <w:rFonts w:cs="Arial"/>
              <w:noProof/>
              <w:sz w:val="11"/>
              <w:szCs w:val="11"/>
            </w:rPr>
            <w:fldChar w:fldCharType="end"/>
          </w:r>
        </w:p>
      </w:tc>
    </w:tr>
    <w:tr w:rsidR="001202C7" w:rsidRPr="00046398" w:rsidTr="00C67933">
      <w:trPr>
        <w:gridAfter w:val="1"/>
        <w:wAfter w:w="319" w:type="dxa"/>
      </w:trPr>
      <w:tc>
        <w:tcPr>
          <w:tcW w:w="9854" w:type="dxa"/>
        </w:tcPr>
        <w:p w:rsidR="001202C7" w:rsidRDefault="001202C7" w:rsidP="00FF51A9">
          <w:pPr>
            <w:pStyle w:val="Footer"/>
            <w:spacing w:after="120"/>
            <w:rPr>
              <w:spacing w:val="-4"/>
              <w:sz w:val="11"/>
              <w:szCs w:val="11"/>
            </w:rPr>
          </w:pPr>
        </w:p>
        <w:p w:rsidR="001202C7" w:rsidRPr="00046398" w:rsidRDefault="001202C7" w:rsidP="00FF51A9">
          <w:pPr>
            <w:pStyle w:val="Footer"/>
            <w:spacing w:after="120"/>
            <w:rPr>
              <w:spacing w:val="-4"/>
              <w:sz w:val="11"/>
              <w:szCs w:val="11"/>
            </w:rPr>
          </w:pPr>
        </w:p>
      </w:tc>
    </w:tr>
  </w:tbl>
  <w:p w:rsidR="000456BF" w:rsidRPr="001202C7" w:rsidRDefault="000456BF" w:rsidP="001202C7">
    <w:pPr>
      <w:pStyle w:val="Footer"/>
      <w:jc w:val="right"/>
      <w:rPr>
        <w:sz w:val="11"/>
        <w:szCs w:val="1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4"/>
      <w:gridCol w:w="177"/>
    </w:tblGrid>
    <w:tr w:rsidR="007370D2" w:rsidTr="00442587">
      <w:tc>
        <w:tcPr>
          <w:tcW w:w="10031" w:type="dxa"/>
          <w:gridSpan w:val="2"/>
        </w:tcPr>
        <w:p w:rsidR="007370D2" w:rsidRDefault="00A147CC" w:rsidP="00F64E30">
          <w:pPr>
            <w:pStyle w:val="Footer"/>
            <w:spacing w:after="240"/>
            <w:ind w:right="176"/>
            <w:jc w:val="right"/>
            <w:rPr>
              <w:sz w:val="11"/>
              <w:szCs w:val="11"/>
            </w:rPr>
          </w:pPr>
          <w:sdt>
            <w:sdtPr>
              <w:rPr>
                <w:sz w:val="11"/>
                <w:szCs w:val="11"/>
              </w:rPr>
              <w:alias w:val="Document Number"/>
              <w:id w:val="273757849"/>
              <w:text/>
            </w:sdtPr>
            <w:sdtEndPr/>
            <w:sdtContent>
              <w:r w:rsidR="00027853">
                <w:rPr>
                  <w:sz w:val="11"/>
                  <w:szCs w:val="11"/>
                </w:rPr>
                <w:t>WKS/284849516.1</w:t>
              </w:r>
            </w:sdtContent>
          </w:sdt>
          <w:r w:rsidR="00F64E30">
            <w:rPr>
              <w:sz w:val="11"/>
              <w:szCs w:val="11"/>
            </w:rPr>
            <w:t xml:space="preserve"> </w:t>
          </w:r>
        </w:p>
      </w:tc>
    </w:tr>
    <w:tr w:rsidR="007370D2" w:rsidRPr="00046398" w:rsidTr="00442587">
      <w:trPr>
        <w:gridAfter w:val="1"/>
        <w:wAfter w:w="177" w:type="dxa"/>
      </w:trPr>
      <w:sdt>
        <w:sdtPr>
          <w:rPr>
            <w:spacing w:val="-4"/>
            <w:sz w:val="11"/>
            <w:szCs w:val="11"/>
          </w:rPr>
          <w:alias w:val="Disclaimers"/>
          <w:id w:val="-322048720"/>
          <w:lock w:val="contentLocked"/>
          <w:text w:multiLine="1"/>
        </w:sdtPr>
        <w:sdtEndPr/>
        <w:sdtContent>
          <w:tc>
            <w:tcPr>
              <w:tcW w:w="9854" w:type="dxa"/>
            </w:tcPr>
            <w:p w:rsidR="007370D2" w:rsidRPr="00046398" w:rsidRDefault="00172E6D" w:rsidP="00046398">
              <w:pPr>
                <w:pStyle w:val="Footer"/>
                <w:spacing w:after="120"/>
                <w:rPr>
                  <w:spacing w:val="-4"/>
                  <w:sz w:val="11"/>
                  <w:szCs w:val="11"/>
                </w:rPr>
              </w:pPr>
              <w:r>
                <w:rPr>
                  <w:spacing w:val="-4"/>
                  <w:sz w:val="11"/>
                  <w:szCs w:val="11"/>
                </w:rPr>
                <w:t>Charles Russell Speechlys is a limited liability partnership registered in England and Wales, registered number OC311850, and is authorised and regulated by the Solicitors Regulation Authority.  Charles Russell Speechlys is also licensed by the Qatar Financial Centre Authority in respect of its branch office in Doha.  Any reference to a partner in relation to Charles Russell Speechlys is to a member of Charles Russell Speechlys or an employee with equivalent standing and qualifications.  A list of members and of non-members who are described as partners, is available for inspection at the registered office, 5 Fleet Place, London, EC4M 7RD.  For information as to how we process your personal data please see our privacy policy on our website charlesrussellspeechlys.com.</w:t>
              </w:r>
            </w:p>
          </w:tc>
        </w:sdtContent>
      </w:sdt>
    </w:tr>
  </w:tbl>
  <w:p w:rsidR="00296D4E" w:rsidRDefault="00296D4E" w:rsidP="00046398">
    <w:pPr>
      <w:pStyle w:val="Footer"/>
      <w:jc w:val="right"/>
      <w:rPr>
        <w:sz w:val="11"/>
        <w:szCs w:val="1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7CC" w:rsidRDefault="00A147CC" w:rsidP="00EC792B">
      <w:pPr>
        <w:spacing w:after="0" w:line="240" w:lineRule="auto"/>
      </w:pPr>
      <w:r>
        <w:separator/>
      </w:r>
    </w:p>
  </w:footnote>
  <w:footnote w:type="continuationSeparator" w:id="0">
    <w:p w:rsidR="00A147CC" w:rsidRDefault="00A147CC" w:rsidP="00EC79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EDA" w:rsidRDefault="00243E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06" w:type="dxa"/>
      <w:tblCellMar>
        <w:left w:w="0" w:type="dxa"/>
      </w:tblCellMar>
      <w:tblLook w:val="04A0" w:firstRow="1" w:lastRow="0" w:firstColumn="1" w:lastColumn="0" w:noHBand="0" w:noVBand="1"/>
    </w:tblPr>
    <w:tblGrid>
      <w:gridCol w:w="7878"/>
      <w:gridCol w:w="2328"/>
    </w:tblGrid>
    <w:tr w:rsidR="002C5519" w:rsidTr="002C5519">
      <w:trPr>
        <w:trHeight w:val="1474"/>
      </w:trPr>
      <w:tc>
        <w:tcPr>
          <w:tcW w:w="7938" w:type="dxa"/>
          <w:tcBorders>
            <w:top w:val="nil"/>
            <w:left w:val="nil"/>
            <w:bottom w:val="nil"/>
            <w:right w:val="nil"/>
          </w:tcBorders>
        </w:tcPr>
        <w:p w:rsidR="002C5519" w:rsidRDefault="002C5519">
          <w:pPr>
            <w:pStyle w:val="Header"/>
          </w:pPr>
        </w:p>
      </w:tc>
      <w:sdt>
        <w:sdtPr>
          <w:rPr>
            <w:noProof/>
          </w:rPr>
          <w:alias w:val="Office Logo"/>
          <w:id w:val="643012092"/>
          <w:picture/>
        </w:sdtPr>
        <w:sdtEndPr/>
        <w:sdtContent>
          <w:tc>
            <w:tcPr>
              <w:tcW w:w="2268" w:type="dxa"/>
              <w:tcBorders>
                <w:top w:val="nil"/>
                <w:left w:val="nil"/>
                <w:bottom w:val="nil"/>
                <w:right w:val="nil"/>
              </w:tcBorders>
            </w:tcPr>
            <w:p w:rsidR="002C5519" w:rsidRDefault="00172E6D" w:rsidP="005947FB">
              <w:pPr>
                <w:pStyle w:val="Header"/>
                <w:tabs>
                  <w:tab w:val="clear" w:pos="4513"/>
                  <w:tab w:val="clear" w:pos="9026"/>
                </w:tabs>
              </w:pPr>
              <w:r>
                <w:rPr>
                  <w:noProof/>
                </w:rPr>
                <w:drawing>
                  <wp:inline distT="0" distB="0" distL="0" distR="0" wp14:anchorId="28625943" wp14:editId="60071EE1">
                    <wp:extent cx="1402080" cy="920496"/>
                    <wp:effectExtent l="0" t="0" r="762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02080" cy="920496"/>
                            </a:xfrm>
                            <a:prstGeom prst="rect">
                              <a:avLst/>
                            </a:prstGeom>
                          </pic:spPr>
                        </pic:pic>
                      </a:graphicData>
                    </a:graphic>
                  </wp:inline>
                </w:drawing>
              </w:r>
            </w:p>
          </w:tc>
        </w:sdtContent>
      </w:sdt>
    </w:tr>
  </w:tbl>
  <w:p w:rsidR="00EC792B" w:rsidRDefault="00EC79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938"/>
      <w:gridCol w:w="2410"/>
    </w:tblGrid>
    <w:tr w:rsidR="002C5519" w:rsidTr="002B515E">
      <w:trPr>
        <w:trHeight w:val="1414"/>
      </w:trPr>
      <w:tc>
        <w:tcPr>
          <w:tcW w:w="7938" w:type="dxa"/>
        </w:tcPr>
        <w:p w:rsidR="002C5519" w:rsidRPr="00297DB2" w:rsidRDefault="00A147CC" w:rsidP="00EC792B">
          <w:pPr>
            <w:pStyle w:val="Header"/>
            <w:spacing w:after="240"/>
            <w:rPr>
              <w:color w:val="000000" w:themeColor="text1"/>
            </w:rPr>
          </w:pPr>
          <w:sdt>
            <w:sdtPr>
              <w:rPr>
                <w:sz w:val="16"/>
                <w:szCs w:val="16"/>
              </w:rPr>
              <w:alias w:val="Partner Initials 2"/>
              <w:tag w:val="Partner Initials 2"/>
              <w:id w:val="216173178"/>
              <w:showingPlcHdr/>
              <w:text/>
            </w:sdtPr>
            <w:sdtEndPr/>
            <w:sdtContent>
              <w:r w:rsidR="00227CFF">
                <w:rPr>
                  <w:sz w:val="16"/>
                  <w:szCs w:val="16"/>
                </w:rPr>
                <w:t xml:space="preserve">     </w:t>
              </w:r>
            </w:sdtContent>
          </w:sdt>
          <w:r w:rsidR="00311549">
            <w:rPr>
              <w:color w:val="000000" w:themeColor="text1"/>
            </w:rPr>
            <w:t xml:space="preserve">  </w:t>
          </w:r>
          <w:sdt>
            <w:sdtPr>
              <w:rPr>
                <w:color w:val="000000" w:themeColor="text1"/>
              </w:rPr>
              <w:alias w:val="Partner Initials"/>
              <w:id w:val="1559512534"/>
              <w:showingPlcHdr/>
              <w:text/>
            </w:sdtPr>
            <w:sdtEndPr/>
            <w:sdtContent>
              <w:r w:rsidR="00227CFF">
                <w:rPr>
                  <w:color w:val="000000" w:themeColor="text1"/>
                </w:rPr>
                <w:t xml:space="preserve">     </w:t>
              </w:r>
            </w:sdtContent>
          </w:sdt>
        </w:p>
        <w:tbl>
          <w:tblPr>
            <w:tblStyle w:val="TableGrid"/>
            <w:tblpPr w:leftFromText="181" w:rightFromText="181" w:vertAnchor="text" w:tblpX="-95" w:tblpY="1"/>
            <w:tblOverlap w:val="never"/>
            <w:tblW w:w="6946" w:type="dxa"/>
            <w:tblCellMar>
              <w:left w:w="0" w:type="dxa"/>
            </w:tblCellMar>
            <w:tblLook w:val="04A0" w:firstRow="1" w:lastRow="0" w:firstColumn="1" w:lastColumn="0" w:noHBand="0" w:noVBand="1"/>
          </w:tblPr>
          <w:tblGrid>
            <w:gridCol w:w="1134"/>
            <w:gridCol w:w="5812"/>
          </w:tblGrid>
          <w:tr w:rsidR="00297DB2" w:rsidRPr="009F066D" w:rsidTr="009F066D">
            <w:sdt>
              <w:sdtPr>
                <w:rPr>
                  <w:b/>
                </w:rPr>
                <w:alias w:val="Our Ref lbl"/>
                <w:tag w:val="Our Ref lbl"/>
                <w:id w:val="1168827405"/>
                <w:text w:multiLine="1"/>
              </w:sdtPr>
              <w:sdtEndPr/>
              <w:sdtContent>
                <w:tc>
                  <w:tcPr>
                    <w:tcW w:w="1134" w:type="dxa"/>
                    <w:tcBorders>
                      <w:top w:val="nil"/>
                      <w:left w:val="nil"/>
                      <w:bottom w:val="nil"/>
                      <w:right w:val="nil"/>
                    </w:tcBorders>
                  </w:tcPr>
                  <w:p w:rsidR="002C5519" w:rsidRPr="009F066D" w:rsidRDefault="00172E6D" w:rsidP="00A618FE">
                    <w:pPr>
                      <w:pStyle w:val="Header"/>
                      <w:rPr>
                        <w:b/>
                      </w:rPr>
                    </w:pPr>
                    <w:r>
                      <w:rPr>
                        <w:b/>
                      </w:rPr>
                      <w:t>Our Ref:</w:t>
                    </w:r>
                  </w:p>
                </w:tc>
              </w:sdtContent>
            </w:sdt>
            <w:tc>
              <w:tcPr>
                <w:tcW w:w="5812" w:type="dxa"/>
                <w:tcBorders>
                  <w:top w:val="nil"/>
                  <w:left w:val="nil"/>
                  <w:bottom w:val="nil"/>
                  <w:right w:val="nil"/>
                </w:tcBorders>
              </w:tcPr>
              <w:p w:rsidR="002C5519" w:rsidRPr="009F066D" w:rsidRDefault="00A147CC" w:rsidP="00820980">
                <w:pPr>
                  <w:pStyle w:val="Header"/>
                </w:pPr>
                <w:sdt>
                  <w:sdtPr>
                    <w:alias w:val="Our Ref"/>
                    <w:tag w:val="Our Ref"/>
                    <w:id w:val="-1038049593"/>
                    <w:text w:multiLine="1"/>
                  </w:sdtPr>
                  <w:sdtEndPr/>
                  <w:sdtContent>
                    <w:r w:rsidR="00027853">
                      <w:t>PL/SHARED/PETERL</w:t>
                    </w:r>
                  </w:sdtContent>
                </w:sdt>
              </w:p>
            </w:tc>
          </w:tr>
          <w:tr w:rsidR="007423EC" w:rsidRPr="009F066D" w:rsidTr="009F066D">
            <w:sdt>
              <w:sdtPr>
                <w:rPr>
                  <w:b/>
                </w:rPr>
                <w:alias w:val="Your Ref lbl"/>
                <w:id w:val="-2104942098"/>
                <w:lock w:val="contentLocked"/>
                <w:text w:multiLine="1"/>
              </w:sdtPr>
              <w:sdtEndPr/>
              <w:sdtContent>
                <w:tc>
                  <w:tcPr>
                    <w:tcW w:w="1134" w:type="dxa"/>
                    <w:tcBorders>
                      <w:top w:val="nil"/>
                      <w:left w:val="nil"/>
                      <w:bottom w:val="nil"/>
                      <w:right w:val="nil"/>
                    </w:tcBorders>
                  </w:tcPr>
                  <w:p w:rsidR="007423EC" w:rsidRPr="009F066D" w:rsidRDefault="00172E6D" w:rsidP="000E2F56">
                    <w:pPr>
                      <w:pStyle w:val="Header"/>
                      <w:rPr>
                        <w:b/>
                      </w:rPr>
                    </w:pPr>
                    <w:r>
                      <w:rPr>
                        <w:b/>
                      </w:rPr>
                      <w:t>Your Ref:</w:t>
                    </w:r>
                  </w:p>
                </w:tc>
              </w:sdtContent>
            </w:sdt>
            <w:tc>
              <w:tcPr>
                <w:tcW w:w="5812" w:type="dxa"/>
                <w:tcBorders>
                  <w:top w:val="nil"/>
                  <w:left w:val="nil"/>
                  <w:bottom w:val="nil"/>
                  <w:right w:val="nil"/>
                </w:tcBorders>
              </w:tcPr>
              <w:sdt>
                <w:sdtPr>
                  <w:alias w:val="Your Ref"/>
                  <w:id w:val="-817575241"/>
                  <w:showingPlcHdr/>
                  <w:text/>
                </w:sdtPr>
                <w:sdtEndPr/>
                <w:sdtContent>
                  <w:p w:rsidR="007423EC" w:rsidRPr="009F066D" w:rsidRDefault="00A147CC" w:rsidP="00820980">
                    <w:pPr>
                      <w:pStyle w:val="Header"/>
                    </w:pPr>
                  </w:p>
                </w:sdtContent>
              </w:sdt>
            </w:tc>
          </w:tr>
        </w:tbl>
        <w:p w:rsidR="002C5519" w:rsidRDefault="002C5519" w:rsidP="00EC792B">
          <w:pPr>
            <w:pStyle w:val="Header"/>
            <w:spacing w:after="240"/>
          </w:pPr>
        </w:p>
      </w:tc>
      <w:sdt>
        <w:sdtPr>
          <w:rPr>
            <w:noProof/>
          </w:rPr>
          <w:alias w:val="Office Logo"/>
          <w:id w:val="-1615599392"/>
          <w:picture/>
        </w:sdtPr>
        <w:sdtEndPr/>
        <w:sdtContent>
          <w:tc>
            <w:tcPr>
              <w:tcW w:w="2410" w:type="dxa"/>
            </w:tcPr>
            <w:p w:rsidR="002C5519" w:rsidRDefault="00172E6D" w:rsidP="005947FB">
              <w:pPr>
                <w:pStyle w:val="Header"/>
                <w:tabs>
                  <w:tab w:val="clear" w:pos="4513"/>
                  <w:tab w:val="clear" w:pos="9026"/>
                </w:tabs>
                <w:spacing w:after="240"/>
              </w:pPr>
              <w:r>
                <w:rPr>
                  <w:noProof/>
                </w:rPr>
                <w:drawing>
                  <wp:inline distT="0" distB="0" distL="0" distR="0" wp14:anchorId="0C3878C8" wp14:editId="6D7E385E">
                    <wp:extent cx="1402080" cy="920496"/>
                    <wp:effectExtent l="0" t="0" r="762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02080" cy="920496"/>
                            </a:xfrm>
                            <a:prstGeom prst="rect">
                              <a:avLst/>
                            </a:prstGeom>
                          </pic:spPr>
                        </pic:pic>
                      </a:graphicData>
                    </a:graphic>
                  </wp:inline>
                </w:drawing>
              </w:r>
            </w:p>
          </w:tc>
        </w:sdtContent>
      </w:sdt>
    </w:tr>
  </w:tbl>
  <w:p w:rsidR="00EC792B" w:rsidRDefault="00EC792B" w:rsidP="002C5519">
    <w:pPr>
      <w:pStyle w:val="Header"/>
    </w:pPr>
  </w:p>
  <w:tbl>
    <w:tblPr>
      <w:tblStyle w:val="TableGrid"/>
      <w:tblpPr w:leftFromText="181" w:rightFromText="181" w:vertAnchor="page" w:horzAnchor="page" w:tblpX="9062" w:tblpY="26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410"/>
    </w:tblGrid>
    <w:tr w:rsidR="002C5519" w:rsidRPr="002C5519" w:rsidTr="0095691D">
      <w:trPr>
        <w:trHeight w:val="1748"/>
      </w:trPr>
      <w:tc>
        <w:tcPr>
          <w:tcW w:w="2410" w:type="dxa"/>
        </w:tcPr>
        <w:sdt>
          <w:sdtPr>
            <w:rPr>
              <w:b/>
              <w:sz w:val="15"/>
              <w:szCs w:val="15"/>
            </w:rPr>
            <w:alias w:val="Office Name"/>
            <w:id w:val="429390672"/>
            <w:lock w:val="contentLocked"/>
            <w:text w:multiLine="1"/>
          </w:sdtPr>
          <w:sdtEndPr/>
          <w:sdtContent>
            <w:p w:rsidR="002C5519" w:rsidRPr="002C5519" w:rsidRDefault="00172E6D" w:rsidP="0095691D">
              <w:pPr>
                <w:spacing w:line="264" w:lineRule="auto"/>
                <w:rPr>
                  <w:b/>
                  <w:sz w:val="15"/>
                  <w:szCs w:val="15"/>
                </w:rPr>
              </w:pPr>
              <w:r>
                <w:rPr>
                  <w:b/>
                  <w:sz w:val="15"/>
                  <w:szCs w:val="15"/>
                </w:rPr>
                <w:t>Charles Russell Speechlys LLP</w:t>
              </w:r>
            </w:p>
          </w:sdtContent>
        </w:sdt>
        <w:sdt>
          <w:sdtPr>
            <w:rPr>
              <w:sz w:val="15"/>
              <w:szCs w:val="15"/>
            </w:rPr>
            <w:alias w:val="Office Address"/>
            <w:id w:val="812372927"/>
            <w:lock w:val="contentLocked"/>
            <w:text w:multiLine="1"/>
          </w:sdtPr>
          <w:sdtEndPr/>
          <w:sdtContent>
            <w:p w:rsidR="002C5519" w:rsidRDefault="00172E6D" w:rsidP="0095691D">
              <w:pPr>
                <w:spacing w:line="264" w:lineRule="auto"/>
                <w:rPr>
                  <w:sz w:val="15"/>
                  <w:szCs w:val="15"/>
                </w:rPr>
              </w:pPr>
              <w:r>
                <w:rPr>
                  <w:sz w:val="15"/>
                  <w:szCs w:val="15"/>
                </w:rPr>
                <w:t>One London Square</w:t>
              </w:r>
              <w:r>
                <w:rPr>
                  <w:sz w:val="15"/>
                  <w:szCs w:val="15"/>
                </w:rPr>
                <w:br/>
                <w:t>Cross Lanes  Guildford  Surrey</w:t>
              </w:r>
              <w:r>
                <w:rPr>
                  <w:sz w:val="15"/>
                  <w:szCs w:val="15"/>
                </w:rPr>
                <w:br/>
                <w:t>GU1 1UN  UK</w:t>
              </w:r>
            </w:p>
          </w:sdtContent>
        </w:sdt>
        <w:p w:rsidR="002C5519" w:rsidRDefault="00A147CC" w:rsidP="0095691D">
          <w:pPr>
            <w:tabs>
              <w:tab w:val="left" w:pos="284"/>
            </w:tabs>
            <w:spacing w:before="80" w:line="264" w:lineRule="auto"/>
            <w:rPr>
              <w:sz w:val="15"/>
              <w:szCs w:val="15"/>
            </w:rPr>
          </w:pPr>
          <w:sdt>
            <w:sdtPr>
              <w:rPr>
                <w:rStyle w:val="PlaceholderText"/>
                <w:color w:val="auto"/>
                <w:sz w:val="15"/>
                <w:szCs w:val="15"/>
              </w:rPr>
              <w:alias w:val="T:"/>
              <w:tag w:val="T:"/>
              <w:id w:val="100621289"/>
              <w:showingPlcHdr/>
              <w:text/>
            </w:sdtPr>
            <w:sdtEndPr>
              <w:rPr>
                <w:rStyle w:val="PlaceholderText"/>
              </w:rPr>
            </w:sdtEndPr>
            <w:sdtContent>
              <w:r w:rsidR="00502403" w:rsidRPr="00F82FDE">
                <w:rPr>
                  <w:rStyle w:val="PlaceholderText"/>
                  <w:color w:val="auto"/>
                  <w:sz w:val="15"/>
                  <w:szCs w:val="15"/>
                </w:rPr>
                <w:t>T:</w:t>
              </w:r>
            </w:sdtContent>
          </w:sdt>
          <w:r w:rsidR="002C5519">
            <w:rPr>
              <w:sz w:val="15"/>
              <w:szCs w:val="15"/>
            </w:rPr>
            <w:tab/>
          </w:r>
          <w:sdt>
            <w:sdtPr>
              <w:rPr>
                <w:sz w:val="15"/>
                <w:szCs w:val="15"/>
              </w:rPr>
              <w:alias w:val="Office Telephone"/>
              <w:tag w:val="Office Telephone"/>
              <w:id w:val="573164695"/>
              <w:text w:multiLine="1"/>
            </w:sdtPr>
            <w:sdtEndPr/>
            <w:sdtContent>
              <w:r w:rsidR="00172E6D">
                <w:rPr>
                  <w:sz w:val="15"/>
                  <w:szCs w:val="15"/>
                </w:rPr>
                <w:t>+44 (0)1483 252525</w:t>
              </w:r>
            </w:sdtContent>
          </w:sdt>
        </w:p>
        <w:p w:rsidR="002C5519" w:rsidRDefault="00A147CC" w:rsidP="0095691D">
          <w:pPr>
            <w:tabs>
              <w:tab w:val="left" w:pos="284"/>
            </w:tabs>
            <w:spacing w:line="264" w:lineRule="auto"/>
            <w:rPr>
              <w:sz w:val="15"/>
              <w:szCs w:val="15"/>
            </w:rPr>
          </w:pPr>
          <w:sdt>
            <w:sdtPr>
              <w:rPr>
                <w:rStyle w:val="PlaceholderText"/>
                <w:color w:val="auto"/>
                <w:sz w:val="15"/>
                <w:szCs w:val="15"/>
              </w:rPr>
              <w:alias w:val="F:"/>
              <w:tag w:val="F:"/>
              <w:id w:val="1761955085"/>
              <w:text/>
            </w:sdtPr>
            <w:sdtEndPr>
              <w:rPr>
                <w:rStyle w:val="PlaceholderText"/>
              </w:rPr>
            </w:sdtEndPr>
            <w:sdtContent>
              <w:r w:rsidR="00172E6D">
                <w:rPr>
                  <w:rStyle w:val="PlaceholderText"/>
                  <w:color w:val="auto"/>
                  <w:sz w:val="15"/>
                  <w:szCs w:val="15"/>
                </w:rPr>
                <w:t>F:</w:t>
              </w:r>
            </w:sdtContent>
          </w:sdt>
          <w:r w:rsidR="002C5519" w:rsidRPr="004E5DF6">
            <w:rPr>
              <w:sz w:val="15"/>
              <w:szCs w:val="15"/>
            </w:rPr>
            <w:tab/>
          </w:r>
          <w:sdt>
            <w:sdtPr>
              <w:rPr>
                <w:sz w:val="15"/>
                <w:szCs w:val="15"/>
              </w:rPr>
              <w:alias w:val="Office Fax"/>
              <w:tag w:val="Office Fax"/>
              <w:id w:val="1573312088"/>
              <w:text w:multiLine="1"/>
            </w:sdtPr>
            <w:sdtEndPr/>
            <w:sdtContent>
              <w:r w:rsidR="00172E6D">
                <w:rPr>
                  <w:sz w:val="15"/>
                  <w:szCs w:val="15"/>
                </w:rPr>
                <w:t>+44 (0)1483 252550</w:t>
              </w:r>
            </w:sdtContent>
          </w:sdt>
        </w:p>
        <w:p w:rsidR="002C5519" w:rsidRDefault="00A147CC" w:rsidP="0095691D">
          <w:pPr>
            <w:tabs>
              <w:tab w:val="left" w:pos="364"/>
            </w:tabs>
            <w:spacing w:line="264" w:lineRule="auto"/>
            <w:rPr>
              <w:sz w:val="15"/>
              <w:szCs w:val="15"/>
            </w:rPr>
          </w:pPr>
          <w:sdt>
            <w:sdtPr>
              <w:rPr>
                <w:rStyle w:val="PlaceholderText"/>
                <w:color w:val="auto"/>
                <w:sz w:val="15"/>
                <w:szCs w:val="15"/>
              </w:rPr>
              <w:alias w:val="DX:"/>
              <w:tag w:val="DX:"/>
              <w:id w:val="-808784698"/>
              <w:text/>
            </w:sdtPr>
            <w:sdtEndPr>
              <w:rPr>
                <w:rStyle w:val="PlaceholderText"/>
              </w:rPr>
            </w:sdtEndPr>
            <w:sdtContent>
              <w:r w:rsidR="00DA52A6">
                <w:rPr>
                  <w:rStyle w:val="PlaceholderText"/>
                  <w:color w:val="auto"/>
                  <w:sz w:val="15"/>
                  <w:szCs w:val="15"/>
                </w:rPr>
                <w:t>DX:</w:t>
              </w:r>
            </w:sdtContent>
          </w:sdt>
          <w:r w:rsidR="00057633">
            <w:rPr>
              <w:b/>
              <w:sz w:val="15"/>
              <w:szCs w:val="15"/>
            </w:rPr>
            <w:tab/>
          </w:r>
          <w:sdt>
            <w:sdtPr>
              <w:rPr>
                <w:sz w:val="15"/>
                <w:szCs w:val="15"/>
              </w:rPr>
              <w:alias w:val="DX"/>
              <w:tag w:val="DX"/>
              <w:id w:val="-1861357711"/>
              <w:text w:multiLine="1"/>
            </w:sdtPr>
            <w:sdtEndPr/>
            <w:sdtContent>
              <w:r w:rsidR="00172E6D">
                <w:rPr>
                  <w:sz w:val="15"/>
                  <w:szCs w:val="15"/>
                </w:rPr>
                <w:t>2436 Guildford</w:t>
              </w:r>
            </w:sdtContent>
          </w:sdt>
        </w:p>
        <w:sdt>
          <w:sdtPr>
            <w:rPr>
              <w:b/>
              <w:sz w:val="15"/>
              <w:szCs w:val="15"/>
            </w:rPr>
            <w:alias w:val="Office Website"/>
            <w:id w:val="-1281641382"/>
            <w:lock w:val="contentLocked"/>
            <w:text w:multiLine="1"/>
          </w:sdtPr>
          <w:sdtEndPr/>
          <w:sdtContent>
            <w:p w:rsidR="002C5519" w:rsidRPr="002C5519" w:rsidRDefault="00172E6D" w:rsidP="0095691D">
              <w:pPr>
                <w:tabs>
                  <w:tab w:val="left" w:pos="284"/>
                </w:tabs>
                <w:spacing w:before="80" w:line="264" w:lineRule="auto"/>
                <w:rPr>
                  <w:b/>
                  <w:sz w:val="15"/>
                  <w:szCs w:val="15"/>
                </w:rPr>
              </w:pPr>
              <w:r>
                <w:rPr>
                  <w:b/>
                  <w:sz w:val="15"/>
                  <w:szCs w:val="15"/>
                </w:rPr>
                <w:t>charlesrussellspeechlys.com</w:t>
              </w:r>
            </w:p>
          </w:sdtContent>
        </w:sdt>
      </w:tc>
    </w:tr>
    <w:tr w:rsidR="00F66751" w:rsidTr="0095691D">
      <w:tc>
        <w:tcPr>
          <w:tcW w:w="2410" w:type="dxa"/>
        </w:tcPr>
        <w:p w:rsidR="00F66751" w:rsidRPr="00F66751" w:rsidRDefault="00F66751" w:rsidP="0095691D">
          <w:pPr>
            <w:pStyle w:val="Header"/>
            <w:spacing w:before="240"/>
            <w:rPr>
              <w:sz w:val="15"/>
              <w:szCs w:val="15"/>
            </w:rPr>
          </w:pPr>
        </w:p>
      </w:tc>
    </w:tr>
    <w:tr w:rsidR="00F66751" w:rsidTr="0095691D">
      <w:tc>
        <w:tcPr>
          <w:tcW w:w="2410" w:type="dxa"/>
        </w:tcPr>
        <w:sdt>
          <w:sdtPr>
            <w:rPr>
              <w:sz w:val="15"/>
              <w:szCs w:val="15"/>
            </w:rPr>
            <w:alias w:val="AuthorEmail"/>
            <w:tag w:val="AuthorEmail"/>
            <w:id w:val="-1259133467"/>
            <w:text/>
          </w:sdtPr>
          <w:sdtEndPr/>
          <w:sdtContent>
            <w:p w:rsidR="00F66751" w:rsidRPr="00B54D64" w:rsidRDefault="00027853" w:rsidP="0095691D">
              <w:pPr>
                <w:pStyle w:val="Header"/>
                <w:rPr>
                  <w:sz w:val="15"/>
                  <w:szCs w:val="15"/>
                </w:rPr>
              </w:pPr>
              <w:r>
                <w:rPr>
                  <w:sz w:val="15"/>
                  <w:szCs w:val="15"/>
                </w:rPr>
                <w:t>peter.levaggi@crsblaw.com</w:t>
              </w:r>
            </w:p>
          </w:sdtContent>
        </w:sdt>
        <w:p w:rsidR="00F66751" w:rsidRPr="00F66751" w:rsidRDefault="00A147CC" w:rsidP="0095691D">
          <w:pPr>
            <w:pStyle w:val="Header"/>
            <w:rPr>
              <w:sz w:val="15"/>
              <w:szCs w:val="15"/>
            </w:rPr>
          </w:pPr>
          <w:sdt>
            <w:sdtPr>
              <w:rPr>
                <w:b/>
                <w:sz w:val="15"/>
                <w:szCs w:val="15"/>
              </w:rPr>
              <w:alias w:val="DDI lbl"/>
              <w:tag w:val="DDI lbl"/>
              <w:id w:val="-29654821"/>
              <w:text w:multiLine="1"/>
            </w:sdtPr>
            <w:sdtEndPr/>
            <w:sdtContent>
              <w:r w:rsidR="00027853">
                <w:rPr>
                  <w:b/>
                  <w:sz w:val="15"/>
                  <w:szCs w:val="15"/>
                </w:rPr>
                <w:t>D:</w:t>
              </w:r>
            </w:sdtContent>
          </w:sdt>
          <w:r w:rsidR="00F66751" w:rsidRPr="00F66751">
            <w:rPr>
              <w:sz w:val="15"/>
              <w:szCs w:val="15"/>
            </w:rPr>
            <w:t xml:space="preserve"> </w:t>
          </w:r>
          <w:sdt>
            <w:sdtPr>
              <w:rPr>
                <w:sz w:val="15"/>
                <w:szCs w:val="15"/>
              </w:rPr>
              <w:alias w:val="AuthorDDI"/>
              <w:tag w:val="AuthorDDI"/>
              <w:id w:val="1503705258"/>
              <w:text/>
            </w:sdtPr>
            <w:sdtEndPr/>
            <w:sdtContent>
              <w:r w:rsidR="00027853">
                <w:rPr>
                  <w:sz w:val="15"/>
                  <w:szCs w:val="15"/>
                </w:rPr>
                <w:t>+44 (0)845 359 0026</w:t>
              </w:r>
            </w:sdtContent>
          </w:sdt>
        </w:p>
        <w:p w:rsidR="00F66751" w:rsidRPr="00F66751" w:rsidRDefault="00A147CC" w:rsidP="0071057B">
          <w:pPr>
            <w:pStyle w:val="Header"/>
            <w:rPr>
              <w:sz w:val="15"/>
              <w:szCs w:val="15"/>
            </w:rPr>
          </w:pPr>
          <w:sdt>
            <w:sdtPr>
              <w:rPr>
                <w:b/>
                <w:sz w:val="15"/>
                <w:szCs w:val="15"/>
              </w:rPr>
              <w:alias w:val="Fax lbl"/>
              <w:id w:val="-1439357793"/>
              <w:lock w:val="contentLocked"/>
              <w:text w:multiLine="1"/>
            </w:sdtPr>
            <w:sdtEndPr/>
            <w:sdtContent>
              <w:r w:rsidR="00027853">
                <w:rPr>
                  <w:b/>
                  <w:sz w:val="15"/>
                  <w:szCs w:val="15"/>
                </w:rPr>
                <w:t>F:</w:t>
              </w:r>
            </w:sdtContent>
          </w:sdt>
          <w:r w:rsidR="0029298B">
            <w:rPr>
              <w:sz w:val="15"/>
              <w:szCs w:val="15"/>
            </w:rPr>
            <w:t xml:space="preserve"> </w:t>
          </w:r>
          <w:sdt>
            <w:sdtPr>
              <w:rPr>
                <w:sz w:val="15"/>
                <w:szCs w:val="15"/>
              </w:rPr>
              <w:alias w:val="AuthorFax"/>
              <w:tag w:val="AuthorFax"/>
              <w:id w:val="-1691283083"/>
              <w:text/>
            </w:sdtPr>
            <w:sdtEndPr/>
            <w:sdtContent>
              <w:r w:rsidR="00027853">
                <w:rPr>
                  <w:sz w:val="15"/>
                  <w:szCs w:val="15"/>
                </w:rPr>
                <w:t>+44 (0)845 3590030</w:t>
              </w:r>
            </w:sdtContent>
          </w:sdt>
        </w:p>
      </w:tc>
    </w:tr>
  </w:tbl>
  <w:p w:rsidR="002C5519" w:rsidRDefault="002C5519" w:rsidP="00A87D1B">
    <w:pPr>
      <w:pStyle w:val="heading"/>
      <w:tabs>
        <w:tab w:val="left" w:pos="1038"/>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55D4E"/>
    <w:multiLevelType w:val="multilevel"/>
    <w:tmpl w:val="A3487910"/>
    <w:styleLink w:val="Bullets"/>
    <w:lvl w:ilvl="0">
      <w:start w:val="1"/>
      <w:numFmt w:val="bullet"/>
      <w:pStyle w:val="Bullet"/>
      <w:lvlText w:val=""/>
      <w:lvlJc w:val="left"/>
      <w:pPr>
        <w:tabs>
          <w:tab w:val="num" w:pos="709"/>
        </w:tabs>
        <w:ind w:left="709" w:hanging="709"/>
      </w:pPr>
      <w:rPr>
        <w:rFonts w:ascii="Symbol" w:hAnsi="Symbol" w:hint="default"/>
        <w:color w:val="auto"/>
      </w:rPr>
    </w:lvl>
    <w:lvl w:ilvl="1">
      <w:start w:val="1"/>
      <w:numFmt w:val="bullet"/>
      <w:pStyle w:val="Bullet1"/>
      <w:lvlText w:val=""/>
      <w:lvlJc w:val="left"/>
      <w:pPr>
        <w:tabs>
          <w:tab w:val="num" w:pos="1701"/>
        </w:tabs>
        <w:ind w:left="1701" w:hanging="992"/>
      </w:pPr>
      <w:rPr>
        <w:rFonts w:ascii="Symbol" w:hAnsi="Symbol" w:hint="default"/>
        <w:color w:val="auto"/>
      </w:rPr>
    </w:lvl>
    <w:lvl w:ilvl="2">
      <w:start w:val="1"/>
      <w:numFmt w:val="bullet"/>
      <w:pStyle w:val="Bullet2"/>
      <w:lvlText w:val=""/>
      <w:lvlJc w:val="left"/>
      <w:pPr>
        <w:tabs>
          <w:tab w:val="num" w:pos="1701"/>
        </w:tabs>
        <w:ind w:left="1701" w:hanging="992"/>
      </w:pPr>
      <w:rPr>
        <w:rFonts w:ascii="Symbol" w:hAnsi="Symbol" w:hint="default"/>
        <w:color w:val="auto"/>
      </w:rPr>
    </w:lvl>
    <w:lvl w:ilvl="3">
      <w:start w:val="1"/>
      <w:numFmt w:val="bullet"/>
      <w:pStyle w:val="Bullet3"/>
      <w:lvlText w:val=""/>
      <w:lvlJc w:val="left"/>
      <w:pPr>
        <w:tabs>
          <w:tab w:val="num" w:pos="2410"/>
        </w:tabs>
        <w:ind w:left="2410" w:hanging="709"/>
      </w:pPr>
      <w:rPr>
        <w:rFonts w:ascii="Symbol" w:hAnsi="Symbol" w:hint="default"/>
        <w:color w:val="auto"/>
      </w:rPr>
    </w:lvl>
    <w:lvl w:ilvl="4">
      <w:start w:val="1"/>
      <w:numFmt w:val="bullet"/>
      <w:pStyle w:val="Bullet4"/>
      <w:lvlText w:val=""/>
      <w:lvlJc w:val="left"/>
      <w:pPr>
        <w:tabs>
          <w:tab w:val="num" w:pos="3119"/>
        </w:tabs>
        <w:ind w:left="3119" w:hanging="709"/>
      </w:pPr>
      <w:rPr>
        <w:rFonts w:ascii="Symbol" w:hAnsi="Symbol" w:hint="default"/>
        <w:color w:val="auto"/>
      </w:rPr>
    </w:lvl>
    <w:lvl w:ilvl="5">
      <w:start w:val="1"/>
      <w:numFmt w:val="bullet"/>
      <w:lvlRestart w:val="0"/>
      <w:pStyle w:val="Bullet5"/>
      <w:lvlText w:val=""/>
      <w:lvlJc w:val="left"/>
      <w:pPr>
        <w:tabs>
          <w:tab w:val="num" w:pos="3827"/>
        </w:tabs>
        <w:ind w:left="3827" w:hanging="708"/>
      </w:pPr>
      <w:rPr>
        <w:rFonts w:ascii="Symbol" w:hAnsi="Symbol" w:hint="default"/>
        <w:color w:val="auto"/>
      </w:rPr>
    </w:lvl>
    <w:lvl w:ilvl="6">
      <w:start w:val="1"/>
      <w:numFmt w:val="bullet"/>
      <w:lvlRestart w:val="0"/>
      <w:pStyle w:val="Bullet6"/>
      <w:lvlText w:val=""/>
      <w:lvlJc w:val="left"/>
      <w:pPr>
        <w:tabs>
          <w:tab w:val="num" w:pos="4536"/>
        </w:tabs>
        <w:ind w:left="4536" w:hanging="709"/>
      </w:pPr>
      <w:rPr>
        <w:rFonts w:ascii="Symbol" w:hAnsi="Symbol" w:hint="default"/>
        <w:color w:val="auto"/>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nsid w:val="067572B9"/>
    <w:multiLevelType w:val="multilevel"/>
    <w:tmpl w:val="4D80B4B4"/>
    <w:lvl w:ilvl="0">
      <w:start w:val="1"/>
      <w:numFmt w:val="decimal"/>
      <w:suff w:val="nothing"/>
      <w:lvlText w:val="Schedule %1"/>
      <w:lvlJc w:val="left"/>
      <w:pPr>
        <w:ind w:left="0" w:firstLine="0"/>
      </w:pPr>
      <w:rPr>
        <w:rFonts w:hint="default"/>
        <w:caps/>
      </w:rPr>
    </w:lvl>
    <w:lvl w:ilvl="1">
      <w:start w:val="1"/>
      <w:numFmt w:val="decimal"/>
      <w:suff w:val="nothing"/>
      <w:lvlText w:val="Part %2"/>
      <w:lvlJc w:val="left"/>
      <w:pPr>
        <w:ind w:left="0" w:firstLine="0"/>
      </w:pPr>
      <w:rPr>
        <w:rFonts w:hint="default"/>
      </w:rPr>
    </w:lvl>
    <w:lvl w:ilvl="2">
      <w:start w:val="1"/>
      <w:numFmt w:val="decimal"/>
      <w:lvlText w:val="%3"/>
      <w:lvlJc w:val="left"/>
      <w:pPr>
        <w:tabs>
          <w:tab w:val="num" w:pos="709"/>
        </w:tabs>
        <w:ind w:left="709" w:hanging="709"/>
      </w:pPr>
      <w:rPr>
        <w:rFonts w:hint="default"/>
        <w:b w:val="0"/>
        <w:i w:val="0"/>
      </w:rPr>
    </w:lvl>
    <w:lvl w:ilvl="3">
      <w:start w:val="1"/>
      <w:numFmt w:val="decimal"/>
      <w:lvlText w:val="%3.%4"/>
      <w:lvlJc w:val="left"/>
      <w:pPr>
        <w:ind w:left="709" w:hanging="709"/>
      </w:pPr>
      <w:rPr>
        <w:rFonts w:hint="default"/>
        <w:b w:val="0"/>
        <w:i w:val="0"/>
      </w:rPr>
    </w:lvl>
    <w:lvl w:ilvl="4">
      <w:start w:val="1"/>
      <w:numFmt w:val="decimal"/>
      <w:lvlText w:val="%3.%4.%5"/>
      <w:lvlJc w:val="left"/>
      <w:pPr>
        <w:tabs>
          <w:tab w:val="num" w:pos="1701"/>
        </w:tabs>
        <w:ind w:left="1701" w:hanging="992"/>
      </w:pPr>
      <w:rPr>
        <w:rFonts w:hint="default"/>
        <w:b w:val="0"/>
        <w:i w:val="0"/>
      </w:rPr>
    </w:lvl>
    <w:lvl w:ilvl="5">
      <w:start w:val="1"/>
      <w:numFmt w:val="lowerLetter"/>
      <w:lvlText w:val="(%6)"/>
      <w:lvlJc w:val="left"/>
      <w:pPr>
        <w:tabs>
          <w:tab w:val="num" w:pos="2410"/>
        </w:tabs>
        <w:ind w:left="2410" w:hanging="709"/>
      </w:pPr>
      <w:rPr>
        <w:rFonts w:hint="default"/>
        <w:b w:val="0"/>
        <w:bCs w:val="0"/>
        <w:i w:val="0"/>
        <w:iCs w:val="0"/>
      </w:rPr>
    </w:lvl>
    <w:lvl w:ilvl="6">
      <w:start w:val="1"/>
      <w:numFmt w:val="lowerRoman"/>
      <w:lvlText w:val="(%7)"/>
      <w:lvlJc w:val="left"/>
      <w:pPr>
        <w:tabs>
          <w:tab w:val="num" w:pos="3119"/>
        </w:tabs>
        <w:ind w:left="3119" w:hanging="709"/>
      </w:pPr>
      <w:rPr>
        <w:rFonts w:hint="default"/>
        <w:b w:val="0"/>
        <w:bCs w:val="0"/>
        <w:i w:val="0"/>
        <w:iCs w:val="0"/>
      </w:rPr>
    </w:lvl>
    <w:lvl w:ilvl="7">
      <w:start w:val="1"/>
      <w:numFmt w:val="upperLetter"/>
      <w:lvlText w:val="(%8)"/>
      <w:lvlJc w:val="left"/>
      <w:pPr>
        <w:tabs>
          <w:tab w:val="num" w:pos="3827"/>
        </w:tabs>
        <w:ind w:left="3827" w:hanging="708"/>
      </w:pPr>
      <w:rPr>
        <w:rFonts w:hint="default"/>
      </w:rPr>
    </w:lvl>
    <w:lvl w:ilvl="8">
      <w:start w:val="1"/>
      <w:numFmt w:val="none"/>
      <w:lvlText w:val="(%9)"/>
      <w:lvlJc w:val="left"/>
      <w:pPr>
        <w:ind w:left="3827" w:hanging="708"/>
      </w:pPr>
      <w:rPr>
        <w:rFonts w:hint="default"/>
      </w:rPr>
    </w:lvl>
  </w:abstractNum>
  <w:abstractNum w:abstractNumId="2">
    <w:nsid w:val="3A3E163E"/>
    <w:multiLevelType w:val="multilevel"/>
    <w:tmpl w:val="86561C68"/>
    <w:styleLink w:val="Schedules"/>
    <w:lvl w:ilvl="0">
      <w:start w:val="1"/>
      <w:numFmt w:val="decimal"/>
      <w:pStyle w:val="Schedule"/>
      <w:suff w:val="nothing"/>
      <w:lvlText w:val="Schedule %1"/>
      <w:lvlJc w:val="left"/>
      <w:pPr>
        <w:ind w:left="0" w:firstLine="0"/>
      </w:pPr>
      <w:rPr>
        <w:rFonts w:hint="default"/>
        <w:caps/>
      </w:rPr>
    </w:lvl>
    <w:lvl w:ilvl="1">
      <w:start w:val="1"/>
      <w:numFmt w:val="decimal"/>
      <w:pStyle w:val="Part"/>
      <w:suff w:val="nothing"/>
      <w:lvlText w:val="Part %2"/>
      <w:lvlJc w:val="left"/>
      <w:pPr>
        <w:ind w:left="0" w:firstLine="0"/>
      </w:pPr>
      <w:rPr>
        <w:rFonts w:hint="default"/>
      </w:rPr>
    </w:lvl>
    <w:lvl w:ilvl="2">
      <w:start w:val="1"/>
      <w:numFmt w:val="decimal"/>
      <w:pStyle w:val="Sch1Heading"/>
      <w:lvlText w:val="%3"/>
      <w:lvlJc w:val="left"/>
      <w:pPr>
        <w:tabs>
          <w:tab w:val="num" w:pos="709"/>
        </w:tabs>
        <w:ind w:left="709" w:hanging="709"/>
      </w:pPr>
      <w:rPr>
        <w:rFonts w:hint="default"/>
        <w:b w:val="0"/>
        <w:i w:val="0"/>
      </w:rPr>
    </w:lvl>
    <w:lvl w:ilvl="3">
      <w:start w:val="1"/>
      <w:numFmt w:val="decimal"/>
      <w:pStyle w:val="Sch2Number"/>
      <w:lvlText w:val="%3.%4"/>
      <w:lvlJc w:val="left"/>
      <w:pPr>
        <w:ind w:left="709" w:hanging="709"/>
      </w:pPr>
      <w:rPr>
        <w:rFonts w:hint="default"/>
        <w:b w:val="0"/>
        <w:i w:val="0"/>
      </w:rPr>
    </w:lvl>
    <w:lvl w:ilvl="4">
      <w:start w:val="1"/>
      <w:numFmt w:val="decimal"/>
      <w:pStyle w:val="Sch3Number"/>
      <w:lvlText w:val="%3.%4.%5"/>
      <w:lvlJc w:val="left"/>
      <w:pPr>
        <w:tabs>
          <w:tab w:val="num" w:pos="1701"/>
        </w:tabs>
        <w:ind w:left="1701" w:hanging="992"/>
      </w:pPr>
      <w:rPr>
        <w:rFonts w:hint="default"/>
        <w:b w:val="0"/>
        <w:i w:val="0"/>
      </w:rPr>
    </w:lvl>
    <w:lvl w:ilvl="5">
      <w:start w:val="1"/>
      <w:numFmt w:val="lowerLetter"/>
      <w:pStyle w:val="Sch4Number"/>
      <w:lvlText w:val="(%6)"/>
      <w:lvlJc w:val="left"/>
      <w:pPr>
        <w:tabs>
          <w:tab w:val="num" w:pos="2410"/>
        </w:tabs>
        <w:ind w:left="2410" w:hanging="709"/>
      </w:pPr>
      <w:rPr>
        <w:rFonts w:hint="default"/>
        <w:b w:val="0"/>
        <w:bCs w:val="0"/>
        <w:i w:val="0"/>
        <w:iCs w:val="0"/>
      </w:rPr>
    </w:lvl>
    <w:lvl w:ilvl="6">
      <w:start w:val="1"/>
      <w:numFmt w:val="lowerRoman"/>
      <w:pStyle w:val="Sch5Number"/>
      <w:lvlText w:val="(%7)"/>
      <w:lvlJc w:val="left"/>
      <w:pPr>
        <w:tabs>
          <w:tab w:val="num" w:pos="3119"/>
        </w:tabs>
        <w:ind w:left="3119" w:hanging="709"/>
      </w:pPr>
      <w:rPr>
        <w:rFonts w:hint="default"/>
        <w:b w:val="0"/>
        <w:bCs w:val="0"/>
        <w:i w:val="0"/>
        <w:iCs w:val="0"/>
      </w:rPr>
    </w:lvl>
    <w:lvl w:ilvl="7">
      <w:start w:val="1"/>
      <w:numFmt w:val="upperLetter"/>
      <w:pStyle w:val="Sch6Number"/>
      <w:lvlText w:val="(%8)"/>
      <w:lvlJc w:val="left"/>
      <w:pPr>
        <w:tabs>
          <w:tab w:val="num" w:pos="3827"/>
        </w:tabs>
        <w:ind w:left="3827" w:hanging="708"/>
      </w:pPr>
      <w:rPr>
        <w:rFonts w:hint="default"/>
      </w:rPr>
    </w:lvl>
    <w:lvl w:ilvl="8">
      <w:start w:val="1"/>
      <w:numFmt w:val="none"/>
      <w:lvlText w:val="(%9)"/>
      <w:lvlJc w:val="left"/>
      <w:pPr>
        <w:ind w:left="3827" w:hanging="708"/>
      </w:pPr>
      <w:rPr>
        <w:rFonts w:hint="default"/>
      </w:rPr>
    </w:lvl>
  </w:abstractNum>
  <w:abstractNum w:abstractNumId="3">
    <w:nsid w:val="3E226B8E"/>
    <w:multiLevelType w:val="multilevel"/>
    <w:tmpl w:val="49CA61F2"/>
    <w:styleLink w:val="MainNumbering"/>
    <w:lvl w:ilvl="0">
      <w:start w:val="1"/>
      <w:numFmt w:val="decimal"/>
      <w:pStyle w:val="Level1Heading"/>
      <w:lvlText w:val="%1"/>
      <w:lvlJc w:val="left"/>
      <w:pPr>
        <w:tabs>
          <w:tab w:val="num" w:pos="709"/>
        </w:tabs>
        <w:ind w:left="709" w:hanging="709"/>
      </w:pPr>
      <w:rPr>
        <w:rFonts w:hint="default"/>
        <w:b w:val="0"/>
        <w:i w:val="0"/>
      </w:rPr>
    </w:lvl>
    <w:lvl w:ilvl="1">
      <w:start w:val="1"/>
      <w:numFmt w:val="decimal"/>
      <w:pStyle w:val="Level2Number"/>
      <w:lvlText w:val="%1.%2"/>
      <w:lvlJc w:val="left"/>
      <w:pPr>
        <w:ind w:left="709" w:hanging="709"/>
      </w:pPr>
      <w:rPr>
        <w:rFonts w:hint="default"/>
        <w:b w:val="0"/>
        <w:i w:val="0"/>
      </w:rPr>
    </w:lvl>
    <w:lvl w:ilvl="2">
      <w:start w:val="1"/>
      <w:numFmt w:val="decimal"/>
      <w:pStyle w:val="Level3Number"/>
      <w:lvlText w:val="%1.%2.%3"/>
      <w:lvlJc w:val="left"/>
      <w:pPr>
        <w:tabs>
          <w:tab w:val="num" w:pos="1701"/>
        </w:tabs>
        <w:ind w:left="1701" w:hanging="992"/>
      </w:pPr>
      <w:rPr>
        <w:rFonts w:hint="default"/>
        <w:b w:val="0"/>
        <w:i w:val="0"/>
      </w:rPr>
    </w:lvl>
    <w:lvl w:ilvl="3">
      <w:start w:val="1"/>
      <w:numFmt w:val="lowerLetter"/>
      <w:pStyle w:val="Level4Number"/>
      <w:lvlText w:val="(%4)"/>
      <w:lvlJc w:val="left"/>
      <w:pPr>
        <w:tabs>
          <w:tab w:val="num" w:pos="2410"/>
        </w:tabs>
        <w:ind w:left="2410" w:hanging="709"/>
      </w:pPr>
      <w:rPr>
        <w:rFonts w:hint="default"/>
        <w:b w:val="0"/>
        <w:bCs w:val="0"/>
        <w:i w:val="0"/>
        <w:iCs w:val="0"/>
      </w:rPr>
    </w:lvl>
    <w:lvl w:ilvl="4">
      <w:start w:val="1"/>
      <w:numFmt w:val="lowerRoman"/>
      <w:pStyle w:val="Level5Number"/>
      <w:lvlText w:val="(%5)"/>
      <w:lvlJc w:val="left"/>
      <w:pPr>
        <w:tabs>
          <w:tab w:val="num" w:pos="3119"/>
        </w:tabs>
        <w:ind w:left="3119" w:hanging="709"/>
      </w:pPr>
      <w:rPr>
        <w:rFonts w:hint="default"/>
        <w:b w:val="0"/>
        <w:bCs w:val="0"/>
        <w:i w:val="0"/>
        <w:iCs w:val="0"/>
      </w:rPr>
    </w:lvl>
    <w:lvl w:ilvl="5">
      <w:start w:val="1"/>
      <w:numFmt w:val="upperLetter"/>
      <w:pStyle w:val="Level6Number"/>
      <w:lvlText w:val="(%6)"/>
      <w:lvlJc w:val="left"/>
      <w:pPr>
        <w:tabs>
          <w:tab w:val="num" w:pos="3827"/>
        </w:tabs>
        <w:ind w:left="3827" w:hanging="708"/>
      </w:pPr>
      <w:rPr>
        <w:rFonts w:hint="default"/>
      </w:rPr>
    </w:lvl>
    <w:lvl w:ilvl="6">
      <w:start w:val="1"/>
      <w:numFmt w:val="none"/>
      <w:lvlText w:val=""/>
      <w:lvlJc w:val="left"/>
      <w:pPr>
        <w:tabs>
          <w:tab w:val="num" w:pos="3827"/>
        </w:tabs>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4">
    <w:nsid w:val="756B693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3"/>
  </w:num>
  <w:num w:numId="3">
    <w:abstractNumId w:val="3"/>
  </w:num>
  <w:num w:numId="4">
    <w:abstractNumId w:val="3"/>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num>
  <w:num w:numId="17">
    <w:abstractNumId w:val="2"/>
  </w:num>
  <w:num w:numId="18">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LockQFSet/>
  <w:defaultTabStop w:val="720"/>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405"/>
    <w:rsid w:val="00012C5D"/>
    <w:rsid w:val="00021D25"/>
    <w:rsid w:val="000241B0"/>
    <w:rsid w:val="00027853"/>
    <w:rsid w:val="00027A4F"/>
    <w:rsid w:val="000456BF"/>
    <w:rsid w:val="00046398"/>
    <w:rsid w:val="00047C2C"/>
    <w:rsid w:val="00057633"/>
    <w:rsid w:val="0006117C"/>
    <w:rsid w:val="000623EF"/>
    <w:rsid w:val="000648BD"/>
    <w:rsid w:val="0007086F"/>
    <w:rsid w:val="00073672"/>
    <w:rsid w:val="00082FD2"/>
    <w:rsid w:val="000857C6"/>
    <w:rsid w:val="00087C86"/>
    <w:rsid w:val="00091F41"/>
    <w:rsid w:val="000B162E"/>
    <w:rsid w:val="000B3219"/>
    <w:rsid w:val="000B4B2A"/>
    <w:rsid w:val="000C4E70"/>
    <w:rsid w:val="000C51AA"/>
    <w:rsid w:val="000C7B41"/>
    <w:rsid w:val="000E0EE0"/>
    <w:rsid w:val="000E2F56"/>
    <w:rsid w:val="000F378E"/>
    <w:rsid w:val="000F52E4"/>
    <w:rsid w:val="001119D2"/>
    <w:rsid w:val="00111C9F"/>
    <w:rsid w:val="00117718"/>
    <w:rsid w:val="001202C7"/>
    <w:rsid w:val="00121AC6"/>
    <w:rsid w:val="0013229A"/>
    <w:rsid w:val="0013774B"/>
    <w:rsid w:val="001378CC"/>
    <w:rsid w:val="00140A39"/>
    <w:rsid w:val="001428DE"/>
    <w:rsid w:val="00143310"/>
    <w:rsid w:val="00152D0C"/>
    <w:rsid w:val="00153283"/>
    <w:rsid w:val="0015728B"/>
    <w:rsid w:val="00160422"/>
    <w:rsid w:val="00160DEC"/>
    <w:rsid w:val="001629FD"/>
    <w:rsid w:val="00167405"/>
    <w:rsid w:val="00172E6D"/>
    <w:rsid w:val="00177666"/>
    <w:rsid w:val="00183C25"/>
    <w:rsid w:val="00184B77"/>
    <w:rsid w:val="001877D3"/>
    <w:rsid w:val="00192B03"/>
    <w:rsid w:val="001A57AA"/>
    <w:rsid w:val="001B0131"/>
    <w:rsid w:val="001B4441"/>
    <w:rsid w:val="001B4866"/>
    <w:rsid w:val="001B7143"/>
    <w:rsid w:val="001D01D6"/>
    <w:rsid w:val="001D19FE"/>
    <w:rsid w:val="001D51F7"/>
    <w:rsid w:val="001D5EF0"/>
    <w:rsid w:val="001E1F8D"/>
    <w:rsid w:val="001E2AF2"/>
    <w:rsid w:val="001E5936"/>
    <w:rsid w:val="001F4449"/>
    <w:rsid w:val="002004E7"/>
    <w:rsid w:val="00203EDB"/>
    <w:rsid w:val="00205397"/>
    <w:rsid w:val="002121F2"/>
    <w:rsid w:val="00214D4C"/>
    <w:rsid w:val="00215362"/>
    <w:rsid w:val="00215AB7"/>
    <w:rsid w:val="00217B8E"/>
    <w:rsid w:val="002226E4"/>
    <w:rsid w:val="00223EBA"/>
    <w:rsid w:val="00226228"/>
    <w:rsid w:val="00227CFF"/>
    <w:rsid w:val="002361BB"/>
    <w:rsid w:val="00236535"/>
    <w:rsid w:val="00240250"/>
    <w:rsid w:val="00243EDA"/>
    <w:rsid w:val="00244056"/>
    <w:rsid w:val="0025366C"/>
    <w:rsid w:val="00264263"/>
    <w:rsid w:val="0027015A"/>
    <w:rsid w:val="00270250"/>
    <w:rsid w:val="002806B5"/>
    <w:rsid w:val="00290435"/>
    <w:rsid w:val="0029298B"/>
    <w:rsid w:val="00293AD8"/>
    <w:rsid w:val="00293C41"/>
    <w:rsid w:val="00296D4E"/>
    <w:rsid w:val="00297DB2"/>
    <w:rsid w:val="002A3502"/>
    <w:rsid w:val="002A3DB1"/>
    <w:rsid w:val="002B515E"/>
    <w:rsid w:val="002B589A"/>
    <w:rsid w:val="002B6171"/>
    <w:rsid w:val="002C2293"/>
    <w:rsid w:val="002C5519"/>
    <w:rsid w:val="002C6C47"/>
    <w:rsid w:val="002C6EE2"/>
    <w:rsid w:val="002D60F9"/>
    <w:rsid w:val="002E2790"/>
    <w:rsid w:val="002E6F9D"/>
    <w:rsid w:val="002E7806"/>
    <w:rsid w:val="00304F2B"/>
    <w:rsid w:val="00310236"/>
    <w:rsid w:val="00311549"/>
    <w:rsid w:val="003171A0"/>
    <w:rsid w:val="00323D1F"/>
    <w:rsid w:val="003270FA"/>
    <w:rsid w:val="0032797D"/>
    <w:rsid w:val="003306B1"/>
    <w:rsid w:val="00330E62"/>
    <w:rsid w:val="003312F0"/>
    <w:rsid w:val="003328F2"/>
    <w:rsid w:val="003352C5"/>
    <w:rsid w:val="00337D15"/>
    <w:rsid w:val="00341712"/>
    <w:rsid w:val="00344171"/>
    <w:rsid w:val="0034771F"/>
    <w:rsid w:val="00347DB2"/>
    <w:rsid w:val="003531E8"/>
    <w:rsid w:val="0035778B"/>
    <w:rsid w:val="003578BF"/>
    <w:rsid w:val="00360AC7"/>
    <w:rsid w:val="00365A68"/>
    <w:rsid w:val="00367104"/>
    <w:rsid w:val="00374292"/>
    <w:rsid w:val="0037654F"/>
    <w:rsid w:val="00380006"/>
    <w:rsid w:val="00391303"/>
    <w:rsid w:val="00392855"/>
    <w:rsid w:val="00392AB7"/>
    <w:rsid w:val="003933B4"/>
    <w:rsid w:val="003A4E04"/>
    <w:rsid w:val="003B5911"/>
    <w:rsid w:val="003C0C03"/>
    <w:rsid w:val="003C2419"/>
    <w:rsid w:val="003C668A"/>
    <w:rsid w:val="003D473F"/>
    <w:rsid w:val="003D72ED"/>
    <w:rsid w:val="003E665A"/>
    <w:rsid w:val="003E6A61"/>
    <w:rsid w:val="003F0066"/>
    <w:rsid w:val="003F138D"/>
    <w:rsid w:val="0041078D"/>
    <w:rsid w:val="004108DE"/>
    <w:rsid w:val="0041772A"/>
    <w:rsid w:val="00422D82"/>
    <w:rsid w:val="0042338D"/>
    <w:rsid w:val="004244E0"/>
    <w:rsid w:val="00426AC5"/>
    <w:rsid w:val="004270D8"/>
    <w:rsid w:val="004275EE"/>
    <w:rsid w:val="00430707"/>
    <w:rsid w:val="004355B1"/>
    <w:rsid w:val="0044093D"/>
    <w:rsid w:val="00442587"/>
    <w:rsid w:val="00442DBC"/>
    <w:rsid w:val="00454335"/>
    <w:rsid w:val="004623EC"/>
    <w:rsid w:val="00471CB6"/>
    <w:rsid w:val="00472683"/>
    <w:rsid w:val="00485823"/>
    <w:rsid w:val="00490A71"/>
    <w:rsid w:val="00491210"/>
    <w:rsid w:val="004A184D"/>
    <w:rsid w:val="004A32D1"/>
    <w:rsid w:val="004A3B69"/>
    <w:rsid w:val="004A6689"/>
    <w:rsid w:val="004B26DA"/>
    <w:rsid w:val="004C47C5"/>
    <w:rsid w:val="004D0E1E"/>
    <w:rsid w:val="004D3CD1"/>
    <w:rsid w:val="004D5C0F"/>
    <w:rsid w:val="004D5FEB"/>
    <w:rsid w:val="004D72D0"/>
    <w:rsid w:val="004E1B7B"/>
    <w:rsid w:val="004E1D72"/>
    <w:rsid w:val="004E5DF6"/>
    <w:rsid w:val="004F391F"/>
    <w:rsid w:val="004F4006"/>
    <w:rsid w:val="004F78D1"/>
    <w:rsid w:val="0050036E"/>
    <w:rsid w:val="00502403"/>
    <w:rsid w:val="00506A79"/>
    <w:rsid w:val="00515488"/>
    <w:rsid w:val="00520ECA"/>
    <w:rsid w:val="005232DD"/>
    <w:rsid w:val="0052456A"/>
    <w:rsid w:val="00532354"/>
    <w:rsid w:val="00535D97"/>
    <w:rsid w:val="005442DA"/>
    <w:rsid w:val="005533AD"/>
    <w:rsid w:val="005671A1"/>
    <w:rsid w:val="00573E2B"/>
    <w:rsid w:val="00584812"/>
    <w:rsid w:val="00584E5A"/>
    <w:rsid w:val="00586B58"/>
    <w:rsid w:val="0059353D"/>
    <w:rsid w:val="005942F3"/>
    <w:rsid w:val="005947FB"/>
    <w:rsid w:val="00596EDB"/>
    <w:rsid w:val="00597420"/>
    <w:rsid w:val="005A03DD"/>
    <w:rsid w:val="005A468E"/>
    <w:rsid w:val="005A50B6"/>
    <w:rsid w:val="005B6403"/>
    <w:rsid w:val="005D629A"/>
    <w:rsid w:val="005E284D"/>
    <w:rsid w:val="005E2A73"/>
    <w:rsid w:val="005E52E4"/>
    <w:rsid w:val="005F0C40"/>
    <w:rsid w:val="005F5A88"/>
    <w:rsid w:val="005F6D9F"/>
    <w:rsid w:val="005F6DE0"/>
    <w:rsid w:val="0061573F"/>
    <w:rsid w:val="00622031"/>
    <w:rsid w:val="006225D8"/>
    <w:rsid w:val="00624F41"/>
    <w:rsid w:val="006319C9"/>
    <w:rsid w:val="00636CFA"/>
    <w:rsid w:val="00654C7C"/>
    <w:rsid w:val="00655FDC"/>
    <w:rsid w:val="00675EE4"/>
    <w:rsid w:val="00683FAC"/>
    <w:rsid w:val="006879CC"/>
    <w:rsid w:val="006A48DE"/>
    <w:rsid w:val="006B0399"/>
    <w:rsid w:val="006B2B0F"/>
    <w:rsid w:val="006B3E4C"/>
    <w:rsid w:val="006B58BA"/>
    <w:rsid w:val="006D61A4"/>
    <w:rsid w:val="006D6A20"/>
    <w:rsid w:val="006D7A15"/>
    <w:rsid w:val="006E507B"/>
    <w:rsid w:val="006F0430"/>
    <w:rsid w:val="006F26E7"/>
    <w:rsid w:val="006F3D6A"/>
    <w:rsid w:val="006F7974"/>
    <w:rsid w:val="0071057B"/>
    <w:rsid w:val="00710C6A"/>
    <w:rsid w:val="0071367E"/>
    <w:rsid w:val="007163EA"/>
    <w:rsid w:val="00720330"/>
    <w:rsid w:val="00720E45"/>
    <w:rsid w:val="00722D19"/>
    <w:rsid w:val="00735D43"/>
    <w:rsid w:val="007370D2"/>
    <w:rsid w:val="007421CB"/>
    <w:rsid w:val="007423EC"/>
    <w:rsid w:val="00756230"/>
    <w:rsid w:val="00760A98"/>
    <w:rsid w:val="00766FC9"/>
    <w:rsid w:val="00774217"/>
    <w:rsid w:val="007757C2"/>
    <w:rsid w:val="00775F2E"/>
    <w:rsid w:val="0077654C"/>
    <w:rsid w:val="00776F08"/>
    <w:rsid w:val="00777FD4"/>
    <w:rsid w:val="00797DF1"/>
    <w:rsid w:val="007A1D85"/>
    <w:rsid w:val="007A5B0C"/>
    <w:rsid w:val="007A6D25"/>
    <w:rsid w:val="007C23CC"/>
    <w:rsid w:val="007C404F"/>
    <w:rsid w:val="007D7B7F"/>
    <w:rsid w:val="00801673"/>
    <w:rsid w:val="00807BA9"/>
    <w:rsid w:val="00811F1C"/>
    <w:rsid w:val="00812E0D"/>
    <w:rsid w:val="00814AD4"/>
    <w:rsid w:val="00815492"/>
    <w:rsid w:val="00815D79"/>
    <w:rsid w:val="00820980"/>
    <w:rsid w:val="00821CF0"/>
    <w:rsid w:val="0083076B"/>
    <w:rsid w:val="008354D1"/>
    <w:rsid w:val="008366A4"/>
    <w:rsid w:val="008366C6"/>
    <w:rsid w:val="00840DC7"/>
    <w:rsid w:val="008412BC"/>
    <w:rsid w:val="008467BD"/>
    <w:rsid w:val="008525CE"/>
    <w:rsid w:val="008546FB"/>
    <w:rsid w:val="00862CD2"/>
    <w:rsid w:val="008733D0"/>
    <w:rsid w:val="008875A8"/>
    <w:rsid w:val="00890026"/>
    <w:rsid w:val="00892F5A"/>
    <w:rsid w:val="00896B5D"/>
    <w:rsid w:val="008A3D4D"/>
    <w:rsid w:val="008B073F"/>
    <w:rsid w:val="008B77DB"/>
    <w:rsid w:val="008C12A7"/>
    <w:rsid w:val="008D32F2"/>
    <w:rsid w:val="008E4939"/>
    <w:rsid w:val="008E50E0"/>
    <w:rsid w:val="008E7BD4"/>
    <w:rsid w:val="008F633F"/>
    <w:rsid w:val="00900222"/>
    <w:rsid w:val="00904647"/>
    <w:rsid w:val="009153E3"/>
    <w:rsid w:val="00917BDF"/>
    <w:rsid w:val="00932FB1"/>
    <w:rsid w:val="00933915"/>
    <w:rsid w:val="009458E1"/>
    <w:rsid w:val="0094733F"/>
    <w:rsid w:val="00947A08"/>
    <w:rsid w:val="009529C1"/>
    <w:rsid w:val="0095691D"/>
    <w:rsid w:val="00961FF1"/>
    <w:rsid w:val="009664CE"/>
    <w:rsid w:val="0096716E"/>
    <w:rsid w:val="009726B6"/>
    <w:rsid w:val="00972EC5"/>
    <w:rsid w:val="00995197"/>
    <w:rsid w:val="00995555"/>
    <w:rsid w:val="00995EFF"/>
    <w:rsid w:val="009B4B0D"/>
    <w:rsid w:val="009B67FE"/>
    <w:rsid w:val="009B7B51"/>
    <w:rsid w:val="009C000E"/>
    <w:rsid w:val="009C429F"/>
    <w:rsid w:val="009C6692"/>
    <w:rsid w:val="009C73EF"/>
    <w:rsid w:val="009D46AC"/>
    <w:rsid w:val="009F066D"/>
    <w:rsid w:val="009F2683"/>
    <w:rsid w:val="009F38D5"/>
    <w:rsid w:val="009F6A35"/>
    <w:rsid w:val="00A06454"/>
    <w:rsid w:val="00A147CC"/>
    <w:rsid w:val="00A16FAD"/>
    <w:rsid w:val="00A1727B"/>
    <w:rsid w:val="00A17B67"/>
    <w:rsid w:val="00A23AC7"/>
    <w:rsid w:val="00A273DF"/>
    <w:rsid w:val="00A30D6F"/>
    <w:rsid w:val="00A3472F"/>
    <w:rsid w:val="00A35190"/>
    <w:rsid w:val="00A36CAE"/>
    <w:rsid w:val="00A400D9"/>
    <w:rsid w:val="00A413A6"/>
    <w:rsid w:val="00A54997"/>
    <w:rsid w:val="00A618FE"/>
    <w:rsid w:val="00A63BEA"/>
    <w:rsid w:val="00A7787D"/>
    <w:rsid w:val="00A80911"/>
    <w:rsid w:val="00A87D1B"/>
    <w:rsid w:val="00A87DB2"/>
    <w:rsid w:val="00A9384B"/>
    <w:rsid w:val="00A93B68"/>
    <w:rsid w:val="00AA5BB0"/>
    <w:rsid w:val="00AB6032"/>
    <w:rsid w:val="00AC10EE"/>
    <w:rsid w:val="00AE045A"/>
    <w:rsid w:val="00AE1E68"/>
    <w:rsid w:val="00AE233B"/>
    <w:rsid w:val="00AE581B"/>
    <w:rsid w:val="00AF2980"/>
    <w:rsid w:val="00AF47A4"/>
    <w:rsid w:val="00B02C63"/>
    <w:rsid w:val="00B1031C"/>
    <w:rsid w:val="00B114EB"/>
    <w:rsid w:val="00B1186D"/>
    <w:rsid w:val="00B1460A"/>
    <w:rsid w:val="00B15E75"/>
    <w:rsid w:val="00B21054"/>
    <w:rsid w:val="00B36F06"/>
    <w:rsid w:val="00B419D9"/>
    <w:rsid w:val="00B420F5"/>
    <w:rsid w:val="00B54D64"/>
    <w:rsid w:val="00B66F23"/>
    <w:rsid w:val="00B718A9"/>
    <w:rsid w:val="00B80A7B"/>
    <w:rsid w:val="00B82694"/>
    <w:rsid w:val="00B845F0"/>
    <w:rsid w:val="00B91D4B"/>
    <w:rsid w:val="00B925B5"/>
    <w:rsid w:val="00BA1774"/>
    <w:rsid w:val="00BA44CB"/>
    <w:rsid w:val="00BA44CE"/>
    <w:rsid w:val="00BA48E4"/>
    <w:rsid w:val="00BA6648"/>
    <w:rsid w:val="00BB0B4B"/>
    <w:rsid w:val="00BB2A3E"/>
    <w:rsid w:val="00BB3546"/>
    <w:rsid w:val="00BB5363"/>
    <w:rsid w:val="00BC012F"/>
    <w:rsid w:val="00BC2634"/>
    <w:rsid w:val="00BC36A4"/>
    <w:rsid w:val="00BC6E9C"/>
    <w:rsid w:val="00BD5A7E"/>
    <w:rsid w:val="00BE1664"/>
    <w:rsid w:val="00BF04E0"/>
    <w:rsid w:val="00BF4B1A"/>
    <w:rsid w:val="00C01CD1"/>
    <w:rsid w:val="00C13E4A"/>
    <w:rsid w:val="00C15E1A"/>
    <w:rsid w:val="00C26632"/>
    <w:rsid w:val="00C35405"/>
    <w:rsid w:val="00C37A5D"/>
    <w:rsid w:val="00C474FE"/>
    <w:rsid w:val="00C47809"/>
    <w:rsid w:val="00C62DC8"/>
    <w:rsid w:val="00C67933"/>
    <w:rsid w:val="00C71C6F"/>
    <w:rsid w:val="00C765FF"/>
    <w:rsid w:val="00C800AC"/>
    <w:rsid w:val="00C800F7"/>
    <w:rsid w:val="00C806C5"/>
    <w:rsid w:val="00C863FF"/>
    <w:rsid w:val="00C86BEA"/>
    <w:rsid w:val="00C913B3"/>
    <w:rsid w:val="00C94A9F"/>
    <w:rsid w:val="00CA3803"/>
    <w:rsid w:val="00CA39D7"/>
    <w:rsid w:val="00CB3E0C"/>
    <w:rsid w:val="00CB5F94"/>
    <w:rsid w:val="00CB7A45"/>
    <w:rsid w:val="00CB7E31"/>
    <w:rsid w:val="00CC1517"/>
    <w:rsid w:val="00CD496F"/>
    <w:rsid w:val="00CD78AD"/>
    <w:rsid w:val="00CE4306"/>
    <w:rsid w:val="00CF2BFD"/>
    <w:rsid w:val="00CF4CC9"/>
    <w:rsid w:val="00CF7828"/>
    <w:rsid w:val="00D06B36"/>
    <w:rsid w:val="00D2163C"/>
    <w:rsid w:val="00D236C4"/>
    <w:rsid w:val="00D26B9F"/>
    <w:rsid w:val="00D3075E"/>
    <w:rsid w:val="00D34B25"/>
    <w:rsid w:val="00D34EF9"/>
    <w:rsid w:val="00D35FEB"/>
    <w:rsid w:val="00D372AB"/>
    <w:rsid w:val="00D437B1"/>
    <w:rsid w:val="00D505F6"/>
    <w:rsid w:val="00D518DC"/>
    <w:rsid w:val="00D62AAB"/>
    <w:rsid w:val="00D718D4"/>
    <w:rsid w:val="00D72390"/>
    <w:rsid w:val="00D72DBA"/>
    <w:rsid w:val="00D72E1A"/>
    <w:rsid w:val="00D75E12"/>
    <w:rsid w:val="00D81683"/>
    <w:rsid w:val="00D8619B"/>
    <w:rsid w:val="00D86465"/>
    <w:rsid w:val="00D902BA"/>
    <w:rsid w:val="00D97976"/>
    <w:rsid w:val="00DA16BE"/>
    <w:rsid w:val="00DA2623"/>
    <w:rsid w:val="00DA52A6"/>
    <w:rsid w:val="00DB528A"/>
    <w:rsid w:val="00DB5D2F"/>
    <w:rsid w:val="00DB7E66"/>
    <w:rsid w:val="00DC16C3"/>
    <w:rsid w:val="00DC242F"/>
    <w:rsid w:val="00DC7457"/>
    <w:rsid w:val="00DD32D4"/>
    <w:rsid w:val="00DD3475"/>
    <w:rsid w:val="00DD4BAC"/>
    <w:rsid w:val="00DD7C5D"/>
    <w:rsid w:val="00DE44F4"/>
    <w:rsid w:val="00DE5939"/>
    <w:rsid w:val="00DE6EA0"/>
    <w:rsid w:val="00DF0D51"/>
    <w:rsid w:val="00DF5FB2"/>
    <w:rsid w:val="00E0010B"/>
    <w:rsid w:val="00E03CA1"/>
    <w:rsid w:val="00E11ADD"/>
    <w:rsid w:val="00E1222F"/>
    <w:rsid w:val="00E15A35"/>
    <w:rsid w:val="00E16D7F"/>
    <w:rsid w:val="00E22AB9"/>
    <w:rsid w:val="00E248E7"/>
    <w:rsid w:val="00E31F0C"/>
    <w:rsid w:val="00E34F9C"/>
    <w:rsid w:val="00E41A2D"/>
    <w:rsid w:val="00E4231B"/>
    <w:rsid w:val="00E45868"/>
    <w:rsid w:val="00E511CB"/>
    <w:rsid w:val="00E5566E"/>
    <w:rsid w:val="00E722CC"/>
    <w:rsid w:val="00E76242"/>
    <w:rsid w:val="00E76E21"/>
    <w:rsid w:val="00E81B14"/>
    <w:rsid w:val="00E87400"/>
    <w:rsid w:val="00E96FE7"/>
    <w:rsid w:val="00EA1DED"/>
    <w:rsid w:val="00EB3E6A"/>
    <w:rsid w:val="00EB5695"/>
    <w:rsid w:val="00EB5739"/>
    <w:rsid w:val="00EC780A"/>
    <w:rsid w:val="00EC792B"/>
    <w:rsid w:val="00ED0E2E"/>
    <w:rsid w:val="00ED3E50"/>
    <w:rsid w:val="00ED7D19"/>
    <w:rsid w:val="00ED7F7B"/>
    <w:rsid w:val="00EF2DF5"/>
    <w:rsid w:val="00EF5914"/>
    <w:rsid w:val="00EF6166"/>
    <w:rsid w:val="00EF755D"/>
    <w:rsid w:val="00EF7E0D"/>
    <w:rsid w:val="00F033FA"/>
    <w:rsid w:val="00F05E87"/>
    <w:rsid w:val="00F20060"/>
    <w:rsid w:val="00F20EB4"/>
    <w:rsid w:val="00F363E8"/>
    <w:rsid w:val="00F4757D"/>
    <w:rsid w:val="00F53A4C"/>
    <w:rsid w:val="00F53D80"/>
    <w:rsid w:val="00F57783"/>
    <w:rsid w:val="00F579F5"/>
    <w:rsid w:val="00F60520"/>
    <w:rsid w:val="00F64E30"/>
    <w:rsid w:val="00F65F21"/>
    <w:rsid w:val="00F66751"/>
    <w:rsid w:val="00F701C1"/>
    <w:rsid w:val="00F752A2"/>
    <w:rsid w:val="00F75CF3"/>
    <w:rsid w:val="00F82FDE"/>
    <w:rsid w:val="00F91F06"/>
    <w:rsid w:val="00F930D9"/>
    <w:rsid w:val="00F945D0"/>
    <w:rsid w:val="00FA676A"/>
    <w:rsid w:val="00FA6A4B"/>
    <w:rsid w:val="00FD0609"/>
    <w:rsid w:val="00FE050A"/>
    <w:rsid w:val="00FE405F"/>
    <w:rsid w:val="00FE4B1A"/>
    <w:rsid w:val="00FE4DBB"/>
    <w:rsid w:val="00FE785B"/>
    <w:rsid w:val="00FF47BB"/>
    <w:rsid w:val="00FF7C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40" w:lineRule="atLeast"/>
      </w:pPr>
    </w:pPrDefault>
  </w:docDefaults>
  <w:latentStyles w:defLockedState="0" w:defUIPriority="99" w:defSemiHidden="1" w:defUnhideWhenUsed="1" w:defQFormat="0" w:count="267">
    <w:lsdException w:name="Normal" w:semiHidden="0" w:uiPriority="0" w:unhideWhenUsed="0" w:qFormat="1"/>
    <w:lsdException w:name="heading 1" w:uiPriority="9" w:unhideWhenUsed="0" w:qFormat="1"/>
    <w:lsdException w:name="heading 2"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unhideWhenUsed="0" w:qFormat="1"/>
    <w:lsdException w:name="Default Paragraph Font" w:uiPriority="1"/>
    <w:lsdException w:name="Body Text" w:uiPriority="14" w:qFormat="1"/>
    <w:lsdException w:name="Subtitle" w:uiPriority="11" w:unhideWhenUsed="0" w:qFormat="1"/>
    <w:lsdException w:name="Body Text 2" w:uiPriority="14" w:qFormat="1"/>
    <w:lsdException w:name="Body Text 3" w:uiPriority="14"/>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AF47A4"/>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87C8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87C86"/>
    <w:rPr>
      <w:sz w:val="20"/>
    </w:rPr>
  </w:style>
  <w:style w:type="paragraph" w:styleId="Footer">
    <w:name w:val="footer"/>
    <w:basedOn w:val="Normal"/>
    <w:link w:val="FooterChar"/>
    <w:uiPriority w:val="99"/>
    <w:semiHidden/>
    <w:rsid w:val="00087C8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87C86"/>
    <w:rPr>
      <w:sz w:val="20"/>
    </w:rPr>
  </w:style>
  <w:style w:type="table" w:styleId="TableGrid">
    <w:name w:val="Table Grid"/>
    <w:basedOn w:val="TableNormal"/>
    <w:uiPriority w:val="59"/>
    <w:rsid w:val="00192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87C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C86"/>
    <w:rPr>
      <w:rFonts w:ascii="Tahoma" w:hAnsi="Tahoma" w:cs="Tahoma"/>
      <w:sz w:val="16"/>
      <w:szCs w:val="16"/>
    </w:rPr>
  </w:style>
  <w:style w:type="character" w:styleId="PlaceholderText">
    <w:name w:val="Placeholder Text"/>
    <w:basedOn w:val="DefaultParagraphFont"/>
    <w:uiPriority w:val="99"/>
    <w:semiHidden/>
    <w:rsid w:val="00087C86"/>
    <w:rPr>
      <w:color w:val="FFFFFF"/>
      <w:sz w:val="2"/>
    </w:rPr>
  </w:style>
  <w:style w:type="paragraph" w:customStyle="1" w:styleId="BodyText1">
    <w:name w:val="Body Text 1"/>
    <w:basedOn w:val="BodyText"/>
    <w:link w:val="BodyText1Char"/>
    <w:uiPriority w:val="14"/>
    <w:qFormat/>
    <w:rsid w:val="00192B03"/>
    <w:pPr>
      <w:ind w:left="709"/>
    </w:pPr>
    <w:rPr>
      <w:rFonts w:eastAsiaTheme="minorHAnsi"/>
      <w:lang w:eastAsia="en-US"/>
    </w:rPr>
  </w:style>
  <w:style w:type="character" w:customStyle="1" w:styleId="BodyText1Char">
    <w:name w:val="Body Text 1 Char"/>
    <w:basedOn w:val="BodyTextChar"/>
    <w:link w:val="BodyText1"/>
    <w:uiPriority w:val="14"/>
    <w:rsid w:val="00192B03"/>
    <w:rPr>
      <w:rFonts w:eastAsiaTheme="minorHAnsi"/>
      <w:sz w:val="20"/>
      <w:lang w:eastAsia="en-US"/>
    </w:rPr>
  </w:style>
  <w:style w:type="paragraph" w:styleId="BodyText">
    <w:name w:val="Body Text"/>
    <w:basedOn w:val="Normal"/>
    <w:link w:val="BodyTextChar"/>
    <w:uiPriority w:val="14"/>
    <w:qFormat/>
    <w:rsid w:val="00766FC9"/>
    <w:pPr>
      <w:jc w:val="both"/>
    </w:pPr>
  </w:style>
  <w:style w:type="character" w:customStyle="1" w:styleId="BodyTextChar">
    <w:name w:val="Body Text Char"/>
    <w:basedOn w:val="DefaultParagraphFont"/>
    <w:link w:val="BodyText"/>
    <w:uiPriority w:val="14"/>
    <w:rsid w:val="00766FC9"/>
    <w:rPr>
      <w:sz w:val="20"/>
    </w:rPr>
  </w:style>
  <w:style w:type="paragraph" w:styleId="BodyText2">
    <w:name w:val="Body Text 2"/>
    <w:basedOn w:val="BodyText1"/>
    <w:link w:val="BodyText2Char"/>
    <w:uiPriority w:val="14"/>
    <w:qFormat/>
    <w:rsid w:val="00892F5A"/>
  </w:style>
  <w:style w:type="character" w:customStyle="1" w:styleId="BodyText2Char">
    <w:name w:val="Body Text 2 Char"/>
    <w:basedOn w:val="DefaultParagraphFont"/>
    <w:link w:val="BodyText2"/>
    <w:uiPriority w:val="14"/>
    <w:rsid w:val="00892F5A"/>
    <w:rPr>
      <w:rFonts w:eastAsiaTheme="minorHAnsi"/>
      <w:sz w:val="20"/>
      <w:lang w:eastAsia="en-US"/>
    </w:rPr>
  </w:style>
  <w:style w:type="paragraph" w:styleId="BodyText3">
    <w:name w:val="Body Text 3"/>
    <w:basedOn w:val="BodyText"/>
    <w:link w:val="BodyText3Char"/>
    <w:uiPriority w:val="14"/>
    <w:rsid w:val="00192B03"/>
    <w:pPr>
      <w:ind w:left="1701"/>
    </w:pPr>
    <w:rPr>
      <w:rFonts w:eastAsiaTheme="minorHAnsi"/>
      <w:lang w:eastAsia="en-US"/>
    </w:rPr>
  </w:style>
  <w:style w:type="character" w:customStyle="1" w:styleId="BodyText3Char">
    <w:name w:val="Body Text 3 Char"/>
    <w:basedOn w:val="DefaultParagraphFont"/>
    <w:link w:val="BodyText3"/>
    <w:uiPriority w:val="14"/>
    <w:rsid w:val="00192B03"/>
    <w:rPr>
      <w:rFonts w:eastAsiaTheme="minorHAnsi"/>
      <w:sz w:val="20"/>
      <w:lang w:eastAsia="en-US"/>
    </w:rPr>
  </w:style>
  <w:style w:type="paragraph" w:customStyle="1" w:styleId="BodyText4">
    <w:name w:val="Body Text 4"/>
    <w:basedOn w:val="BodyText"/>
    <w:uiPriority w:val="14"/>
    <w:rsid w:val="00192B03"/>
    <w:pPr>
      <w:ind w:left="2410"/>
    </w:pPr>
    <w:rPr>
      <w:rFonts w:eastAsiaTheme="minorHAnsi"/>
      <w:lang w:eastAsia="en-US"/>
    </w:rPr>
  </w:style>
  <w:style w:type="paragraph" w:customStyle="1" w:styleId="BodyText5">
    <w:name w:val="Body Text 5"/>
    <w:basedOn w:val="BodyText"/>
    <w:uiPriority w:val="14"/>
    <w:rsid w:val="00192B03"/>
    <w:pPr>
      <w:ind w:left="3119"/>
    </w:pPr>
    <w:rPr>
      <w:rFonts w:eastAsiaTheme="minorHAnsi"/>
      <w:lang w:eastAsia="en-US"/>
    </w:rPr>
  </w:style>
  <w:style w:type="paragraph" w:customStyle="1" w:styleId="BodyText6">
    <w:name w:val="Body Text 6"/>
    <w:basedOn w:val="BodyText"/>
    <w:uiPriority w:val="14"/>
    <w:rsid w:val="00192B03"/>
    <w:pPr>
      <w:ind w:left="3827"/>
    </w:pPr>
    <w:rPr>
      <w:rFonts w:eastAsiaTheme="minorHAnsi"/>
      <w:lang w:eastAsia="en-US"/>
    </w:rPr>
  </w:style>
  <w:style w:type="paragraph" w:customStyle="1" w:styleId="Bullet">
    <w:name w:val="Bullet"/>
    <w:basedOn w:val="BodyText"/>
    <w:uiPriority w:val="21"/>
    <w:qFormat/>
    <w:rsid w:val="00192B03"/>
    <w:pPr>
      <w:numPr>
        <w:numId w:val="1"/>
      </w:numPr>
    </w:pPr>
    <w:rPr>
      <w:rFonts w:eastAsiaTheme="minorHAnsi"/>
      <w:lang w:eastAsia="en-US"/>
    </w:rPr>
  </w:style>
  <w:style w:type="paragraph" w:customStyle="1" w:styleId="Bullet1">
    <w:name w:val="Bullet 1"/>
    <w:basedOn w:val="BodyText"/>
    <w:uiPriority w:val="21"/>
    <w:rsid w:val="00192B03"/>
    <w:pPr>
      <w:numPr>
        <w:ilvl w:val="1"/>
        <w:numId w:val="1"/>
      </w:numPr>
    </w:pPr>
    <w:rPr>
      <w:rFonts w:eastAsiaTheme="minorHAnsi"/>
      <w:lang w:eastAsia="en-US"/>
    </w:rPr>
  </w:style>
  <w:style w:type="paragraph" w:customStyle="1" w:styleId="Bullet2">
    <w:name w:val="Bullet 2"/>
    <w:basedOn w:val="BodyText"/>
    <w:uiPriority w:val="21"/>
    <w:rsid w:val="00192B03"/>
    <w:pPr>
      <w:numPr>
        <w:ilvl w:val="2"/>
        <w:numId w:val="1"/>
      </w:numPr>
    </w:pPr>
    <w:rPr>
      <w:rFonts w:eastAsiaTheme="minorHAnsi"/>
      <w:lang w:eastAsia="en-US"/>
    </w:rPr>
  </w:style>
  <w:style w:type="paragraph" w:customStyle="1" w:styleId="Bullet3">
    <w:name w:val="Bullet 3"/>
    <w:basedOn w:val="BodyText"/>
    <w:uiPriority w:val="21"/>
    <w:rsid w:val="00192B03"/>
    <w:pPr>
      <w:numPr>
        <w:ilvl w:val="3"/>
        <w:numId w:val="1"/>
      </w:numPr>
    </w:pPr>
    <w:rPr>
      <w:rFonts w:eastAsiaTheme="minorHAnsi"/>
      <w:lang w:eastAsia="en-US"/>
    </w:rPr>
  </w:style>
  <w:style w:type="paragraph" w:customStyle="1" w:styleId="Bullet4">
    <w:name w:val="Bullet 4"/>
    <w:basedOn w:val="BodyText"/>
    <w:uiPriority w:val="21"/>
    <w:rsid w:val="00192B03"/>
    <w:pPr>
      <w:numPr>
        <w:ilvl w:val="4"/>
        <w:numId w:val="1"/>
      </w:numPr>
    </w:pPr>
    <w:rPr>
      <w:rFonts w:eastAsiaTheme="minorHAnsi"/>
      <w:lang w:eastAsia="en-US"/>
    </w:rPr>
  </w:style>
  <w:style w:type="paragraph" w:customStyle="1" w:styleId="Bullet5">
    <w:name w:val="Bullet 5"/>
    <w:basedOn w:val="BodyText"/>
    <w:uiPriority w:val="21"/>
    <w:rsid w:val="00192B03"/>
    <w:pPr>
      <w:numPr>
        <w:ilvl w:val="5"/>
        <w:numId w:val="1"/>
      </w:numPr>
    </w:pPr>
    <w:rPr>
      <w:rFonts w:eastAsiaTheme="minorHAnsi"/>
      <w:lang w:eastAsia="en-US"/>
    </w:rPr>
  </w:style>
  <w:style w:type="paragraph" w:customStyle="1" w:styleId="Bullet6">
    <w:name w:val="Bullet 6"/>
    <w:basedOn w:val="BodyText"/>
    <w:uiPriority w:val="21"/>
    <w:rsid w:val="00192B03"/>
    <w:pPr>
      <w:numPr>
        <w:ilvl w:val="6"/>
        <w:numId w:val="1"/>
      </w:numPr>
    </w:pPr>
    <w:rPr>
      <w:rFonts w:eastAsiaTheme="minorHAnsi"/>
      <w:lang w:eastAsia="en-US"/>
    </w:rPr>
  </w:style>
  <w:style w:type="numbering" w:customStyle="1" w:styleId="Bullets">
    <w:name w:val="Bullets"/>
    <w:uiPriority w:val="99"/>
    <w:rsid w:val="00192B03"/>
    <w:pPr>
      <w:numPr>
        <w:numId w:val="1"/>
      </w:numPr>
    </w:pPr>
  </w:style>
  <w:style w:type="paragraph" w:customStyle="1" w:styleId="Level1Heading">
    <w:name w:val="Level 1 Heading"/>
    <w:basedOn w:val="BodyText"/>
    <w:next w:val="BodyText1"/>
    <w:uiPriority w:val="19"/>
    <w:qFormat/>
    <w:rsid w:val="00892F5A"/>
    <w:pPr>
      <w:keepNext/>
      <w:numPr>
        <w:numId w:val="4"/>
      </w:numPr>
      <w:outlineLvl w:val="0"/>
    </w:pPr>
    <w:rPr>
      <w:rFonts w:eastAsiaTheme="minorHAnsi"/>
      <w:b/>
      <w:bCs/>
      <w:caps/>
      <w:szCs w:val="24"/>
      <w:lang w:eastAsia="en-US"/>
    </w:rPr>
  </w:style>
  <w:style w:type="paragraph" w:customStyle="1" w:styleId="Level1Number">
    <w:name w:val="Level 1 Number"/>
    <w:basedOn w:val="Level1Heading"/>
    <w:uiPriority w:val="20"/>
    <w:rsid w:val="00DB5D2F"/>
    <w:pPr>
      <w:keepNext w:val="0"/>
    </w:pPr>
    <w:rPr>
      <w:b w:val="0"/>
      <w:caps w:val="0"/>
    </w:rPr>
  </w:style>
  <w:style w:type="paragraph" w:customStyle="1" w:styleId="Level2Number">
    <w:name w:val="Level 2 Number"/>
    <w:basedOn w:val="BodyText"/>
    <w:uiPriority w:val="20"/>
    <w:qFormat/>
    <w:rsid w:val="00892F5A"/>
    <w:pPr>
      <w:numPr>
        <w:ilvl w:val="1"/>
        <w:numId w:val="4"/>
      </w:numPr>
    </w:pPr>
    <w:rPr>
      <w:rFonts w:eastAsiaTheme="minorHAnsi"/>
      <w:lang w:eastAsia="en-US"/>
    </w:rPr>
  </w:style>
  <w:style w:type="paragraph" w:customStyle="1" w:styleId="Level2Heading">
    <w:name w:val="Level 2 Heading"/>
    <w:basedOn w:val="Level2Number"/>
    <w:next w:val="BodyText2"/>
    <w:uiPriority w:val="19"/>
    <w:qFormat/>
    <w:rsid w:val="005F6DE0"/>
    <w:pPr>
      <w:keepNext/>
    </w:pPr>
    <w:rPr>
      <w:b/>
    </w:rPr>
  </w:style>
  <w:style w:type="paragraph" w:customStyle="1" w:styleId="Level3Number">
    <w:name w:val="Level 3 Number"/>
    <w:basedOn w:val="BodyText"/>
    <w:uiPriority w:val="20"/>
    <w:qFormat/>
    <w:rsid w:val="00892F5A"/>
    <w:pPr>
      <w:numPr>
        <w:ilvl w:val="2"/>
        <w:numId w:val="4"/>
      </w:numPr>
    </w:pPr>
    <w:rPr>
      <w:rFonts w:eastAsiaTheme="minorHAnsi"/>
      <w:lang w:eastAsia="en-US"/>
    </w:rPr>
  </w:style>
  <w:style w:type="paragraph" w:customStyle="1" w:styleId="Level3Heading">
    <w:name w:val="Level 3 Heading"/>
    <w:basedOn w:val="Level3Number"/>
    <w:next w:val="BodyText3"/>
    <w:uiPriority w:val="19"/>
    <w:rsid w:val="005F6DE0"/>
    <w:pPr>
      <w:keepNext/>
    </w:pPr>
    <w:rPr>
      <w:b/>
    </w:rPr>
  </w:style>
  <w:style w:type="paragraph" w:customStyle="1" w:styleId="Level4Number">
    <w:name w:val="Level 4 Number"/>
    <w:basedOn w:val="BodyText"/>
    <w:uiPriority w:val="20"/>
    <w:qFormat/>
    <w:rsid w:val="00892F5A"/>
    <w:pPr>
      <w:numPr>
        <w:ilvl w:val="3"/>
        <w:numId w:val="4"/>
      </w:numPr>
    </w:pPr>
    <w:rPr>
      <w:rFonts w:eastAsiaTheme="minorHAnsi"/>
      <w:lang w:eastAsia="en-US"/>
    </w:rPr>
  </w:style>
  <w:style w:type="paragraph" w:customStyle="1" w:styleId="Level5Number">
    <w:name w:val="Level 5 Number"/>
    <w:basedOn w:val="BodyText"/>
    <w:uiPriority w:val="20"/>
    <w:rsid w:val="00892F5A"/>
    <w:pPr>
      <w:numPr>
        <w:ilvl w:val="4"/>
        <w:numId w:val="4"/>
      </w:numPr>
    </w:pPr>
    <w:rPr>
      <w:rFonts w:eastAsiaTheme="minorHAnsi"/>
      <w:lang w:eastAsia="en-US"/>
    </w:rPr>
  </w:style>
  <w:style w:type="paragraph" w:customStyle="1" w:styleId="Level6Number">
    <w:name w:val="Level 6 Number"/>
    <w:basedOn w:val="BodyText"/>
    <w:uiPriority w:val="20"/>
    <w:rsid w:val="00892F5A"/>
    <w:pPr>
      <w:numPr>
        <w:ilvl w:val="5"/>
        <w:numId w:val="4"/>
      </w:numPr>
    </w:pPr>
    <w:rPr>
      <w:rFonts w:eastAsiaTheme="minorHAnsi"/>
      <w:lang w:eastAsia="en-US"/>
    </w:rPr>
  </w:style>
  <w:style w:type="numbering" w:customStyle="1" w:styleId="MainNumbering">
    <w:name w:val="Main Numbering"/>
    <w:uiPriority w:val="99"/>
    <w:rsid w:val="00192B03"/>
    <w:pPr>
      <w:numPr>
        <w:numId w:val="2"/>
      </w:numPr>
    </w:pPr>
  </w:style>
  <w:style w:type="paragraph" w:customStyle="1" w:styleId="AddresseeOnly">
    <w:name w:val="AddresseeOnly"/>
    <w:basedOn w:val="Normal"/>
    <w:semiHidden/>
    <w:qFormat/>
    <w:rsid w:val="00192B03"/>
    <w:pPr>
      <w:framePr w:hSpace="181" w:wrap="around" w:vAnchor="text" w:hAnchor="text" w:y="1"/>
      <w:spacing w:after="0" w:line="240" w:lineRule="auto"/>
      <w:suppressOverlap/>
    </w:pPr>
    <w:rPr>
      <w:b/>
    </w:rPr>
  </w:style>
  <w:style w:type="paragraph" w:styleId="NoSpacing">
    <w:name w:val="No Spacing"/>
    <w:basedOn w:val="BodyText"/>
    <w:uiPriority w:val="1"/>
    <w:qFormat/>
    <w:rsid w:val="00B420F5"/>
    <w:pPr>
      <w:spacing w:after="0" w:line="240" w:lineRule="auto"/>
    </w:pPr>
  </w:style>
  <w:style w:type="paragraph" w:customStyle="1" w:styleId="heading">
    <w:name w:val="heading"/>
    <w:basedOn w:val="NoSpacing"/>
    <w:semiHidden/>
    <w:qFormat/>
    <w:rsid w:val="00AF2980"/>
  </w:style>
  <w:style w:type="paragraph" w:customStyle="1" w:styleId="Part">
    <w:name w:val="Part"/>
    <w:basedOn w:val="BodyText"/>
    <w:next w:val="BodyText"/>
    <w:uiPriority w:val="29"/>
    <w:qFormat/>
    <w:rsid w:val="00766FC9"/>
    <w:pPr>
      <w:keepNext/>
      <w:numPr>
        <w:ilvl w:val="1"/>
        <w:numId w:val="17"/>
      </w:numPr>
      <w:jc w:val="center"/>
      <w:outlineLvl w:val="1"/>
    </w:pPr>
    <w:rPr>
      <w:rFonts w:eastAsiaTheme="minorHAnsi"/>
      <w:b/>
      <w:bCs/>
      <w:szCs w:val="28"/>
      <w:lang w:eastAsia="en-US"/>
    </w:rPr>
  </w:style>
  <w:style w:type="paragraph" w:customStyle="1" w:styleId="Sch1Heading">
    <w:name w:val="Sch 1 Heading"/>
    <w:basedOn w:val="BodyText"/>
    <w:next w:val="BodyText1"/>
    <w:uiPriority w:val="31"/>
    <w:qFormat/>
    <w:rsid w:val="00766FC9"/>
    <w:pPr>
      <w:keepNext/>
      <w:numPr>
        <w:ilvl w:val="2"/>
        <w:numId w:val="17"/>
      </w:numPr>
      <w:outlineLvl w:val="2"/>
    </w:pPr>
    <w:rPr>
      <w:rFonts w:eastAsiaTheme="minorHAnsi"/>
      <w:b/>
      <w:caps/>
      <w:lang w:eastAsia="en-US"/>
    </w:rPr>
  </w:style>
  <w:style w:type="paragraph" w:customStyle="1" w:styleId="Sch1Number">
    <w:name w:val="Sch 1 Number"/>
    <w:basedOn w:val="Sch1Heading"/>
    <w:uiPriority w:val="32"/>
    <w:qFormat/>
    <w:rsid w:val="00766FC9"/>
    <w:pPr>
      <w:keepNext w:val="0"/>
    </w:pPr>
    <w:rPr>
      <w:caps w:val="0"/>
    </w:rPr>
  </w:style>
  <w:style w:type="paragraph" w:customStyle="1" w:styleId="Sch2Number">
    <w:name w:val="Sch 2 Number"/>
    <w:basedOn w:val="BodyText"/>
    <w:uiPriority w:val="32"/>
    <w:qFormat/>
    <w:rsid w:val="00766FC9"/>
    <w:pPr>
      <w:numPr>
        <w:ilvl w:val="3"/>
        <w:numId w:val="17"/>
      </w:numPr>
    </w:pPr>
    <w:rPr>
      <w:rFonts w:eastAsiaTheme="minorHAnsi"/>
      <w:lang w:eastAsia="en-US"/>
    </w:rPr>
  </w:style>
  <w:style w:type="paragraph" w:customStyle="1" w:styleId="Sch2Heading">
    <w:name w:val="Sch 2 Heading"/>
    <w:basedOn w:val="Sch2Number"/>
    <w:next w:val="BodyText2"/>
    <w:uiPriority w:val="31"/>
    <w:rsid w:val="00766FC9"/>
    <w:pPr>
      <w:keepNext/>
    </w:pPr>
    <w:rPr>
      <w:b/>
    </w:rPr>
  </w:style>
  <w:style w:type="paragraph" w:customStyle="1" w:styleId="Sch3Number">
    <w:name w:val="Sch 3 Number"/>
    <w:basedOn w:val="BodyText"/>
    <w:uiPriority w:val="32"/>
    <w:rsid w:val="00766FC9"/>
    <w:pPr>
      <w:numPr>
        <w:ilvl w:val="4"/>
        <w:numId w:val="17"/>
      </w:numPr>
    </w:pPr>
    <w:rPr>
      <w:rFonts w:eastAsiaTheme="minorHAnsi"/>
      <w:lang w:eastAsia="en-US"/>
    </w:rPr>
  </w:style>
  <w:style w:type="paragraph" w:customStyle="1" w:styleId="Sch3Heading">
    <w:name w:val="Sch 3 Heading"/>
    <w:basedOn w:val="Sch3Number"/>
    <w:next w:val="BodyText3"/>
    <w:uiPriority w:val="31"/>
    <w:rsid w:val="00766FC9"/>
    <w:pPr>
      <w:keepNext/>
    </w:pPr>
    <w:rPr>
      <w:b/>
    </w:rPr>
  </w:style>
  <w:style w:type="paragraph" w:customStyle="1" w:styleId="Sch4Number">
    <w:name w:val="Sch 4 Number"/>
    <w:basedOn w:val="BodyText"/>
    <w:uiPriority w:val="32"/>
    <w:qFormat/>
    <w:rsid w:val="00766FC9"/>
    <w:pPr>
      <w:numPr>
        <w:ilvl w:val="5"/>
        <w:numId w:val="17"/>
      </w:numPr>
    </w:pPr>
    <w:rPr>
      <w:rFonts w:eastAsiaTheme="minorHAnsi"/>
      <w:lang w:eastAsia="en-US"/>
    </w:rPr>
  </w:style>
  <w:style w:type="paragraph" w:customStyle="1" w:styleId="Sch5Number">
    <w:name w:val="Sch 5 Number"/>
    <w:basedOn w:val="BodyText"/>
    <w:uiPriority w:val="32"/>
    <w:rsid w:val="00766FC9"/>
    <w:pPr>
      <w:numPr>
        <w:ilvl w:val="6"/>
        <w:numId w:val="17"/>
      </w:numPr>
    </w:pPr>
    <w:rPr>
      <w:rFonts w:eastAsiaTheme="minorHAnsi"/>
      <w:lang w:eastAsia="en-US"/>
    </w:rPr>
  </w:style>
  <w:style w:type="paragraph" w:customStyle="1" w:styleId="Sch6Number">
    <w:name w:val="Sch 6 Number"/>
    <w:basedOn w:val="BodyText"/>
    <w:uiPriority w:val="32"/>
    <w:rsid w:val="00766FC9"/>
    <w:pPr>
      <w:numPr>
        <w:ilvl w:val="7"/>
        <w:numId w:val="17"/>
      </w:numPr>
      <w:ind w:left="3828" w:hanging="709"/>
    </w:pPr>
    <w:rPr>
      <w:rFonts w:eastAsiaTheme="minorHAnsi"/>
      <w:lang w:eastAsia="en-US"/>
    </w:rPr>
  </w:style>
  <w:style w:type="paragraph" w:customStyle="1" w:styleId="Schedule">
    <w:name w:val="Schedule"/>
    <w:basedOn w:val="BodyText"/>
    <w:next w:val="SubSchedule"/>
    <w:uiPriority w:val="27"/>
    <w:qFormat/>
    <w:rsid w:val="00766FC9"/>
    <w:pPr>
      <w:keepNext/>
      <w:pageBreakBefore/>
      <w:numPr>
        <w:numId w:val="17"/>
      </w:numPr>
      <w:jc w:val="center"/>
      <w:outlineLvl w:val="0"/>
    </w:pPr>
    <w:rPr>
      <w:rFonts w:eastAsiaTheme="minorHAnsi"/>
      <w:b/>
      <w:bCs/>
      <w:caps/>
      <w:szCs w:val="32"/>
      <w:lang w:eastAsia="en-US"/>
    </w:rPr>
  </w:style>
  <w:style w:type="paragraph" w:customStyle="1" w:styleId="ScheduleManual">
    <w:name w:val="Schedule Manual"/>
    <w:basedOn w:val="BodyText"/>
    <w:next w:val="Normal"/>
    <w:uiPriority w:val="29"/>
    <w:rsid w:val="00766FC9"/>
    <w:pPr>
      <w:pageBreakBefore/>
      <w:jc w:val="center"/>
      <w:outlineLvl w:val="0"/>
    </w:pPr>
    <w:rPr>
      <w:rFonts w:eastAsiaTheme="minorHAnsi"/>
      <w:b/>
      <w:caps/>
      <w:lang w:eastAsia="en-US"/>
    </w:rPr>
  </w:style>
  <w:style w:type="numbering" w:customStyle="1" w:styleId="Schedules">
    <w:name w:val="Schedules"/>
    <w:uiPriority w:val="99"/>
    <w:rsid w:val="00961FF1"/>
    <w:pPr>
      <w:numPr>
        <w:numId w:val="16"/>
      </w:numPr>
    </w:pPr>
  </w:style>
  <w:style w:type="paragraph" w:customStyle="1" w:styleId="SubSchedule">
    <w:name w:val="Sub Schedule"/>
    <w:basedOn w:val="BodyText"/>
    <w:next w:val="BodyText"/>
    <w:uiPriority w:val="27"/>
    <w:rsid w:val="00766FC9"/>
    <w:pPr>
      <w:keepNext/>
      <w:jc w:val="center"/>
      <w:outlineLvl w:val="1"/>
    </w:pPr>
    <w:rPr>
      <w:rFonts w:eastAsiaTheme="minorHAnsi"/>
      <w:b/>
      <w:bCs/>
      <w:szCs w:val="28"/>
      <w:lang w:eastAsia="en-US"/>
    </w:rPr>
  </w:style>
  <w:style w:type="character" w:styleId="EndnoteReference">
    <w:name w:val="endnote reference"/>
    <w:basedOn w:val="DefaultParagraphFont"/>
    <w:uiPriority w:val="99"/>
    <w:semiHidden/>
    <w:rsid w:val="00E0010B"/>
    <w:rPr>
      <w:rFonts w:asciiTheme="minorHAnsi" w:hAnsiTheme="minorHAnsi"/>
      <w:color w:val="auto"/>
      <w:sz w:val="20"/>
      <w:bdr w:val="none" w:sz="0" w:space="0" w:color="auto"/>
      <w:shd w:val="clear" w:color="auto" w:fill="00AEC7"/>
      <w:vertAlign w:val="superscript"/>
    </w:rPr>
  </w:style>
  <w:style w:type="paragraph" w:styleId="EndnoteText">
    <w:name w:val="endnote text"/>
    <w:basedOn w:val="Normal"/>
    <w:link w:val="EndnoteTextChar"/>
    <w:uiPriority w:val="99"/>
    <w:semiHidden/>
    <w:rsid w:val="00E0010B"/>
    <w:pPr>
      <w:tabs>
        <w:tab w:val="left" w:pos="709"/>
      </w:tabs>
      <w:spacing w:after="80" w:line="288" w:lineRule="auto"/>
      <w:ind w:left="709" w:hanging="709"/>
      <w:jc w:val="both"/>
    </w:pPr>
    <w:rPr>
      <w:rFonts w:eastAsiaTheme="minorHAnsi"/>
      <w:szCs w:val="20"/>
      <w:lang w:eastAsia="en-US"/>
    </w:rPr>
  </w:style>
  <w:style w:type="character" w:customStyle="1" w:styleId="EndnoteTextChar">
    <w:name w:val="Endnote Text Char"/>
    <w:basedOn w:val="DefaultParagraphFont"/>
    <w:link w:val="EndnoteText"/>
    <w:uiPriority w:val="99"/>
    <w:semiHidden/>
    <w:rsid w:val="00E0010B"/>
    <w:rPr>
      <w:rFonts w:eastAsiaTheme="minorHAnsi"/>
      <w:sz w:val="20"/>
      <w:szCs w:val="20"/>
      <w:lang w:eastAsia="en-US"/>
    </w:rPr>
  </w:style>
  <w:style w:type="paragraph" w:customStyle="1" w:styleId="JobTitle">
    <w:name w:val="Job Title"/>
    <w:basedOn w:val="BodyText"/>
    <w:link w:val="JobTitleChar"/>
    <w:semiHidden/>
    <w:qFormat/>
    <w:rsid w:val="001B4441"/>
    <w:pPr>
      <w:spacing w:after="0" w:line="240" w:lineRule="auto"/>
    </w:pPr>
    <w:rPr>
      <w:color w:val="FFFFFF"/>
      <w:sz w:val="2"/>
    </w:rPr>
  </w:style>
  <w:style w:type="character" w:customStyle="1" w:styleId="JobTitleChar">
    <w:name w:val="Job Title Char"/>
    <w:basedOn w:val="BodyTextChar"/>
    <w:link w:val="JobTitle"/>
    <w:semiHidden/>
    <w:rsid w:val="00FE785B"/>
    <w:rPr>
      <w:color w:val="FFFFFF"/>
      <w:sz w:val="2"/>
    </w:rPr>
  </w:style>
  <w:style w:type="paragraph" w:customStyle="1" w:styleId="Enc">
    <w:name w:val="Enc"/>
    <w:basedOn w:val="BodyText"/>
    <w:link w:val="EncChar"/>
    <w:semiHidden/>
    <w:qFormat/>
    <w:rsid w:val="00AF47A4"/>
    <w:pPr>
      <w:spacing w:after="0" w:line="240" w:lineRule="auto"/>
    </w:pPr>
    <w:rPr>
      <w:b/>
      <w:color w:val="FFFFFF" w:themeColor="background1"/>
    </w:rPr>
  </w:style>
  <w:style w:type="paragraph" w:customStyle="1" w:styleId="CC">
    <w:name w:val="CC"/>
    <w:basedOn w:val="BodyText"/>
    <w:link w:val="CCChar"/>
    <w:semiHidden/>
    <w:qFormat/>
    <w:rsid w:val="00AF47A4"/>
    <w:pPr>
      <w:spacing w:after="0" w:line="240" w:lineRule="auto"/>
    </w:pPr>
    <w:rPr>
      <w:b/>
      <w:color w:val="FFFFFF" w:themeColor="background1"/>
    </w:rPr>
  </w:style>
  <w:style w:type="character" w:customStyle="1" w:styleId="EncChar">
    <w:name w:val="Enc Char"/>
    <w:basedOn w:val="BodyTextChar"/>
    <w:link w:val="Enc"/>
    <w:semiHidden/>
    <w:rsid w:val="00AF47A4"/>
    <w:rPr>
      <w:b/>
      <w:color w:val="FFFFFF" w:themeColor="background1"/>
      <w:sz w:val="20"/>
    </w:rPr>
  </w:style>
  <w:style w:type="character" w:customStyle="1" w:styleId="CCChar">
    <w:name w:val="CC Char"/>
    <w:basedOn w:val="BodyTextChar"/>
    <w:link w:val="CC"/>
    <w:semiHidden/>
    <w:rsid w:val="00AF47A4"/>
    <w:rPr>
      <w:b/>
      <w:color w:val="FFFFFF" w:themeColor="background1"/>
      <w:sz w:val="20"/>
    </w:rPr>
  </w:style>
  <w:style w:type="paragraph" w:customStyle="1" w:styleId="TableText">
    <w:name w:val="Table Text"/>
    <w:basedOn w:val="BodyText"/>
    <w:semiHidden/>
    <w:qFormat/>
    <w:rsid w:val="00995197"/>
    <w:pPr>
      <w:spacing w:after="0" w:line="288" w:lineRule="auto"/>
    </w:pPr>
    <w:rPr>
      <w:rFonts w:eastAsiaTheme="minorHAnsi"/>
      <w:sz w:val="22"/>
      <w:lang w:eastAsia="en-US"/>
    </w:rPr>
  </w:style>
  <w:style w:type="table" w:customStyle="1" w:styleId="TableGrid1">
    <w:name w:val="Table Grid1"/>
    <w:basedOn w:val="TableNormal"/>
    <w:next w:val="TableGrid"/>
    <w:uiPriority w:val="59"/>
    <w:rsid w:val="00622031"/>
    <w:pPr>
      <w:spacing w:after="0" w:line="240" w:lineRule="auto"/>
    </w:pPr>
    <w:rPr>
      <w:rFonts w:ascii="Arial" w:eastAsia="Times New Roman"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40" w:lineRule="atLeast"/>
      </w:pPr>
    </w:pPrDefault>
  </w:docDefaults>
  <w:latentStyles w:defLockedState="0" w:defUIPriority="99" w:defSemiHidden="1" w:defUnhideWhenUsed="1" w:defQFormat="0" w:count="267">
    <w:lsdException w:name="Normal" w:semiHidden="0" w:uiPriority="0" w:unhideWhenUsed="0" w:qFormat="1"/>
    <w:lsdException w:name="heading 1" w:uiPriority="9" w:unhideWhenUsed="0" w:qFormat="1"/>
    <w:lsdException w:name="heading 2"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unhideWhenUsed="0" w:qFormat="1"/>
    <w:lsdException w:name="Default Paragraph Font" w:uiPriority="1"/>
    <w:lsdException w:name="Body Text" w:uiPriority="14" w:qFormat="1"/>
    <w:lsdException w:name="Subtitle" w:uiPriority="11" w:unhideWhenUsed="0" w:qFormat="1"/>
    <w:lsdException w:name="Body Text 2" w:uiPriority="14" w:qFormat="1"/>
    <w:lsdException w:name="Body Text 3" w:uiPriority="14"/>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AF47A4"/>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87C8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87C86"/>
    <w:rPr>
      <w:sz w:val="20"/>
    </w:rPr>
  </w:style>
  <w:style w:type="paragraph" w:styleId="Footer">
    <w:name w:val="footer"/>
    <w:basedOn w:val="Normal"/>
    <w:link w:val="FooterChar"/>
    <w:uiPriority w:val="99"/>
    <w:semiHidden/>
    <w:rsid w:val="00087C8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87C86"/>
    <w:rPr>
      <w:sz w:val="20"/>
    </w:rPr>
  </w:style>
  <w:style w:type="table" w:styleId="TableGrid">
    <w:name w:val="Table Grid"/>
    <w:basedOn w:val="TableNormal"/>
    <w:uiPriority w:val="59"/>
    <w:rsid w:val="00192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87C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C86"/>
    <w:rPr>
      <w:rFonts w:ascii="Tahoma" w:hAnsi="Tahoma" w:cs="Tahoma"/>
      <w:sz w:val="16"/>
      <w:szCs w:val="16"/>
    </w:rPr>
  </w:style>
  <w:style w:type="character" w:styleId="PlaceholderText">
    <w:name w:val="Placeholder Text"/>
    <w:basedOn w:val="DefaultParagraphFont"/>
    <w:uiPriority w:val="99"/>
    <w:semiHidden/>
    <w:rsid w:val="00087C86"/>
    <w:rPr>
      <w:color w:val="FFFFFF"/>
      <w:sz w:val="2"/>
    </w:rPr>
  </w:style>
  <w:style w:type="paragraph" w:customStyle="1" w:styleId="BodyText1">
    <w:name w:val="Body Text 1"/>
    <w:basedOn w:val="BodyText"/>
    <w:link w:val="BodyText1Char"/>
    <w:uiPriority w:val="14"/>
    <w:qFormat/>
    <w:rsid w:val="00192B03"/>
    <w:pPr>
      <w:ind w:left="709"/>
    </w:pPr>
    <w:rPr>
      <w:rFonts w:eastAsiaTheme="minorHAnsi"/>
      <w:lang w:eastAsia="en-US"/>
    </w:rPr>
  </w:style>
  <w:style w:type="character" w:customStyle="1" w:styleId="BodyText1Char">
    <w:name w:val="Body Text 1 Char"/>
    <w:basedOn w:val="BodyTextChar"/>
    <w:link w:val="BodyText1"/>
    <w:uiPriority w:val="14"/>
    <w:rsid w:val="00192B03"/>
    <w:rPr>
      <w:rFonts w:eastAsiaTheme="minorHAnsi"/>
      <w:sz w:val="20"/>
      <w:lang w:eastAsia="en-US"/>
    </w:rPr>
  </w:style>
  <w:style w:type="paragraph" w:styleId="BodyText">
    <w:name w:val="Body Text"/>
    <w:basedOn w:val="Normal"/>
    <w:link w:val="BodyTextChar"/>
    <w:uiPriority w:val="14"/>
    <w:qFormat/>
    <w:rsid w:val="00766FC9"/>
    <w:pPr>
      <w:jc w:val="both"/>
    </w:pPr>
  </w:style>
  <w:style w:type="character" w:customStyle="1" w:styleId="BodyTextChar">
    <w:name w:val="Body Text Char"/>
    <w:basedOn w:val="DefaultParagraphFont"/>
    <w:link w:val="BodyText"/>
    <w:uiPriority w:val="14"/>
    <w:rsid w:val="00766FC9"/>
    <w:rPr>
      <w:sz w:val="20"/>
    </w:rPr>
  </w:style>
  <w:style w:type="paragraph" w:styleId="BodyText2">
    <w:name w:val="Body Text 2"/>
    <w:basedOn w:val="BodyText1"/>
    <w:link w:val="BodyText2Char"/>
    <w:uiPriority w:val="14"/>
    <w:qFormat/>
    <w:rsid w:val="00892F5A"/>
  </w:style>
  <w:style w:type="character" w:customStyle="1" w:styleId="BodyText2Char">
    <w:name w:val="Body Text 2 Char"/>
    <w:basedOn w:val="DefaultParagraphFont"/>
    <w:link w:val="BodyText2"/>
    <w:uiPriority w:val="14"/>
    <w:rsid w:val="00892F5A"/>
    <w:rPr>
      <w:rFonts w:eastAsiaTheme="minorHAnsi"/>
      <w:sz w:val="20"/>
      <w:lang w:eastAsia="en-US"/>
    </w:rPr>
  </w:style>
  <w:style w:type="paragraph" w:styleId="BodyText3">
    <w:name w:val="Body Text 3"/>
    <w:basedOn w:val="BodyText"/>
    <w:link w:val="BodyText3Char"/>
    <w:uiPriority w:val="14"/>
    <w:rsid w:val="00192B03"/>
    <w:pPr>
      <w:ind w:left="1701"/>
    </w:pPr>
    <w:rPr>
      <w:rFonts w:eastAsiaTheme="minorHAnsi"/>
      <w:lang w:eastAsia="en-US"/>
    </w:rPr>
  </w:style>
  <w:style w:type="character" w:customStyle="1" w:styleId="BodyText3Char">
    <w:name w:val="Body Text 3 Char"/>
    <w:basedOn w:val="DefaultParagraphFont"/>
    <w:link w:val="BodyText3"/>
    <w:uiPriority w:val="14"/>
    <w:rsid w:val="00192B03"/>
    <w:rPr>
      <w:rFonts w:eastAsiaTheme="minorHAnsi"/>
      <w:sz w:val="20"/>
      <w:lang w:eastAsia="en-US"/>
    </w:rPr>
  </w:style>
  <w:style w:type="paragraph" w:customStyle="1" w:styleId="BodyText4">
    <w:name w:val="Body Text 4"/>
    <w:basedOn w:val="BodyText"/>
    <w:uiPriority w:val="14"/>
    <w:rsid w:val="00192B03"/>
    <w:pPr>
      <w:ind w:left="2410"/>
    </w:pPr>
    <w:rPr>
      <w:rFonts w:eastAsiaTheme="minorHAnsi"/>
      <w:lang w:eastAsia="en-US"/>
    </w:rPr>
  </w:style>
  <w:style w:type="paragraph" w:customStyle="1" w:styleId="BodyText5">
    <w:name w:val="Body Text 5"/>
    <w:basedOn w:val="BodyText"/>
    <w:uiPriority w:val="14"/>
    <w:rsid w:val="00192B03"/>
    <w:pPr>
      <w:ind w:left="3119"/>
    </w:pPr>
    <w:rPr>
      <w:rFonts w:eastAsiaTheme="minorHAnsi"/>
      <w:lang w:eastAsia="en-US"/>
    </w:rPr>
  </w:style>
  <w:style w:type="paragraph" w:customStyle="1" w:styleId="BodyText6">
    <w:name w:val="Body Text 6"/>
    <w:basedOn w:val="BodyText"/>
    <w:uiPriority w:val="14"/>
    <w:rsid w:val="00192B03"/>
    <w:pPr>
      <w:ind w:left="3827"/>
    </w:pPr>
    <w:rPr>
      <w:rFonts w:eastAsiaTheme="minorHAnsi"/>
      <w:lang w:eastAsia="en-US"/>
    </w:rPr>
  </w:style>
  <w:style w:type="paragraph" w:customStyle="1" w:styleId="Bullet">
    <w:name w:val="Bullet"/>
    <w:basedOn w:val="BodyText"/>
    <w:uiPriority w:val="21"/>
    <w:qFormat/>
    <w:rsid w:val="00192B03"/>
    <w:pPr>
      <w:numPr>
        <w:numId w:val="1"/>
      </w:numPr>
    </w:pPr>
    <w:rPr>
      <w:rFonts w:eastAsiaTheme="minorHAnsi"/>
      <w:lang w:eastAsia="en-US"/>
    </w:rPr>
  </w:style>
  <w:style w:type="paragraph" w:customStyle="1" w:styleId="Bullet1">
    <w:name w:val="Bullet 1"/>
    <w:basedOn w:val="BodyText"/>
    <w:uiPriority w:val="21"/>
    <w:rsid w:val="00192B03"/>
    <w:pPr>
      <w:numPr>
        <w:ilvl w:val="1"/>
        <w:numId w:val="1"/>
      </w:numPr>
    </w:pPr>
    <w:rPr>
      <w:rFonts w:eastAsiaTheme="minorHAnsi"/>
      <w:lang w:eastAsia="en-US"/>
    </w:rPr>
  </w:style>
  <w:style w:type="paragraph" w:customStyle="1" w:styleId="Bullet2">
    <w:name w:val="Bullet 2"/>
    <w:basedOn w:val="BodyText"/>
    <w:uiPriority w:val="21"/>
    <w:rsid w:val="00192B03"/>
    <w:pPr>
      <w:numPr>
        <w:ilvl w:val="2"/>
        <w:numId w:val="1"/>
      </w:numPr>
    </w:pPr>
    <w:rPr>
      <w:rFonts w:eastAsiaTheme="minorHAnsi"/>
      <w:lang w:eastAsia="en-US"/>
    </w:rPr>
  </w:style>
  <w:style w:type="paragraph" w:customStyle="1" w:styleId="Bullet3">
    <w:name w:val="Bullet 3"/>
    <w:basedOn w:val="BodyText"/>
    <w:uiPriority w:val="21"/>
    <w:rsid w:val="00192B03"/>
    <w:pPr>
      <w:numPr>
        <w:ilvl w:val="3"/>
        <w:numId w:val="1"/>
      </w:numPr>
    </w:pPr>
    <w:rPr>
      <w:rFonts w:eastAsiaTheme="minorHAnsi"/>
      <w:lang w:eastAsia="en-US"/>
    </w:rPr>
  </w:style>
  <w:style w:type="paragraph" w:customStyle="1" w:styleId="Bullet4">
    <w:name w:val="Bullet 4"/>
    <w:basedOn w:val="BodyText"/>
    <w:uiPriority w:val="21"/>
    <w:rsid w:val="00192B03"/>
    <w:pPr>
      <w:numPr>
        <w:ilvl w:val="4"/>
        <w:numId w:val="1"/>
      </w:numPr>
    </w:pPr>
    <w:rPr>
      <w:rFonts w:eastAsiaTheme="minorHAnsi"/>
      <w:lang w:eastAsia="en-US"/>
    </w:rPr>
  </w:style>
  <w:style w:type="paragraph" w:customStyle="1" w:styleId="Bullet5">
    <w:name w:val="Bullet 5"/>
    <w:basedOn w:val="BodyText"/>
    <w:uiPriority w:val="21"/>
    <w:rsid w:val="00192B03"/>
    <w:pPr>
      <w:numPr>
        <w:ilvl w:val="5"/>
        <w:numId w:val="1"/>
      </w:numPr>
    </w:pPr>
    <w:rPr>
      <w:rFonts w:eastAsiaTheme="minorHAnsi"/>
      <w:lang w:eastAsia="en-US"/>
    </w:rPr>
  </w:style>
  <w:style w:type="paragraph" w:customStyle="1" w:styleId="Bullet6">
    <w:name w:val="Bullet 6"/>
    <w:basedOn w:val="BodyText"/>
    <w:uiPriority w:val="21"/>
    <w:rsid w:val="00192B03"/>
    <w:pPr>
      <w:numPr>
        <w:ilvl w:val="6"/>
        <w:numId w:val="1"/>
      </w:numPr>
    </w:pPr>
    <w:rPr>
      <w:rFonts w:eastAsiaTheme="minorHAnsi"/>
      <w:lang w:eastAsia="en-US"/>
    </w:rPr>
  </w:style>
  <w:style w:type="numbering" w:customStyle="1" w:styleId="Bullets">
    <w:name w:val="Bullets"/>
    <w:uiPriority w:val="99"/>
    <w:rsid w:val="00192B03"/>
    <w:pPr>
      <w:numPr>
        <w:numId w:val="1"/>
      </w:numPr>
    </w:pPr>
  </w:style>
  <w:style w:type="paragraph" w:customStyle="1" w:styleId="Level1Heading">
    <w:name w:val="Level 1 Heading"/>
    <w:basedOn w:val="BodyText"/>
    <w:next w:val="BodyText1"/>
    <w:uiPriority w:val="19"/>
    <w:qFormat/>
    <w:rsid w:val="00892F5A"/>
    <w:pPr>
      <w:keepNext/>
      <w:numPr>
        <w:numId w:val="4"/>
      </w:numPr>
      <w:outlineLvl w:val="0"/>
    </w:pPr>
    <w:rPr>
      <w:rFonts w:eastAsiaTheme="minorHAnsi"/>
      <w:b/>
      <w:bCs/>
      <w:caps/>
      <w:szCs w:val="24"/>
      <w:lang w:eastAsia="en-US"/>
    </w:rPr>
  </w:style>
  <w:style w:type="paragraph" w:customStyle="1" w:styleId="Level1Number">
    <w:name w:val="Level 1 Number"/>
    <w:basedOn w:val="Level1Heading"/>
    <w:uiPriority w:val="20"/>
    <w:rsid w:val="00DB5D2F"/>
    <w:pPr>
      <w:keepNext w:val="0"/>
    </w:pPr>
    <w:rPr>
      <w:b w:val="0"/>
      <w:caps w:val="0"/>
    </w:rPr>
  </w:style>
  <w:style w:type="paragraph" w:customStyle="1" w:styleId="Level2Number">
    <w:name w:val="Level 2 Number"/>
    <w:basedOn w:val="BodyText"/>
    <w:uiPriority w:val="20"/>
    <w:qFormat/>
    <w:rsid w:val="00892F5A"/>
    <w:pPr>
      <w:numPr>
        <w:ilvl w:val="1"/>
        <w:numId w:val="4"/>
      </w:numPr>
    </w:pPr>
    <w:rPr>
      <w:rFonts w:eastAsiaTheme="minorHAnsi"/>
      <w:lang w:eastAsia="en-US"/>
    </w:rPr>
  </w:style>
  <w:style w:type="paragraph" w:customStyle="1" w:styleId="Level2Heading">
    <w:name w:val="Level 2 Heading"/>
    <w:basedOn w:val="Level2Number"/>
    <w:next w:val="BodyText2"/>
    <w:uiPriority w:val="19"/>
    <w:qFormat/>
    <w:rsid w:val="005F6DE0"/>
    <w:pPr>
      <w:keepNext/>
    </w:pPr>
    <w:rPr>
      <w:b/>
    </w:rPr>
  </w:style>
  <w:style w:type="paragraph" w:customStyle="1" w:styleId="Level3Number">
    <w:name w:val="Level 3 Number"/>
    <w:basedOn w:val="BodyText"/>
    <w:uiPriority w:val="20"/>
    <w:qFormat/>
    <w:rsid w:val="00892F5A"/>
    <w:pPr>
      <w:numPr>
        <w:ilvl w:val="2"/>
        <w:numId w:val="4"/>
      </w:numPr>
    </w:pPr>
    <w:rPr>
      <w:rFonts w:eastAsiaTheme="minorHAnsi"/>
      <w:lang w:eastAsia="en-US"/>
    </w:rPr>
  </w:style>
  <w:style w:type="paragraph" w:customStyle="1" w:styleId="Level3Heading">
    <w:name w:val="Level 3 Heading"/>
    <w:basedOn w:val="Level3Number"/>
    <w:next w:val="BodyText3"/>
    <w:uiPriority w:val="19"/>
    <w:rsid w:val="005F6DE0"/>
    <w:pPr>
      <w:keepNext/>
    </w:pPr>
    <w:rPr>
      <w:b/>
    </w:rPr>
  </w:style>
  <w:style w:type="paragraph" w:customStyle="1" w:styleId="Level4Number">
    <w:name w:val="Level 4 Number"/>
    <w:basedOn w:val="BodyText"/>
    <w:uiPriority w:val="20"/>
    <w:qFormat/>
    <w:rsid w:val="00892F5A"/>
    <w:pPr>
      <w:numPr>
        <w:ilvl w:val="3"/>
        <w:numId w:val="4"/>
      </w:numPr>
    </w:pPr>
    <w:rPr>
      <w:rFonts w:eastAsiaTheme="minorHAnsi"/>
      <w:lang w:eastAsia="en-US"/>
    </w:rPr>
  </w:style>
  <w:style w:type="paragraph" w:customStyle="1" w:styleId="Level5Number">
    <w:name w:val="Level 5 Number"/>
    <w:basedOn w:val="BodyText"/>
    <w:uiPriority w:val="20"/>
    <w:rsid w:val="00892F5A"/>
    <w:pPr>
      <w:numPr>
        <w:ilvl w:val="4"/>
        <w:numId w:val="4"/>
      </w:numPr>
    </w:pPr>
    <w:rPr>
      <w:rFonts w:eastAsiaTheme="minorHAnsi"/>
      <w:lang w:eastAsia="en-US"/>
    </w:rPr>
  </w:style>
  <w:style w:type="paragraph" w:customStyle="1" w:styleId="Level6Number">
    <w:name w:val="Level 6 Number"/>
    <w:basedOn w:val="BodyText"/>
    <w:uiPriority w:val="20"/>
    <w:rsid w:val="00892F5A"/>
    <w:pPr>
      <w:numPr>
        <w:ilvl w:val="5"/>
        <w:numId w:val="4"/>
      </w:numPr>
    </w:pPr>
    <w:rPr>
      <w:rFonts w:eastAsiaTheme="minorHAnsi"/>
      <w:lang w:eastAsia="en-US"/>
    </w:rPr>
  </w:style>
  <w:style w:type="numbering" w:customStyle="1" w:styleId="MainNumbering">
    <w:name w:val="Main Numbering"/>
    <w:uiPriority w:val="99"/>
    <w:rsid w:val="00192B03"/>
    <w:pPr>
      <w:numPr>
        <w:numId w:val="2"/>
      </w:numPr>
    </w:pPr>
  </w:style>
  <w:style w:type="paragraph" w:customStyle="1" w:styleId="AddresseeOnly">
    <w:name w:val="AddresseeOnly"/>
    <w:basedOn w:val="Normal"/>
    <w:semiHidden/>
    <w:qFormat/>
    <w:rsid w:val="00192B03"/>
    <w:pPr>
      <w:framePr w:hSpace="181" w:wrap="around" w:vAnchor="text" w:hAnchor="text" w:y="1"/>
      <w:spacing w:after="0" w:line="240" w:lineRule="auto"/>
      <w:suppressOverlap/>
    </w:pPr>
    <w:rPr>
      <w:b/>
    </w:rPr>
  </w:style>
  <w:style w:type="paragraph" w:styleId="NoSpacing">
    <w:name w:val="No Spacing"/>
    <w:basedOn w:val="BodyText"/>
    <w:uiPriority w:val="1"/>
    <w:qFormat/>
    <w:rsid w:val="00B420F5"/>
    <w:pPr>
      <w:spacing w:after="0" w:line="240" w:lineRule="auto"/>
    </w:pPr>
  </w:style>
  <w:style w:type="paragraph" w:customStyle="1" w:styleId="heading">
    <w:name w:val="heading"/>
    <w:basedOn w:val="NoSpacing"/>
    <w:semiHidden/>
    <w:qFormat/>
    <w:rsid w:val="00AF2980"/>
  </w:style>
  <w:style w:type="paragraph" w:customStyle="1" w:styleId="Part">
    <w:name w:val="Part"/>
    <w:basedOn w:val="BodyText"/>
    <w:next w:val="BodyText"/>
    <w:uiPriority w:val="29"/>
    <w:qFormat/>
    <w:rsid w:val="00766FC9"/>
    <w:pPr>
      <w:keepNext/>
      <w:numPr>
        <w:ilvl w:val="1"/>
        <w:numId w:val="17"/>
      </w:numPr>
      <w:jc w:val="center"/>
      <w:outlineLvl w:val="1"/>
    </w:pPr>
    <w:rPr>
      <w:rFonts w:eastAsiaTheme="minorHAnsi"/>
      <w:b/>
      <w:bCs/>
      <w:szCs w:val="28"/>
      <w:lang w:eastAsia="en-US"/>
    </w:rPr>
  </w:style>
  <w:style w:type="paragraph" w:customStyle="1" w:styleId="Sch1Heading">
    <w:name w:val="Sch 1 Heading"/>
    <w:basedOn w:val="BodyText"/>
    <w:next w:val="BodyText1"/>
    <w:uiPriority w:val="31"/>
    <w:qFormat/>
    <w:rsid w:val="00766FC9"/>
    <w:pPr>
      <w:keepNext/>
      <w:numPr>
        <w:ilvl w:val="2"/>
        <w:numId w:val="17"/>
      </w:numPr>
      <w:outlineLvl w:val="2"/>
    </w:pPr>
    <w:rPr>
      <w:rFonts w:eastAsiaTheme="minorHAnsi"/>
      <w:b/>
      <w:caps/>
      <w:lang w:eastAsia="en-US"/>
    </w:rPr>
  </w:style>
  <w:style w:type="paragraph" w:customStyle="1" w:styleId="Sch1Number">
    <w:name w:val="Sch 1 Number"/>
    <w:basedOn w:val="Sch1Heading"/>
    <w:uiPriority w:val="32"/>
    <w:qFormat/>
    <w:rsid w:val="00766FC9"/>
    <w:pPr>
      <w:keepNext w:val="0"/>
    </w:pPr>
    <w:rPr>
      <w:caps w:val="0"/>
    </w:rPr>
  </w:style>
  <w:style w:type="paragraph" w:customStyle="1" w:styleId="Sch2Number">
    <w:name w:val="Sch 2 Number"/>
    <w:basedOn w:val="BodyText"/>
    <w:uiPriority w:val="32"/>
    <w:qFormat/>
    <w:rsid w:val="00766FC9"/>
    <w:pPr>
      <w:numPr>
        <w:ilvl w:val="3"/>
        <w:numId w:val="17"/>
      </w:numPr>
    </w:pPr>
    <w:rPr>
      <w:rFonts w:eastAsiaTheme="minorHAnsi"/>
      <w:lang w:eastAsia="en-US"/>
    </w:rPr>
  </w:style>
  <w:style w:type="paragraph" w:customStyle="1" w:styleId="Sch2Heading">
    <w:name w:val="Sch 2 Heading"/>
    <w:basedOn w:val="Sch2Number"/>
    <w:next w:val="BodyText2"/>
    <w:uiPriority w:val="31"/>
    <w:rsid w:val="00766FC9"/>
    <w:pPr>
      <w:keepNext/>
    </w:pPr>
    <w:rPr>
      <w:b/>
    </w:rPr>
  </w:style>
  <w:style w:type="paragraph" w:customStyle="1" w:styleId="Sch3Number">
    <w:name w:val="Sch 3 Number"/>
    <w:basedOn w:val="BodyText"/>
    <w:uiPriority w:val="32"/>
    <w:rsid w:val="00766FC9"/>
    <w:pPr>
      <w:numPr>
        <w:ilvl w:val="4"/>
        <w:numId w:val="17"/>
      </w:numPr>
    </w:pPr>
    <w:rPr>
      <w:rFonts w:eastAsiaTheme="minorHAnsi"/>
      <w:lang w:eastAsia="en-US"/>
    </w:rPr>
  </w:style>
  <w:style w:type="paragraph" w:customStyle="1" w:styleId="Sch3Heading">
    <w:name w:val="Sch 3 Heading"/>
    <w:basedOn w:val="Sch3Number"/>
    <w:next w:val="BodyText3"/>
    <w:uiPriority w:val="31"/>
    <w:rsid w:val="00766FC9"/>
    <w:pPr>
      <w:keepNext/>
    </w:pPr>
    <w:rPr>
      <w:b/>
    </w:rPr>
  </w:style>
  <w:style w:type="paragraph" w:customStyle="1" w:styleId="Sch4Number">
    <w:name w:val="Sch 4 Number"/>
    <w:basedOn w:val="BodyText"/>
    <w:uiPriority w:val="32"/>
    <w:qFormat/>
    <w:rsid w:val="00766FC9"/>
    <w:pPr>
      <w:numPr>
        <w:ilvl w:val="5"/>
        <w:numId w:val="17"/>
      </w:numPr>
    </w:pPr>
    <w:rPr>
      <w:rFonts w:eastAsiaTheme="minorHAnsi"/>
      <w:lang w:eastAsia="en-US"/>
    </w:rPr>
  </w:style>
  <w:style w:type="paragraph" w:customStyle="1" w:styleId="Sch5Number">
    <w:name w:val="Sch 5 Number"/>
    <w:basedOn w:val="BodyText"/>
    <w:uiPriority w:val="32"/>
    <w:rsid w:val="00766FC9"/>
    <w:pPr>
      <w:numPr>
        <w:ilvl w:val="6"/>
        <w:numId w:val="17"/>
      </w:numPr>
    </w:pPr>
    <w:rPr>
      <w:rFonts w:eastAsiaTheme="minorHAnsi"/>
      <w:lang w:eastAsia="en-US"/>
    </w:rPr>
  </w:style>
  <w:style w:type="paragraph" w:customStyle="1" w:styleId="Sch6Number">
    <w:name w:val="Sch 6 Number"/>
    <w:basedOn w:val="BodyText"/>
    <w:uiPriority w:val="32"/>
    <w:rsid w:val="00766FC9"/>
    <w:pPr>
      <w:numPr>
        <w:ilvl w:val="7"/>
        <w:numId w:val="17"/>
      </w:numPr>
      <w:ind w:left="3828" w:hanging="709"/>
    </w:pPr>
    <w:rPr>
      <w:rFonts w:eastAsiaTheme="minorHAnsi"/>
      <w:lang w:eastAsia="en-US"/>
    </w:rPr>
  </w:style>
  <w:style w:type="paragraph" w:customStyle="1" w:styleId="Schedule">
    <w:name w:val="Schedule"/>
    <w:basedOn w:val="BodyText"/>
    <w:next w:val="SubSchedule"/>
    <w:uiPriority w:val="27"/>
    <w:qFormat/>
    <w:rsid w:val="00766FC9"/>
    <w:pPr>
      <w:keepNext/>
      <w:pageBreakBefore/>
      <w:numPr>
        <w:numId w:val="17"/>
      </w:numPr>
      <w:jc w:val="center"/>
      <w:outlineLvl w:val="0"/>
    </w:pPr>
    <w:rPr>
      <w:rFonts w:eastAsiaTheme="minorHAnsi"/>
      <w:b/>
      <w:bCs/>
      <w:caps/>
      <w:szCs w:val="32"/>
      <w:lang w:eastAsia="en-US"/>
    </w:rPr>
  </w:style>
  <w:style w:type="paragraph" w:customStyle="1" w:styleId="ScheduleManual">
    <w:name w:val="Schedule Manual"/>
    <w:basedOn w:val="BodyText"/>
    <w:next w:val="Normal"/>
    <w:uiPriority w:val="29"/>
    <w:rsid w:val="00766FC9"/>
    <w:pPr>
      <w:pageBreakBefore/>
      <w:jc w:val="center"/>
      <w:outlineLvl w:val="0"/>
    </w:pPr>
    <w:rPr>
      <w:rFonts w:eastAsiaTheme="minorHAnsi"/>
      <w:b/>
      <w:caps/>
      <w:lang w:eastAsia="en-US"/>
    </w:rPr>
  </w:style>
  <w:style w:type="numbering" w:customStyle="1" w:styleId="Schedules">
    <w:name w:val="Schedules"/>
    <w:uiPriority w:val="99"/>
    <w:rsid w:val="00961FF1"/>
    <w:pPr>
      <w:numPr>
        <w:numId w:val="16"/>
      </w:numPr>
    </w:pPr>
  </w:style>
  <w:style w:type="paragraph" w:customStyle="1" w:styleId="SubSchedule">
    <w:name w:val="Sub Schedule"/>
    <w:basedOn w:val="BodyText"/>
    <w:next w:val="BodyText"/>
    <w:uiPriority w:val="27"/>
    <w:rsid w:val="00766FC9"/>
    <w:pPr>
      <w:keepNext/>
      <w:jc w:val="center"/>
      <w:outlineLvl w:val="1"/>
    </w:pPr>
    <w:rPr>
      <w:rFonts w:eastAsiaTheme="minorHAnsi"/>
      <w:b/>
      <w:bCs/>
      <w:szCs w:val="28"/>
      <w:lang w:eastAsia="en-US"/>
    </w:rPr>
  </w:style>
  <w:style w:type="character" w:styleId="EndnoteReference">
    <w:name w:val="endnote reference"/>
    <w:basedOn w:val="DefaultParagraphFont"/>
    <w:uiPriority w:val="99"/>
    <w:semiHidden/>
    <w:rsid w:val="00E0010B"/>
    <w:rPr>
      <w:rFonts w:asciiTheme="minorHAnsi" w:hAnsiTheme="minorHAnsi"/>
      <w:color w:val="auto"/>
      <w:sz w:val="20"/>
      <w:bdr w:val="none" w:sz="0" w:space="0" w:color="auto"/>
      <w:shd w:val="clear" w:color="auto" w:fill="00AEC7"/>
      <w:vertAlign w:val="superscript"/>
    </w:rPr>
  </w:style>
  <w:style w:type="paragraph" w:styleId="EndnoteText">
    <w:name w:val="endnote text"/>
    <w:basedOn w:val="Normal"/>
    <w:link w:val="EndnoteTextChar"/>
    <w:uiPriority w:val="99"/>
    <w:semiHidden/>
    <w:rsid w:val="00E0010B"/>
    <w:pPr>
      <w:tabs>
        <w:tab w:val="left" w:pos="709"/>
      </w:tabs>
      <w:spacing w:after="80" w:line="288" w:lineRule="auto"/>
      <w:ind w:left="709" w:hanging="709"/>
      <w:jc w:val="both"/>
    </w:pPr>
    <w:rPr>
      <w:rFonts w:eastAsiaTheme="minorHAnsi"/>
      <w:szCs w:val="20"/>
      <w:lang w:eastAsia="en-US"/>
    </w:rPr>
  </w:style>
  <w:style w:type="character" w:customStyle="1" w:styleId="EndnoteTextChar">
    <w:name w:val="Endnote Text Char"/>
    <w:basedOn w:val="DefaultParagraphFont"/>
    <w:link w:val="EndnoteText"/>
    <w:uiPriority w:val="99"/>
    <w:semiHidden/>
    <w:rsid w:val="00E0010B"/>
    <w:rPr>
      <w:rFonts w:eastAsiaTheme="minorHAnsi"/>
      <w:sz w:val="20"/>
      <w:szCs w:val="20"/>
      <w:lang w:eastAsia="en-US"/>
    </w:rPr>
  </w:style>
  <w:style w:type="paragraph" w:customStyle="1" w:styleId="JobTitle">
    <w:name w:val="Job Title"/>
    <w:basedOn w:val="BodyText"/>
    <w:link w:val="JobTitleChar"/>
    <w:semiHidden/>
    <w:qFormat/>
    <w:rsid w:val="001B4441"/>
    <w:pPr>
      <w:spacing w:after="0" w:line="240" w:lineRule="auto"/>
    </w:pPr>
    <w:rPr>
      <w:color w:val="FFFFFF"/>
      <w:sz w:val="2"/>
    </w:rPr>
  </w:style>
  <w:style w:type="character" w:customStyle="1" w:styleId="JobTitleChar">
    <w:name w:val="Job Title Char"/>
    <w:basedOn w:val="BodyTextChar"/>
    <w:link w:val="JobTitle"/>
    <w:semiHidden/>
    <w:rsid w:val="00FE785B"/>
    <w:rPr>
      <w:color w:val="FFFFFF"/>
      <w:sz w:val="2"/>
    </w:rPr>
  </w:style>
  <w:style w:type="paragraph" w:customStyle="1" w:styleId="Enc">
    <w:name w:val="Enc"/>
    <w:basedOn w:val="BodyText"/>
    <w:link w:val="EncChar"/>
    <w:semiHidden/>
    <w:qFormat/>
    <w:rsid w:val="00AF47A4"/>
    <w:pPr>
      <w:spacing w:after="0" w:line="240" w:lineRule="auto"/>
    </w:pPr>
    <w:rPr>
      <w:b/>
      <w:color w:val="FFFFFF" w:themeColor="background1"/>
    </w:rPr>
  </w:style>
  <w:style w:type="paragraph" w:customStyle="1" w:styleId="CC">
    <w:name w:val="CC"/>
    <w:basedOn w:val="BodyText"/>
    <w:link w:val="CCChar"/>
    <w:semiHidden/>
    <w:qFormat/>
    <w:rsid w:val="00AF47A4"/>
    <w:pPr>
      <w:spacing w:after="0" w:line="240" w:lineRule="auto"/>
    </w:pPr>
    <w:rPr>
      <w:b/>
      <w:color w:val="FFFFFF" w:themeColor="background1"/>
    </w:rPr>
  </w:style>
  <w:style w:type="character" w:customStyle="1" w:styleId="EncChar">
    <w:name w:val="Enc Char"/>
    <w:basedOn w:val="BodyTextChar"/>
    <w:link w:val="Enc"/>
    <w:semiHidden/>
    <w:rsid w:val="00AF47A4"/>
    <w:rPr>
      <w:b/>
      <w:color w:val="FFFFFF" w:themeColor="background1"/>
      <w:sz w:val="20"/>
    </w:rPr>
  </w:style>
  <w:style w:type="character" w:customStyle="1" w:styleId="CCChar">
    <w:name w:val="CC Char"/>
    <w:basedOn w:val="BodyTextChar"/>
    <w:link w:val="CC"/>
    <w:semiHidden/>
    <w:rsid w:val="00AF47A4"/>
    <w:rPr>
      <w:b/>
      <w:color w:val="FFFFFF" w:themeColor="background1"/>
      <w:sz w:val="20"/>
    </w:rPr>
  </w:style>
  <w:style w:type="paragraph" w:customStyle="1" w:styleId="TableText">
    <w:name w:val="Table Text"/>
    <w:basedOn w:val="BodyText"/>
    <w:semiHidden/>
    <w:qFormat/>
    <w:rsid w:val="00995197"/>
    <w:pPr>
      <w:spacing w:after="0" w:line="288" w:lineRule="auto"/>
    </w:pPr>
    <w:rPr>
      <w:rFonts w:eastAsiaTheme="minorHAnsi"/>
      <w:sz w:val="22"/>
      <w:lang w:eastAsia="en-US"/>
    </w:rPr>
  </w:style>
  <w:style w:type="table" w:customStyle="1" w:styleId="TableGrid1">
    <w:name w:val="Table Grid1"/>
    <w:basedOn w:val="TableNormal"/>
    <w:next w:val="TableGrid"/>
    <w:uiPriority w:val="59"/>
    <w:rsid w:val="00622031"/>
    <w:pPr>
      <w:spacing w:after="0" w:line="240" w:lineRule="auto"/>
    </w:pPr>
    <w:rPr>
      <w:rFonts w:ascii="Arial" w:eastAsia="Times New Roman"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183564">
      <w:bodyDiv w:val="1"/>
      <w:marLeft w:val="0"/>
      <w:marRight w:val="0"/>
      <w:marTop w:val="0"/>
      <w:marBottom w:val="0"/>
      <w:divBdr>
        <w:top w:val="none" w:sz="0" w:space="0" w:color="auto"/>
        <w:left w:val="none" w:sz="0" w:space="0" w:color="auto"/>
        <w:bottom w:val="none" w:sz="0" w:space="0" w:color="auto"/>
        <w:right w:val="none" w:sz="0" w:space="0" w:color="auto"/>
      </w:divBdr>
    </w:div>
    <w:div w:id="1011839194">
      <w:bodyDiv w:val="1"/>
      <w:marLeft w:val="0"/>
      <w:marRight w:val="0"/>
      <w:marTop w:val="0"/>
      <w:marBottom w:val="0"/>
      <w:divBdr>
        <w:top w:val="none" w:sz="0" w:space="0" w:color="auto"/>
        <w:left w:val="none" w:sz="0" w:space="0" w:color="auto"/>
        <w:bottom w:val="none" w:sz="0" w:space="0" w:color="auto"/>
        <w:right w:val="none" w:sz="0" w:space="0" w:color="auto"/>
      </w:divBdr>
    </w:div>
    <w:div w:id="2068991487">
      <w:bodyDiv w:val="1"/>
      <w:marLeft w:val="0"/>
      <w:marRight w:val="0"/>
      <w:marTop w:val="0"/>
      <w:marBottom w:val="0"/>
      <w:divBdr>
        <w:top w:val="none" w:sz="0" w:space="0" w:color="auto"/>
        <w:left w:val="none" w:sz="0" w:space="0" w:color="auto"/>
        <w:bottom w:val="none" w:sz="0" w:space="0" w:color="auto"/>
        <w:right w:val="none" w:sz="0" w:space="0" w:color="auto"/>
      </w:divBdr>
    </w:div>
    <w:div w:id="2077631902">
      <w:bodyDiv w:val="1"/>
      <w:marLeft w:val="0"/>
      <w:marRight w:val="0"/>
      <w:marTop w:val="0"/>
      <w:marBottom w:val="0"/>
      <w:divBdr>
        <w:top w:val="none" w:sz="0" w:space="0" w:color="auto"/>
        <w:left w:val="none" w:sz="0" w:space="0" w:color="auto"/>
        <w:bottom w:val="none" w:sz="0" w:space="0" w:color="auto"/>
        <w:right w:val="none" w:sz="0" w:space="0" w:color="auto"/>
      </w:divBdr>
    </w:div>
    <w:div w:id="209466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glossaryDocument" Target="glossary/document.xml" Id="rId16"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footer" Target="foot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88D5D93E4E0466888D39C4A0DB011C1"/>
        <w:category>
          <w:name w:val="General"/>
          <w:gallery w:val="placeholder"/>
        </w:category>
        <w:types>
          <w:type w:val="bbPlcHdr"/>
        </w:types>
        <w:behaviors>
          <w:behavior w:val="content"/>
        </w:behaviors>
        <w:guid w:val="{08D01052-8BF7-4454-A206-7A1470D049AE}"/>
      </w:docPartPr>
      <w:docPartBody>
        <w:p w:rsidR="0017769C" w:rsidRDefault="0017769C">
          <w:pPr>
            <w:pStyle w:val="288D5D93E4E0466888D39C4A0DB011C1"/>
          </w:pPr>
          <w:r w:rsidRPr="007C5AA4">
            <w:rPr>
              <w:rStyle w:val="PlaceholderText"/>
            </w:rPr>
            <w:t>Privacy Options</w:t>
          </w:r>
        </w:p>
      </w:docPartBody>
    </w:docPart>
    <w:docPart>
      <w:docPartPr>
        <w:name w:val="5BC64A3C9BCA4CD19925DE2C5E112F76"/>
        <w:category>
          <w:name w:val="General"/>
          <w:gallery w:val="placeholder"/>
        </w:category>
        <w:types>
          <w:type w:val="bbPlcHdr"/>
        </w:types>
        <w:behaviors>
          <w:behavior w:val="content"/>
        </w:behaviors>
        <w:guid w:val="{9877B2D1-5286-49CE-82C4-961E8741AA18}"/>
      </w:docPartPr>
      <w:docPartBody>
        <w:p w:rsidR="0017769C" w:rsidRDefault="0017769C">
          <w:pPr>
            <w:pStyle w:val="5BC64A3C9BCA4CD19925DE2C5E112F76"/>
          </w:pPr>
          <w:r w:rsidRPr="006E5E9F">
            <w:rPr>
              <w:rStyle w:val="PlaceholderText"/>
            </w:rPr>
            <w:t>Recipient</w:t>
          </w:r>
        </w:p>
      </w:docPartBody>
    </w:docPart>
    <w:docPart>
      <w:docPartPr>
        <w:name w:val="5559C0D38FFC4E0DA634C8D22FDB191B"/>
        <w:category>
          <w:name w:val="General"/>
          <w:gallery w:val="placeholder"/>
        </w:category>
        <w:types>
          <w:type w:val="bbPlcHdr"/>
        </w:types>
        <w:behaviors>
          <w:behavior w:val="content"/>
        </w:behaviors>
        <w:guid w:val="{3A4C4929-C53C-4903-9775-0C188F70D291}"/>
      </w:docPartPr>
      <w:docPartBody>
        <w:p w:rsidR="0017769C" w:rsidRDefault="0017769C">
          <w:pPr>
            <w:pStyle w:val="5559C0D38FFC4E0DA634C8D22FDB191B"/>
          </w:pPr>
          <w:r w:rsidRPr="003929A2">
            <w:rPr>
              <w:rStyle w:val="PlaceholderText"/>
            </w:rPr>
            <w:t>Postal Instructions</w:t>
          </w:r>
        </w:p>
      </w:docPartBody>
    </w:docPart>
    <w:docPart>
      <w:docPartPr>
        <w:name w:val="7ABE37A478AD49CBB4308EE2F9C0852D"/>
        <w:category>
          <w:name w:val="General"/>
          <w:gallery w:val="placeholder"/>
        </w:category>
        <w:types>
          <w:type w:val="bbPlcHdr"/>
        </w:types>
        <w:behaviors>
          <w:behavior w:val="content"/>
        </w:behaviors>
        <w:guid w:val="{FA97906E-E8F7-42C9-894C-E3CB83B01227}"/>
      </w:docPartPr>
      <w:docPartBody>
        <w:p w:rsidR="0017769C" w:rsidRDefault="0017769C">
          <w:pPr>
            <w:pStyle w:val="7ABE37A478AD49CBB4308EE2F9C0852D"/>
          </w:pPr>
          <w:r w:rsidRPr="00C31122">
            <w:rPr>
              <w:rStyle w:val="PlaceholderText"/>
            </w:rPr>
            <w:t>Email of Fax</w:t>
          </w:r>
        </w:p>
      </w:docPartBody>
    </w:docPart>
    <w:docPart>
      <w:docPartPr>
        <w:name w:val="63D04F86824D46C0BF745E010180171E"/>
        <w:category>
          <w:name w:val="General"/>
          <w:gallery w:val="placeholder"/>
        </w:category>
        <w:types>
          <w:type w:val="bbPlcHdr"/>
        </w:types>
        <w:behaviors>
          <w:behavior w:val="content"/>
        </w:behaviors>
        <w:guid w:val="{5B4E8C30-6426-42BA-80A4-5129B44923A4}"/>
      </w:docPartPr>
      <w:docPartBody>
        <w:p w:rsidR="0017769C" w:rsidRDefault="0017769C">
          <w:pPr>
            <w:pStyle w:val="63D04F86824D46C0BF745E010180171E"/>
          </w:pPr>
          <w:r w:rsidRPr="003929A2">
            <w:rPr>
              <w:rStyle w:val="PlaceholderText"/>
            </w:rPr>
            <w:t>Legal Instructions</w:t>
          </w:r>
        </w:p>
      </w:docPartBody>
    </w:docPart>
    <w:docPart>
      <w:docPartPr>
        <w:name w:val="8E02803D875441EB8FF4D84DD28F2597"/>
        <w:category>
          <w:name w:val="General"/>
          <w:gallery w:val="placeholder"/>
        </w:category>
        <w:types>
          <w:type w:val="bbPlcHdr"/>
        </w:types>
        <w:behaviors>
          <w:behavior w:val="content"/>
        </w:behaviors>
        <w:guid w:val="{373C7B7D-465A-4C81-91A9-B772744A04BF}"/>
      </w:docPartPr>
      <w:docPartBody>
        <w:p w:rsidR="0017769C" w:rsidRDefault="0017769C">
          <w:pPr>
            <w:pStyle w:val="8E02803D875441EB8FF4D84DD28F2597"/>
          </w:pPr>
          <w:r w:rsidRPr="00D65A7F">
            <w:rPr>
              <w:rStyle w:val="PlaceholderText"/>
            </w:rPr>
            <w:t>Date</w:t>
          </w:r>
        </w:p>
      </w:docPartBody>
    </w:docPart>
    <w:docPart>
      <w:docPartPr>
        <w:name w:val="574EE27099654638B9B545BC762E0FBA"/>
        <w:category>
          <w:name w:val="General"/>
          <w:gallery w:val="placeholder"/>
        </w:category>
        <w:types>
          <w:type w:val="bbPlcHdr"/>
        </w:types>
        <w:behaviors>
          <w:behavior w:val="content"/>
        </w:behaviors>
        <w:guid w:val="{586EA1CC-E000-4E35-8897-069A53368F69}"/>
      </w:docPartPr>
      <w:docPartBody>
        <w:p w:rsidR="0017769C" w:rsidRDefault="0017769C">
          <w:pPr>
            <w:pStyle w:val="574EE27099654638B9B545BC762E0FBA"/>
          </w:pPr>
          <w:r w:rsidRPr="00D65A7F">
            <w:rPr>
              <w:rStyle w:val="PlaceholderText"/>
            </w:rPr>
            <w:t>Subject</w:t>
          </w:r>
        </w:p>
      </w:docPartBody>
    </w:docPart>
    <w:docPart>
      <w:docPartPr>
        <w:name w:val="6F1B9D220FB546E786E21B01C431CF8C"/>
        <w:category>
          <w:name w:val="General"/>
          <w:gallery w:val="placeholder"/>
        </w:category>
        <w:types>
          <w:type w:val="bbPlcHdr"/>
        </w:types>
        <w:behaviors>
          <w:behavior w:val="content"/>
        </w:behaviors>
        <w:guid w:val="{B55769B3-18BA-4877-957B-3CD5A567F1D8}"/>
      </w:docPartPr>
      <w:docPartBody>
        <w:p w:rsidR="0017769C" w:rsidRDefault="0017769C">
          <w:pPr>
            <w:pStyle w:val="6F1B9D220FB546E786E21B01C431CF8C"/>
          </w:pPr>
          <w:r w:rsidRPr="00125531">
            <w:rPr>
              <w:rStyle w:val="PlaceholderText"/>
            </w:rPr>
            <w:t>SignOff</w:t>
          </w:r>
        </w:p>
      </w:docPartBody>
    </w:docPart>
    <w:docPart>
      <w:docPartPr>
        <w:name w:val="1A25C62EA0204B879BF56F6F27EA29D3"/>
        <w:category>
          <w:name w:val="General"/>
          <w:gallery w:val="placeholder"/>
        </w:category>
        <w:types>
          <w:type w:val="bbPlcHdr"/>
        </w:types>
        <w:behaviors>
          <w:behavior w:val="content"/>
        </w:behaviors>
        <w:guid w:val="{39B7A69E-6322-49F6-A688-AAFB8CE1DDB5}"/>
      </w:docPartPr>
      <w:docPartBody>
        <w:p w:rsidR="0017769C" w:rsidRDefault="0017769C">
          <w:pPr>
            <w:pStyle w:val="1A25C62EA0204B879BF56F6F27EA29D3"/>
          </w:pPr>
          <w:r w:rsidRPr="00152F3D">
            <w:rPr>
              <w:rStyle w:val="PlaceholderText"/>
            </w:rPr>
            <w:t>Author Name</w:t>
          </w:r>
        </w:p>
      </w:docPartBody>
    </w:docPart>
    <w:docPart>
      <w:docPartPr>
        <w:name w:val="E3248445B06347E09FAC45038E4E458F"/>
        <w:category>
          <w:name w:val="General"/>
          <w:gallery w:val="placeholder"/>
        </w:category>
        <w:types>
          <w:type w:val="bbPlcHdr"/>
        </w:types>
        <w:behaviors>
          <w:behavior w:val="content"/>
        </w:behaviors>
        <w:guid w:val="{96D8D5DA-1D92-450C-BD88-9EF1CA2F3741}"/>
      </w:docPartPr>
      <w:docPartBody>
        <w:p w:rsidR="0017769C" w:rsidRDefault="0017769C">
          <w:pPr>
            <w:pStyle w:val="E3248445B06347E09FAC45038E4E458F"/>
          </w:pPr>
          <w:r w:rsidRPr="00596BC3">
            <w:rPr>
              <w:rStyle w:val="PlaceholderText"/>
            </w:rPr>
            <w:t>Job Title</w:t>
          </w:r>
        </w:p>
      </w:docPartBody>
    </w:docPart>
    <w:docPart>
      <w:docPartPr>
        <w:name w:val="E361875500694FE499D78A586329AA20"/>
        <w:category>
          <w:name w:val="General"/>
          <w:gallery w:val="placeholder"/>
        </w:category>
        <w:types>
          <w:type w:val="bbPlcHdr"/>
        </w:types>
        <w:behaviors>
          <w:behavior w:val="content"/>
        </w:behaviors>
        <w:guid w:val="{A87CDF34-5305-445C-A2A3-BC8C0465055A}"/>
      </w:docPartPr>
      <w:docPartBody>
        <w:p w:rsidR="00D26516" w:rsidRDefault="0017769C" w:rsidP="0017769C">
          <w:pPr>
            <w:pStyle w:val="E361875500694FE499D78A586329AA20"/>
          </w:pPr>
          <w:r w:rsidRPr="006E5E9F">
            <w:rPr>
              <w:rStyle w:val="PlaceholderText"/>
            </w:rPr>
            <w:t>Salutation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69C"/>
    <w:rsid w:val="000225B3"/>
    <w:rsid w:val="0017769C"/>
    <w:rsid w:val="00D26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769C"/>
    <w:rPr>
      <w:color w:val="808080"/>
    </w:rPr>
  </w:style>
  <w:style w:type="paragraph" w:customStyle="1" w:styleId="288D5D93E4E0466888D39C4A0DB011C1">
    <w:name w:val="288D5D93E4E0466888D39C4A0DB011C1"/>
  </w:style>
  <w:style w:type="paragraph" w:customStyle="1" w:styleId="5BC64A3C9BCA4CD19925DE2C5E112F76">
    <w:name w:val="5BC64A3C9BCA4CD19925DE2C5E112F76"/>
  </w:style>
  <w:style w:type="paragraph" w:customStyle="1" w:styleId="5559C0D38FFC4E0DA634C8D22FDB191B">
    <w:name w:val="5559C0D38FFC4E0DA634C8D22FDB191B"/>
  </w:style>
  <w:style w:type="paragraph" w:customStyle="1" w:styleId="7ABE37A478AD49CBB4308EE2F9C0852D">
    <w:name w:val="7ABE37A478AD49CBB4308EE2F9C0852D"/>
  </w:style>
  <w:style w:type="paragraph" w:customStyle="1" w:styleId="63D04F86824D46C0BF745E010180171E">
    <w:name w:val="63D04F86824D46C0BF745E010180171E"/>
  </w:style>
  <w:style w:type="paragraph" w:customStyle="1" w:styleId="8E02803D875441EB8FF4D84DD28F2597">
    <w:name w:val="8E02803D875441EB8FF4D84DD28F2597"/>
  </w:style>
  <w:style w:type="paragraph" w:customStyle="1" w:styleId="574EE27099654638B9B545BC762E0FBA">
    <w:name w:val="574EE27099654638B9B545BC762E0FBA"/>
  </w:style>
  <w:style w:type="paragraph" w:customStyle="1" w:styleId="6F1B9D220FB546E786E21B01C431CF8C">
    <w:name w:val="6F1B9D220FB546E786E21B01C431CF8C"/>
  </w:style>
  <w:style w:type="paragraph" w:customStyle="1" w:styleId="1A25C62EA0204B879BF56F6F27EA29D3">
    <w:name w:val="1A25C62EA0204B879BF56F6F27EA29D3"/>
  </w:style>
  <w:style w:type="paragraph" w:customStyle="1" w:styleId="E3248445B06347E09FAC45038E4E458F">
    <w:name w:val="E3248445B06347E09FAC45038E4E458F"/>
  </w:style>
  <w:style w:type="paragraph" w:customStyle="1" w:styleId="E361875500694FE499D78A586329AA20">
    <w:name w:val="E361875500694FE499D78A586329AA20"/>
    <w:rsid w:val="0017769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769C"/>
    <w:rPr>
      <w:color w:val="808080"/>
    </w:rPr>
  </w:style>
  <w:style w:type="paragraph" w:customStyle="1" w:styleId="288D5D93E4E0466888D39C4A0DB011C1">
    <w:name w:val="288D5D93E4E0466888D39C4A0DB011C1"/>
  </w:style>
  <w:style w:type="paragraph" w:customStyle="1" w:styleId="5BC64A3C9BCA4CD19925DE2C5E112F76">
    <w:name w:val="5BC64A3C9BCA4CD19925DE2C5E112F76"/>
  </w:style>
  <w:style w:type="paragraph" w:customStyle="1" w:styleId="5559C0D38FFC4E0DA634C8D22FDB191B">
    <w:name w:val="5559C0D38FFC4E0DA634C8D22FDB191B"/>
  </w:style>
  <w:style w:type="paragraph" w:customStyle="1" w:styleId="7ABE37A478AD49CBB4308EE2F9C0852D">
    <w:name w:val="7ABE37A478AD49CBB4308EE2F9C0852D"/>
  </w:style>
  <w:style w:type="paragraph" w:customStyle="1" w:styleId="63D04F86824D46C0BF745E010180171E">
    <w:name w:val="63D04F86824D46C0BF745E010180171E"/>
  </w:style>
  <w:style w:type="paragraph" w:customStyle="1" w:styleId="8E02803D875441EB8FF4D84DD28F2597">
    <w:name w:val="8E02803D875441EB8FF4D84DD28F2597"/>
  </w:style>
  <w:style w:type="paragraph" w:customStyle="1" w:styleId="574EE27099654638B9B545BC762E0FBA">
    <w:name w:val="574EE27099654638B9B545BC762E0FBA"/>
  </w:style>
  <w:style w:type="paragraph" w:customStyle="1" w:styleId="6F1B9D220FB546E786E21B01C431CF8C">
    <w:name w:val="6F1B9D220FB546E786E21B01C431CF8C"/>
  </w:style>
  <w:style w:type="paragraph" w:customStyle="1" w:styleId="1A25C62EA0204B879BF56F6F27EA29D3">
    <w:name w:val="1A25C62EA0204B879BF56F6F27EA29D3"/>
  </w:style>
  <w:style w:type="paragraph" w:customStyle="1" w:styleId="E3248445B06347E09FAC45038E4E458F">
    <w:name w:val="E3248445B06347E09FAC45038E4E458F"/>
  </w:style>
  <w:style w:type="paragraph" w:customStyle="1" w:styleId="E361875500694FE499D78A586329AA20">
    <w:name w:val="E361875500694FE499D78A586329AA20"/>
    <w:rsid w:val="00177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1501</Words>
  <Characters>7689</Characters>
  <Application>Microsoft Office Word</Application>
  <DocSecurity>0</DocSecurity>
  <Lines>124</Lines>
  <Paragraphs>38</Paragraphs>
  <ScaleCrop>false</ScaleCrop>
  <HeadingPairs>
    <vt:vector size="2" baseType="variant">
      <vt:variant>
        <vt:lpstr>Title</vt:lpstr>
      </vt:variant>
      <vt:variant>
        <vt:i4>1</vt:i4>
      </vt:variant>
    </vt:vector>
  </HeadingPairs>
  <Company/>
  <LinksUpToDate>false</LinksUpToDate>
  <CharactersWithSpaces>9152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2018-07-05T16:34:00Z</dcterms:created>
  <dcterms:modified xsi:type="dcterms:W3CDTF">2018-07-05T16:34:00Z</dcterms:modified>
</cp:coreProperties>
</file>