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665156DA" w:rsidR="00052C80" w:rsidRPr="00B93CFF" w:rsidRDefault="007A466D" w:rsidP="0084727F">
      <w:pPr>
        <w:pStyle w:val="Salutation"/>
        <w:jc w:val="right"/>
        <w:outlineLvl w:val="0"/>
        <w:rPr>
          <w:sz w:val="24"/>
          <w:szCs w:val="24"/>
        </w:rPr>
      </w:pPr>
      <w:bookmarkStart w:id="2" w:name="YourRef"/>
      <w:bookmarkStart w:id="3" w:name="OurRef"/>
      <w:bookmarkEnd w:id="2"/>
      <w:bookmarkEnd w:id="3"/>
      <w:r>
        <w:rPr>
          <w:sz w:val="24"/>
          <w:szCs w:val="24"/>
        </w:rPr>
        <w:t>9</w:t>
      </w:r>
      <w:r w:rsidR="00BF7B88">
        <w:rPr>
          <w:sz w:val="24"/>
          <w:szCs w:val="24"/>
        </w:rPr>
        <w:t xml:space="preserve"> </w:t>
      </w:r>
      <w:r>
        <w:rPr>
          <w:sz w:val="24"/>
          <w:szCs w:val="24"/>
        </w:rPr>
        <w:t>April</w:t>
      </w:r>
      <w:r w:rsidR="00BF7B88">
        <w:rPr>
          <w:sz w:val="24"/>
          <w:szCs w:val="24"/>
        </w:rPr>
        <w:t xml:space="preserve">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732D1A20" w:rsidR="00FA5D69" w:rsidRDefault="00E05875"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STEWARTS LAW</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1BE3E6B9" w14:textId="419F7645" w:rsidR="001E379D"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objective of this assignment is to secure compensation in relation to the </w:t>
      </w:r>
      <w:r w:rsidR="001E379D">
        <w:rPr>
          <w:snapToGrid w:val="0"/>
          <w:color w:val="000000"/>
          <w:sz w:val="24"/>
          <w:szCs w:val="24"/>
        </w:rPr>
        <w:t>actions of Stewarts Law LLP (‘</w:t>
      </w:r>
      <w:r w:rsidR="001E379D" w:rsidRPr="001E379D">
        <w:rPr>
          <w:b/>
          <w:snapToGrid w:val="0"/>
          <w:color w:val="000000"/>
          <w:sz w:val="24"/>
          <w:szCs w:val="24"/>
        </w:rPr>
        <w:t>Stewarts Law</w:t>
      </w:r>
      <w:r w:rsidR="001E379D">
        <w:rPr>
          <w:snapToGrid w:val="0"/>
          <w:color w:val="000000"/>
          <w:sz w:val="24"/>
          <w:szCs w:val="24"/>
        </w:rPr>
        <w:t>’) in the context of the Breach of Confidence proceedings (Claim No: HC10C02686) (the ‘</w:t>
      </w:r>
      <w:r w:rsidR="001E379D" w:rsidRPr="001E379D">
        <w:rPr>
          <w:b/>
          <w:snapToGrid w:val="0"/>
          <w:color w:val="000000"/>
          <w:sz w:val="24"/>
          <w:szCs w:val="24"/>
        </w:rPr>
        <w:t>Claim</w:t>
      </w:r>
      <w:r w:rsidR="001E379D">
        <w:rPr>
          <w:snapToGrid w:val="0"/>
          <w:color w:val="000000"/>
          <w:sz w:val="24"/>
          <w:szCs w:val="24"/>
        </w:rPr>
        <w:t>’) issued against you by Ziad Takieddine on 12 August 2010.</w:t>
      </w:r>
    </w:p>
    <w:p w14:paraId="11775001" w14:textId="2944E964"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3BA6F8D" w14:textId="4EC409D4"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In particular, the Assignment will focus on the actions of Matthew Humphries of Stewarts Law, including his Affidavits in the case and his instructions to Counsel, whereby Mr Humphries may have been guilty of perjuring himself and/or otherwise perverting the course of justice in the context of the Claim.</w:t>
      </w:r>
    </w:p>
    <w:p w14:paraId="51B9F576" w14:textId="660A9BD6"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6FD64ABE" w:rsidR="00C04238"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Compensation may potentially be obtained from Stewarts Law</w:t>
      </w:r>
      <w:r w:rsidR="00F11037">
        <w:rPr>
          <w:snapToGrid w:val="0"/>
          <w:color w:val="000000"/>
          <w:sz w:val="24"/>
          <w:szCs w:val="24"/>
        </w:rPr>
        <w:t xml:space="preserve">, from Matthew Humphries personally, or from another source.  The amount of compensation could potentially include compensation in respect of your legal expenses relating to the Claim, compensation in </w:t>
      </w:r>
      <w:r w:rsidR="00F11037">
        <w:rPr>
          <w:snapToGrid w:val="0"/>
          <w:color w:val="000000"/>
          <w:sz w:val="24"/>
          <w:szCs w:val="24"/>
        </w:rPr>
        <w:lastRenderedPageBreak/>
        <w:t xml:space="preserve">respect of your legal expenses in related actions </w:t>
      </w:r>
      <w:r w:rsidR="00C04238">
        <w:rPr>
          <w:snapToGrid w:val="0"/>
          <w:color w:val="000000"/>
          <w:sz w:val="24"/>
          <w:szCs w:val="24"/>
        </w:rPr>
        <w:t>and</w:t>
      </w:r>
      <w:r w:rsidR="00FA75F6">
        <w:rPr>
          <w:snapToGrid w:val="0"/>
          <w:color w:val="000000"/>
          <w:sz w:val="24"/>
          <w:szCs w:val="24"/>
        </w:rPr>
        <w:t xml:space="preserve"> compensation in respect of the consequential losses suffered as the result of the actions of </w:t>
      </w:r>
      <w:r w:rsidR="00F11037">
        <w:rPr>
          <w:snapToGrid w:val="0"/>
          <w:color w:val="000000"/>
          <w:sz w:val="24"/>
          <w:szCs w:val="24"/>
        </w:rPr>
        <w:t>Matthew Humphries and/or Stewarts Law</w:t>
      </w:r>
      <w:r w:rsidR="00FA75F6">
        <w:rPr>
          <w:snapToGrid w:val="0"/>
          <w:color w:val="000000"/>
          <w:sz w:val="24"/>
          <w:szCs w:val="24"/>
        </w:rPr>
        <w:t xml:space="preserve">.  </w:t>
      </w:r>
    </w:p>
    <w:p w14:paraId="671147DC" w14:textId="77777777" w:rsidR="00F11037" w:rsidRDefault="00F1103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2FB68BF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w:t>
      </w:r>
      <w:r w:rsidR="00F11037">
        <w:rPr>
          <w:snapToGrid w:val="0"/>
          <w:color w:val="000000"/>
          <w:sz w:val="24"/>
          <w:szCs w:val="24"/>
        </w:rPr>
        <w:t xml:space="preserve">is expected to take the form of </w:t>
      </w:r>
      <w:r>
        <w:rPr>
          <w:snapToGrid w:val="0"/>
          <w:color w:val="000000"/>
          <w:sz w:val="24"/>
          <w:szCs w:val="24"/>
        </w:rPr>
        <w:t>a cash settlement or settlements</w:t>
      </w:r>
      <w:r w:rsidR="00C04238">
        <w:rPr>
          <w:snapToGrid w:val="0"/>
          <w:color w:val="000000"/>
          <w:sz w:val="24"/>
          <w:szCs w:val="24"/>
        </w:rPr>
        <w:t>.</w:t>
      </w:r>
    </w:p>
    <w:p w14:paraId="47033C3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 </w:t>
      </w: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bookmarkStart w:id="4" w:name="_GoBack"/>
      <w:bookmarkEnd w:id="4"/>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1D684BF0"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F11037">
        <w:rPr>
          <w:snapToGrid w:val="0"/>
          <w:color w:val="000000"/>
          <w:sz w:val="24"/>
          <w:szCs w:val="24"/>
        </w:rPr>
        <w:t xml:space="preserve">actions of Stewarts Law in the context of the Claim.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 xml:space="preserve">is to secure </w:t>
      </w:r>
      <w:r w:rsidR="00F11037">
        <w:rPr>
          <w:snapToGrid w:val="0"/>
          <w:color w:val="000000"/>
          <w:sz w:val="24"/>
          <w:szCs w:val="24"/>
        </w:rPr>
        <w:t xml:space="preserve">monetary </w:t>
      </w:r>
      <w:r w:rsidR="00E239CA">
        <w:rPr>
          <w:snapToGrid w:val="0"/>
          <w:color w:val="000000"/>
          <w:sz w:val="24"/>
          <w:szCs w:val="24"/>
        </w:rPr>
        <w:t xml:space="preserve">compensation </w:t>
      </w:r>
      <w:r w:rsidR="00F11037">
        <w:rPr>
          <w:snapToGrid w:val="0"/>
          <w:color w:val="000000"/>
          <w:sz w:val="24"/>
          <w:szCs w:val="24"/>
        </w:rPr>
        <w:t>for you</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7B1BFF00" w:rsidR="008F133F" w:rsidRDefault="008F133F" w:rsidP="00F11037">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 xml:space="preserve">on multiple fronts, including but not limited to litigation against </w:t>
      </w:r>
      <w:r w:rsidR="00F11037">
        <w:rPr>
          <w:snapToGrid w:val="0"/>
          <w:color w:val="000000"/>
          <w:sz w:val="24"/>
          <w:szCs w:val="24"/>
        </w:rPr>
        <w:t xml:space="preserve">Stewarts Law </w:t>
      </w:r>
      <w:r>
        <w:rPr>
          <w:snapToGrid w:val="0"/>
          <w:color w:val="000000"/>
          <w:sz w:val="24"/>
          <w:szCs w:val="24"/>
        </w:rPr>
        <w:t xml:space="preserve">and/or </w:t>
      </w:r>
      <w:r w:rsidR="00F11037">
        <w:rPr>
          <w:snapToGrid w:val="0"/>
          <w:color w:val="000000"/>
          <w:sz w:val="24"/>
          <w:szCs w:val="24"/>
        </w:rPr>
        <w:t>Matthew Humphries (the ‘</w:t>
      </w:r>
      <w:r w:rsidR="00F11037" w:rsidRPr="00F11037">
        <w:rPr>
          <w:b/>
          <w:snapToGrid w:val="0"/>
          <w:color w:val="000000"/>
          <w:sz w:val="24"/>
          <w:szCs w:val="24"/>
        </w:rPr>
        <w:t>Parties</w:t>
      </w:r>
      <w:r w:rsidR="00F11037">
        <w:rPr>
          <w:snapToGrid w:val="0"/>
          <w:color w:val="000000"/>
          <w:sz w:val="24"/>
          <w:szCs w:val="24"/>
        </w:rPr>
        <w:t xml:space="preserve">’), </w:t>
      </w:r>
      <w:r>
        <w:rPr>
          <w:snapToGrid w:val="0"/>
          <w:color w:val="000000"/>
          <w:sz w:val="24"/>
          <w:szCs w:val="24"/>
        </w:rPr>
        <w:t xml:space="preserve">negotiation with the </w:t>
      </w:r>
      <w:r w:rsidR="00F11037">
        <w:rPr>
          <w:snapToGrid w:val="0"/>
          <w:color w:val="000000"/>
          <w:sz w:val="24"/>
          <w:szCs w:val="24"/>
        </w:rPr>
        <w:t>Parties</w:t>
      </w:r>
      <w:r>
        <w:rPr>
          <w:snapToGrid w:val="0"/>
          <w:color w:val="000000"/>
          <w:sz w:val="24"/>
          <w:szCs w:val="24"/>
        </w:rPr>
        <w:t>,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5814EB8" w14:textId="5DEAAA8D" w:rsidR="00077D6D" w:rsidRPr="00B93CFF" w:rsidRDefault="00077D6D" w:rsidP="00077D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2CFFE754"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32E3847B" w:rsidR="00C65249" w:rsidRDefault="00C65249" w:rsidP="00C65249">
      <w:pPr>
        <w:autoSpaceDE w:val="0"/>
        <w:autoSpaceDN w:val="0"/>
        <w:adjustRightInd w:val="0"/>
        <w:ind w:left="720"/>
        <w:rPr>
          <w:szCs w:val="23"/>
          <w:lang w:eastAsia="en-GB"/>
        </w:rPr>
      </w:pPr>
      <w:r>
        <w:rPr>
          <w:szCs w:val="23"/>
          <w:lang w:eastAsia="en-GB"/>
        </w:rPr>
        <w:t xml:space="preserve">We have also agreed that you will not be responsible for meeting any of the costs incurred by me in the course of the Assignment unless such costs have been </w:t>
      </w:r>
      <w:r w:rsidR="0092388C">
        <w:rPr>
          <w:szCs w:val="23"/>
          <w:lang w:eastAsia="en-GB"/>
        </w:rPr>
        <w:t>expres</w:t>
      </w:r>
      <w:r>
        <w:rPr>
          <w:szCs w:val="23"/>
          <w:lang w:eastAsia="en-GB"/>
        </w:rPr>
        <w:t>sly agreed b</w:t>
      </w:r>
      <w:r w:rsidR="0092388C">
        <w:rPr>
          <w:szCs w:val="23"/>
          <w:lang w:eastAsia="en-GB"/>
        </w:rPr>
        <w:t>y you</w:t>
      </w:r>
      <w:r>
        <w:rPr>
          <w:szCs w:val="23"/>
          <w:lang w:eastAsia="en-GB"/>
        </w:rPr>
        <w:t xml:space="preserve">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7BFDAA8F"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xml:space="preserve">” will be 50% of any </w:t>
      </w:r>
      <w:r w:rsidR="00F11037">
        <w:rPr>
          <w:szCs w:val="23"/>
          <w:lang w:eastAsia="en-GB"/>
        </w:rPr>
        <w:t xml:space="preserve">monetary </w:t>
      </w:r>
      <w:r w:rsidR="0092388C">
        <w:rPr>
          <w:szCs w:val="23"/>
          <w:lang w:eastAsia="en-GB"/>
        </w:rPr>
        <w:t>compensation</w:t>
      </w:r>
      <w:r>
        <w:rPr>
          <w:szCs w:val="23"/>
          <w:lang w:eastAsia="en-GB"/>
        </w:rPr>
        <w:t xml:space="preserve"> realised </w:t>
      </w:r>
      <w:r w:rsidR="00F11037">
        <w:rPr>
          <w:szCs w:val="23"/>
          <w:lang w:eastAsia="en-GB"/>
        </w:rPr>
        <w:t xml:space="preserve">by you </w:t>
      </w:r>
      <w:r>
        <w:rPr>
          <w:szCs w:val="23"/>
          <w:lang w:eastAsia="en-GB"/>
        </w:rPr>
        <w:t>pursuant to the Assignment, howsoever obtained</w:t>
      </w:r>
      <w:r w:rsidR="00C65249">
        <w:rPr>
          <w:szCs w:val="23"/>
          <w:lang w:eastAsia="en-GB"/>
        </w:rPr>
        <w:t xml:space="preserve"> (the “</w:t>
      </w:r>
      <w:r w:rsidR="0092388C">
        <w:rPr>
          <w:b/>
          <w:szCs w:val="23"/>
          <w:lang w:eastAsia="en-GB"/>
        </w:rPr>
        <w:t>Compensation</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 xml:space="preserve">the </w:t>
      </w:r>
      <w:r w:rsidR="0092388C">
        <w:rPr>
          <w:szCs w:val="23"/>
          <w:lang w:eastAsia="en-GB"/>
        </w:rPr>
        <w:t>Compensation</w:t>
      </w:r>
      <w:r w:rsidR="00CA2607">
        <w:rPr>
          <w:szCs w:val="23"/>
          <w:lang w:eastAsia="en-GB"/>
        </w:rPr>
        <w:t xml:space="preserve"> comprising two or more amounts (“</w:t>
      </w:r>
      <w:r w:rsidR="0092388C">
        <w:rPr>
          <w:b/>
          <w:szCs w:val="23"/>
          <w:lang w:eastAsia="en-GB"/>
        </w:rPr>
        <w:t>Compensation</w:t>
      </w:r>
      <w:r w:rsidR="00CA2607" w:rsidRPr="00CA2607">
        <w:rPr>
          <w:b/>
          <w:szCs w:val="23"/>
          <w:lang w:eastAsia="en-GB"/>
        </w:rPr>
        <w:t xml:space="preserve">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92388C">
        <w:rPr>
          <w:szCs w:val="23"/>
          <w:lang w:eastAsia="en-GB"/>
        </w:rPr>
        <w:t>Compensation</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706E7C33" w:rsidR="00732729" w:rsidRDefault="00F11037" w:rsidP="00903C20">
      <w:pPr>
        <w:autoSpaceDE w:val="0"/>
        <w:autoSpaceDN w:val="0"/>
        <w:adjustRightInd w:val="0"/>
        <w:ind w:left="720"/>
        <w:rPr>
          <w:szCs w:val="23"/>
          <w:lang w:eastAsia="en-GB"/>
        </w:rPr>
      </w:pPr>
      <w:r>
        <w:rPr>
          <w:szCs w:val="23"/>
          <w:lang w:eastAsia="en-GB"/>
        </w:rPr>
        <w:t xml:space="preserve">It is expected that </w:t>
      </w:r>
      <w:r w:rsidR="0092388C">
        <w:rPr>
          <w:szCs w:val="23"/>
          <w:lang w:eastAsia="en-GB"/>
        </w:rPr>
        <w:t xml:space="preserve">the </w:t>
      </w:r>
      <w:r w:rsidR="0092388C">
        <w:rPr>
          <w:szCs w:val="23"/>
          <w:lang w:eastAsia="en-GB"/>
        </w:rPr>
        <w:t>Compensation</w:t>
      </w:r>
      <w:r w:rsidR="00C65249">
        <w:rPr>
          <w:szCs w:val="23"/>
          <w:lang w:eastAsia="en-GB"/>
        </w:rPr>
        <w:t xml:space="preserve"> </w:t>
      </w:r>
      <w:r>
        <w:rPr>
          <w:szCs w:val="23"/>
          <w:lang w:eastAsia="en-GB"/>
        </w:rPr>
        <w:t xml:space="preserve">will </w:t>
      </w:r>
      <w:r w:rsidR="00C65249">
        <w:rPr>
          <w:szCs w:val="23"/>
          <w:lang w:eastAsia="en-GB"/>
        </w:rPr>
        <w:t>tak</w:t>
      </w:r>
      <w:r>
        <w:rPr>
          <w:szCs w:val="23"/>
          <w:lang w:eastAsia="en-GB"/>
        </w:rPr>
        <w:t>e</w:t>
      </w:r>
      <w:r w:rsidR="00C65249">
        <w:rPr>
          <w:szCs w:val="23"/>
          <w:lang w:eastAsia="en-GB"/>
        </w:rPr>
        <w:t xml:space="preserve"> the form of a </w:t>
      </w:r>
      <w:r w:rsidR="001417E7">
        <w:rPr>
          <w:szCs w:val="23"/>
          <w:lang w:eastAsia="en-GB"/>
        </w:rPr>
        <w:t>cash settlement</w:t>
      </w:r>
      <w:r w:rsidR="00732729">
        <w:rPr>
          <w:szCs w:val="23"/>
          <w:lang w:eastAsia="en-GB"/>
        </w:rPr>
        <w:t xml:space="preserve"> or settlements</w:t>
      </w:r>
      <w:r>
        <w:rPr>
          <w:szCs w:val="23"/>
          <w:lang w:eastAsia="en-GB"/>
        </w:rPr>
        <w:t>.  T</w:t>
      </w:r>
      <w:r w:rsidR="001417E7">
        <w:rPr>
          <w:szCs w:val="23"/>
          <w:lang w:eastAsia="en-GB"/>
        </w:rPr>
        <w:t xml:space="preserve">he </w:t>
      </w:r>
      <w:r w:rsidR="00732729">
        <w:rPr>
          <w:szCs w:val="23"/>
          <w:lang w:eastAsia="en-GB"/>
        </w:rPr>
        <w:t xml:space="preserve">relevant </w:t>
      </w:r>
      <w:r w:rsidR="001417E7">
        <w:rPr>
          <w:szCs w:val="23"/>
          <w:lang w:eastAsia="en-GB"/>
        </w:rPr>
        <w:t xml:space="preserve">Success Fee </w:t>
      </w:r>
      <w:r>
        <w:rPr>
          <w:szCs w:val="23"/>
          <w:lang w:eastAsia="en-GB"/>
        </w:rPr>
        <w:t xml:space="preserve">in respect of each Compensation Amount </w:t>
      </w:r>
      <w:r w:rsidR="001417E7">
        <w:rPr>
          <w:szCs w:val="23"/>
          <w:lang w:eastAsia="en-GB"/>
        </w:rPr>
        <w:t>is</w:t>
      </w:r>
      <w:r w:rsidR="00732729">
        <w:rPr>
          <w:szCs w:val="23"/>
          <w:lang w:eastAsia="en-GB"/>
        </w:rPr>
        <w:t xml:space="preserve"> payable within 7 days of your receipt of such </w:t>
      </w:r>
      <w:r w:rsidR="00FD498D">
        <w:rPr>
          <w:szCs w:val="23"/>
          <w:lang w:eastAsia="en-GB"/>
        </w:rPr>
        <w:t xml:space="preserve">cash </w:t>
      </w:r>
      <w:r w:rsidR="00732729">
        <w:rPr>
          <w:szCs w:val="23"/>
          <w:lang w:eastAsia="en-GB"/>
        </w:rPr>
        <w:t xml:space="preserve">settlement.  </w:t>
      </w:r>
    </w:p>
    <w:p w14:paraId="74C99A34" w14:textId="77777777" w:rsidR="00732729" w:rsidRDefault="00732729" w:rsidP="00903C20">
      <w:pPr>
        <w:autoSpaceDE w:val="0"/>
        <w:autoSpaceDN w:val="0"/>
        <w:adjustRightInd w:val="0"/>
        <w:ind w:left="720"/>
        <w:rPr>
          <w:szCs w:val="23"/>
          <w:lang w:eastAsia="en-GB"/>
        </w:rPr>
      </w:pPr>
    </w:p>
    <w:p w14:paraId="05A56183" w14:textId="0E3CAB6D"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w:t>
      </w:r>
      <w:r w:rsidR="0092388C">
        <w:rPr>
          <w:szCs w:val="23"/>
          <w:lang w:eastAsia="en-GB"/>
        </w:rPr>
        <w:t>Compensation</w:t>
      </w:r>
      <w:r>
        <w:rPr>
          <w:szCs w:val="23"/>
          <w:lang w:eastAsia="en-GB"/>
        </w:rPr>
        <w:t xml:space="preserve">, unless </w:t>
      </w:r>
      <w:r w:rsidR="00CA2607">
        <w:rPr>
          <w:szCs w:val="23"/>
          <w:lang w:eastAsia="en-GB"/>
        </w:rPr>
        <w:t xml:space="preserve">such costs have been </w:t>
      </w:r>
      <w:r w:rsidR="0092388C">
        <w:rPr>
          <w:szCs w:val="23"/>
          <w:lang w:eastAsia="en-GB"/>
        </w:rPr>
        <w:t>expressly agreed by you in writing.</w:t>
      </w:r>
      <w:r w:rsidR="0092388C">
        <w:rPr>
          <w:szCs w:val="23"/>
          <w:lang w:eastAsia="en-GB"/>
        </w:rPr>
        <w:t xml:space="preserve">  Simply put, in the event of success we will share the Compensation on a 50:50 basis, but any costs or expenses will be wholly for my account (unless otherwise agreed in writing by you).</w:t>
      </w: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5FD32F64" w14:textId="48893902" w:rsidR="00732729" w:rsidRDefault="00732729">
      <w:pPr>
        <w:jc w:val="left"/>
        <w:rPr>
          <w:snapToGrid w:val="0"/>
          <w:color w:val="000000"/>
          <w:sz w:val="24"/>
          <w:szCs w:val="24"/>
        </w:rPr>
      </w:pP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w:t>
      </w:r>
      <w:r w:rsidRPr="00B93CFF">
        <w:rPr>
          <w:snapToGrid w:val="0"/>
          <w:color w:val="000000"/>
          <w:sz w:val="24"/>
          <w:szCs w:val="24"/>
        </w:rPr>
        <w:lastRenderedPageBreak/>
        <w:t xml:space="preserve">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2B718615" w:rsidR="00BD61DA" w:rsidRDefault="0092388C"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r>
        <w:rPr>
          <w:noProof/>
          <w:color w:val="000000"/>
          <w:sz w:val="24"/>
          <w:szCs w:val="24"/>
          <w:lang w:eastAsia="en-GB"/>
        </w:rPr>
        <w:drawing>
          <wp:inline distT="0" distB="0" distL="0" distR="0" wp14:anchorId="3D31A9CC" wp14:editId="4FF80502">
            <wp:extent cx="158115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 Signature.jpg"/>
                    <pic:cNvPicPr/>
                  </pic:nvPicPr>
                  <pic:blipFill>
                    <a:blip r:embed="rId9">
                      <a:extLst>
                        <a:ext uri="{28A0092B-C50C-407E-A947-70E740481C1C}">
                          <a14:useLocalDpi xmlns:a14="http://schemas.microsoft.com/office/drawing/2010/main" val="0"/>
                        </a:ext>
                      </a:extLst>
                    </a:blip>
                    <a:stretch>
                      <a:fillRect/>
                    </a:stretch>
                  </pic:blipFill>
                  <pic:spPr>
                    <a:xfrm>
                      <a:off x="0" y="0"/>
                      <a:ext cx="1581150" cy="504825"/>
                    </a:xfrm>
                    <a:prstGeom prst="rect">
                      <a:avLst/>
                    </a:prstGeom>
                  </pic:spPr>
                </pic:pic>
              </a:graphicData>
            </a:graphic>
          </wp:inline>
        </w:drawing>
      </w:r>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CC02C" w14:textId="77777777" w:rsidR="004F1A7F" w:rsidRDefault="004F1A7F">
      <w:r>
        <w:separator/>
      </w:r>
    </w:p>
  </w:endnote>
  <w:endnote w:type="continuationSeparator" w:id="0">
    <w:p w14:paraId="0E659899" w14:textId="77777777" w:rsidR="004F1A7F" w:rsidRDefault="004F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D0960" w14:textId="77777777" w:rsidR="004F1A7F" w:rsidRDefault="004F1A7F">
      <w:r>
        <w:separator/>
      </w:r>
    </w:p>
  </w:footnote>
  <w:footnote w:type="continuationSeparator" w:id="0">
    <w:p w14:paraId="60565737" w14:textId="77777777" w:rsidR="004F1A7F" w:rsidRDefault="004F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D6F68"/>
    <w:rsid w:val="001E371F"/>
    <w:rsid w:val="001E379D"/>
    <w:rsid w:val="001F22CF"/>
    <w:rsid w:val="001F3627"/>
    <w:rsid w:val="00207AB7"/>
    <w:rsid w:val="00224658"/>
    <w:rsid w:val="002348F1"/>
    <w:rsid w:val="00243A52"/>
    <w:rsid w:val="0026495A"/>
    <w:rsid w:val="00265FD8"/>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A466D"/>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388C"/>
    <w:rsid w:val="00925A0A"/>
    <w:rsid w:val="00934F50"/>
    <w:rsid w:val="00937465"/>
    <w:rsid w:val="00951F13"/>
    <w:rsid w:val="00955C2D"/>
    <w:rsid w:val="00964DBC"/>
    <w:rsid w:val="00967F53"/>
    <w:rsid w:val="00975ACD"/>
    <w:rsid w:val="00980382"/>
    <w:rsid w:val="00983A09"/>
    <w:rsid w:val="0098521A"/>
    <w:rsid w:val="00995F0E"/>
    <w:rsid w:val="009D284B"/>
    <w:rsid w:val="009D6153"/>
    <w:rsid w:val="009E4D82"/>
    <w:rsid w:val="009E59D5"/>
    <w:rsid w:val="009E7433"/>
    <w:rsid w:val="00A020D8"/>
    <w:rsid w:val="00A12165"/>
    <w:rsid w:val="00A150A2"/>
    <w:rsid w:val="00A27BC9"/>
    <w:rsid w:val="00A36A0B"/>
    <w:rsid w:val="00A40036"/>
    <w:rsid w:val="00A67EF2"/>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1221"/>
    <w:rsid w:val="00B93CFF"/>
    <w:rsid w:val="00BA7642"/>
    <w:rsid w:val="00BB3948"/>
    <w:rsid w:val="00BC2A12"/>
    <w:rsid w:val="00BD53D7"/>
    <w:rsid w:val="00BD61DA"/>
    <w:rsid w:val="00BE4719"/>
    <w:rsid w:val="00BF7B88"/>
    <w:rsid w:val="00C04238"/>
    <w:rsid w:val="00C104D5"/>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15BFC"/>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05875"/>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037"/>
    <w:rsid w:val="00F119B5"/>
    <w:rsid w:val="00F14A5E"/>
    <w:rsid w:val="00F30C6B"/>
    <w:rsid w:val="00F33701"/>
    <w:rsid w:val="00F804D6"/>
    <w:rsid w:val="00F93439"/>
    <w:rsid w:val="00FA5D69"/>
    <w:rsid w:val="00FA75F6"/>
    <w:rsid w:val="00FC2426"/>
    <w:rsid w:val="00FC4C87"/>
    <w:rsid w:val="00FD498D"/>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1499</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WRM</cp:lastModifiedBy>
  <cp:revision>4</cp:revision>
  <cp:lastPrinted>2018-01-16T15:22:00Z</cp:lastPrinted>
  <dcterms:created xsi:type="dcterms:W3CDTF">2018-04-09T12:32:00Z</dcterms:created>
  <dcterms:modified xsi:type="dcterms:W3CDTF">2018-04-09T12:52:00Z</dcterms:modified>
</cp:coreProperties>
</file>