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999E4" w14:textId="77777777" w:rsidR="00B50C68" w:rsidRPr="00B93CFF" w:rsidRDefault="00B50C68" w:rsidP="0084727F">
      <w:pPr>
        <w:pStyle w:val="InsideAddress"/>
        <w:jc w:val="both"/>
        <w:rPr>
          <w:b/>
          <w:sz w:val="24"/>
          <w:szCs w:val="24"/>
        </w:rPr>
      </w:pPr>
    </w:p>
    <w:p w14:paraId="7FF1B670" w14:textId="77777777" w:rsidR="00955C2D" w:rsidRPr="00B93CFF" w:rsidRDefault="00314626" w:rsidP="0084727F">
      <w:pPr>
        <w:pStyle w:val="InsideAddress"/>
        <w:jc w:val="center"/>
        <w:rPr>
          <w:b/>
          <w:sz w:val="24"/>
          <w:szCs w:val="24"/>
        </w:rPr>
      </w:pPr>
      <w:r w:rsidRPr="00B93CFF">
        <w:rPr>
          <w:b/>
          <w:sz w:val="24"/>
          <w:szCs w:val="24"/>
        </w:rPr>
        <w:t>Letter of engagement</w:t>
      </w:r>
    </w:p>
    <w:p w14:paraId="76F0D521" w14:textId="77777777" w:rsidR="00FA5D69" w:rsidRPr="00B93CFF" w:rsidRDefault="00FA5D69" w:rsidP="0084727F">
      <w:pPr>
        <w:pStyle w:val="InsideAddress"/>
        <w:jc w:val="both"/>
        <w:rPr>
          <w:sz w:val="24"/>
          <w:szCs w:val="24"/>
        </w:rPr>
      </w:pPr>
    </w:p>
    <w:p w14:paraId="102D494E" w14:textId="77777777" w:rsidR="00FA5D69" w:rsidRPr="00B93CFF" w:rsidRDefault="00FA5D69" w:rsidP="0084727F">
      <w:pPr>
        <w:pStyle w:val="InsideAddress"/>
        <w:jc w:val="both"/>
        <w:rPr>
          <w:sz w:val="24"/>
          <w:szCs w:val="24"/>
        </w:rPr>
      </w:pPr>
    </w:p>
    <w:p w14:paraId="3461E19F" w14:textId="77777777" w:rsidR="00443CB0" w:rsidRDefault="00443CB0"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bookmarkStart w:id="0" w:name="CompanyName"/>
      <w:bookmarkStart w:id="1" w:name="LettAddress"/>
      <w:bookmarkEnd w:id="0"/>
      <w:bookmarkEnd w:id="1"/>
      <w:r>
        <w:rPr>
          <w:sz w:val="24"/>
          <w:szCs w:val="24"/>
        </w:rPr>
        <w:t xml:space="preserve">Nicholas John Stoop t/a </w:t>
      </w:r>
      <w:r w:rsidR="00354D9A" w:rsidRPr="00B93CFF">
        <w:rPr>
          <w:sz w:val="24"/>
          <w:szCs w:val="24"/>
        </w:rPr>
        <w:t>Warwick Risk Management</w:t>
      </w:r>
      <w:r w:rsidR="000E6836" w:rsidRPr="00B93CFF">
        <w:rPr>
          <w:sz w:val="24"/>
          <w:szCs w:val="24"/>
        </w:rPr>
        <w:t xml:space="preserve"> </w:t>
      </w:r>
    </w:p>
    <w:p w14:paraId="2A1951A7" w14:textId="77777777" w:rsidR="000E6836" w:rsidRPr="00B93CFF" w:rsidRDefault="00967F53"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r>
        <w:rPr>
          <w:sz w:val="24"/>
          <w:szCs w:val="24"/>
        </w:rPr>
        <w:t>42a Gunter Grove, London SW10 0UJ</w:t>
      </w:r>
    </w:p>
    <w:p w14:paraId="285E32AF" w14:textId="77777777" w:rsidR="000E6836" w:rsidRPr="00B93CFF" w:rsidRDefault="009E59D5"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r w:rsidRPr="00B93CFF">
        <w:rPr>
          <w:sz w:val="24"/>
          <w:szCs w:val="24"/>
        </w:rPr>
        <w:t>T</w:t>
      </w:r>
      <w:r w:rsidR="000E6836" w:rsidRPr="00B93CFF">
        <w:rPr>
          <w:sz w:val="24"/>
          <w:szCs w:val="24"/>
        </w:rPr>
        <w:t>elephone: 0</w:t>
      </w:r>
      <w:r w:rsidR="00B65D5D" w:rsidRPr="00B93CFF">
        <w:rPr>
          <w:sz w:val="24"/>
          <w:szCs w:val="24"/>
        </w:rPr>
        <w:t>207 602 6901</w:t>
      </w:r>
      <w:r w:rsidR="000E6836" w:rsidRPr="00B93CFF">
        <w:rPr>
          <w:sz w:val="24"/>
          <w:szCs w:val="24"/>
        </w:rPr>
        <w:t xml:space="preserve">   </w:t>
      </w:r>
      <w:r w:rsidRPr="00B93CFF">
        <w:rPr>
          <w:sz w:val="24"/>
          <w:szCs w:val="24"/>
        </w:rPr>
        <w:t>E</w:t>
      </w:r>
      <w:r w:rsidR="000E6836" w:rsidRPr="00B93CFF">
        <w:rPr>
          <w:sz w:val="24"/>
          <w:szCs w:val="24"/>
        </w:rPr>
        <w:t xml:space="preserve">mail: </w:t>
      </w:r>
      <w:r w:rsidR="00A36A0B" w:rsidRPr="00B93CFF">
        <w:rPr>
          <w:sz w:val="24"/>
          <w:szCs w:val="24"/>
        </w:rPr>
        <w:t>info</w:t>
      </w:r>
      <w:r w:rsidR="008D3DB3" w:rsidRPr="00B93CFF">
        <w:rPr>
          <w:sz w:val="24"/>
          <w:szCs w:val="24"/>
        </w:rPr>
        <w:t>@warwickriskmanagement.com</w:t>
      </w:r>
    </w:p>
    <w:p w14:paraId="4E9E4D16" w14:textId="2836FD2D" w:rsidR="00052C80" w:rsidRPr="00B93CFF" w:rsidRDefault="00C108C8" w:rsidP="0084727F">
      <w:pPr>
        <w:pStyle w:val="Salutation"/>
        <w:jc w:val="right"/>
        <w:outlineLvl w:val="0"/>
        <w:rPr>
          <w:sz w:val="24"/>
          <w:szCs w:val="24"/>
        </w:rPr>
      </w:pPr>
      <w:bookmarkStart w:id="2" w:name="YourRef"/>
      <w:bookmarkStart w:id="3" w:name="OurRef"/>
      <w:bookmarkEnd w:id="2"/>
      <w:bookmarkEnd w:id="3"/>
      <w:r>
        <w:rPr>
          <w:sz w:val="24"/>
          <w:szCs w:val="24"/>
        </w:rPr>
        <w:t>2 May</w:t>
      </w:r>
      <w:r w:rsidR="00BF7B88">
        <w:rPr>
          <w:sz w:val="24"/>
          <w:szCs w:val="24"/>
        </w:rPr>
        <w:t xml:space="preserve"> 2018</w:t>
      </w:r>
    </w:p>
    <w:p w14:paraId="2A00268D" w14:textId="77777777" w:rsidR="00052C80" w:rsidRPr="00B93CFF" w:rsidRDefault="00052C80" w:rsidP="0084727F">
      <w:pPr>
        <w:pStyle w:val="Salutation"/>
        <w:jc w:val="both"/>
        <w:outlineLvl w:val="0"/>
        <w:rPr>
          <w:b/>
          <w:sz w:val="24"/>
          <w:szCs w:val="24"/>
        </w:rPr>
      </w:pPr>
      <w:r w:rsidRPr="00B93CFF">
        <w:rPr>
          <w:b/>
          <w:sz w:val="24"/>
          <w:szCs w:val="24"/>
        </w:rPr>
        <w:t>Private and Confidential</w:t>
      </w:r>
    </w:p>
    <w:p w14:paraId="62D3B5BA" w14:textId="2FBB5316" w:rsidR="00D35417" w:rsidRPr="00B34842"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Nicola Johnson</w:t>
      </w:r>
    </w:p>
    <w:p w14:paraId="6EEF9DD9" w14:textId="1796BBF2" w:rsidR="00D35417"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Warwick House,</w:t>
      </w:r>
    </w:p>
    <w:p w14:paraId="0CB4FB86" w14:textId="4DCA1F4B" w:rsidR="00BF7B88"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8 Addison Crescent,</w:t>
      </w:r>
    </w:p>
    <w:p w14:paraId="5E1F640D" w14:textId="088BA7D9" w:rsidR="00BF7B88"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London W14 8JP</w:t>
      </w:r>
    </w:p>
    <w:p w14:paraId="37BBAB38" w14:textId="77777777" w:rsidR="00BF7B88" w:rsidRPr="00B34842"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p>
    <w:p w14:paraId="798782A4" w14:textId="77777777" w:rsidR="00D35417" w:rsidRPr="00613317" w:rsidRDefault="00D35417" w:rsidP="00D35417">
      <w:pPr>
        <w:spacing w:line="276" w:lineRule="auto"/>
        <w:rPr>
          <w:sz w:val="24"/>
          <w:szCs w:val="24"/>
        </w:rPr>
      </w:pPr>
    </w:p>
    <w:p w14:paraId="60927612" w14:textId="152953BB" w:rsidR="00052C80" w:rsidRPr="00B93CFF" w:rsidRDefault="00052C80" w:rsidP="0084727F">
      <w:pPr>
        <w:pStyle w:val="Salutation"/>
        <w:jc w:val="both"/>
        <w:outlineLvl w:val="0"/>
        <w:rPr>
          <w:b/>
          <w:spacing w:val="-10"/>
          <w:sz w:val="24"/>
          <w:szCs w:val="24"/>
        </w:rPr>
      </w:pPr>
      <w:r w:rsidRPr="00B93CFF">
        <w:rPr>
          <w:sz w:val="24"/>
          <w:szCs w:val="24"/>
        </w:rPr>
        <w:t xml:space="preserve">Dear </w:t>
      </w:r>
      <w:r w:rsidR="00934F50">
        <w:rPr>
          <w:sz w:val="24"/>
          <w:szCs w:val="24"/>
        </w:rPr>
        <w:t>Nicola</w:t>
      </w:r>
      <w:r w:rsidRPr="00B93CFF">
        <w:rPr>
          <w:sz w:val="24"/>
          <w:szCs w:val="24"/>
        </w:rPr>
        <w:t>,</w:t>
      </w:r>
    </w:p>
    <w:p w14:paraId="6DC88713" w14:textId="77777777" w:rsidR="00052C80" w:rsidRPr="00B93CFF" w:rsidRDefault="00052C80"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40F2CB61" w14:textId="732D1A20" w:rsidR="00FA5D69" w:rsidRDefault="00E05875"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bCs/>
          <w:szCs w:val="23"/>
          <w:lang w:eastAsia="en-GB"/>
        </w:rPr>
      </w:pPr>
      <w:r>
        <w:rPr>
          <w:b/>
          <w:bCs/>
          <w:szCs w:val="23"/>
          <w:lang w:eastAsia="en-GB"/>
        </w:rPr>
        <w:t>STEWARTS LAW</w:t>
      </w:r>
    </w:p>
    <w:p w14:paraId="570C98E2" w14:textId="19520885"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9558A3C" w14:textId="77777777" w:rsidR="00C04238" w:rsidRPr="00B93CFF" w:rsidRDefault="00C04238" w:rsidP="00C042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Following recent discussions, I write to confirm that I am pleased to undertake the assignment (the ‘</w:t>
      </w:r>
      <w:r w:rsidRPr="00C04238">
        <w:rPr>
          <w:b/>
          <w:snapToGrid w:val="0"/>
          <w:color w:val="000000"/>
          <w:sz w:val="24"/>
          <w:szCs w:val="24"/>
        </w:rPr>
        <w:t>Assignment</w:t>
      </w:r>
      <w:r w:rsidRPr="00B93CFF">
        <w:rPr>
          <w:snapToGrid w:val="0"/>
          <w:color w:val="000000"/>
          <w:sz w:val="24"/>
          <w:szCs w:val="24"/>
        </w:rPr>
        <w:t>’), described further below.  The purpose of this letter is to set out formally my terms for carrying out the Assignment.</w:t>
      </w:r>
    </w:p>
    <w:p w14:paraId="7B1D97CD" w14:textId="77777777" w:rsidR="00C04238" w:rsidRPr="00B93CFF"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D711C3C"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 xml:space="preserve">                    </w:t>
      </w:r>
    </w:p>
    <w:p w14:paraId="3754F507" w14:textId="36750707" w:rsidR="00955C2D" w:rsidRPr="00980382"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980382">
        <w:rPr>
          <w:b/>
          <w:snapToGrid w:val="0"/>
          <w:color w:val="000000"/>
          <w:sz w:val="24"/>
          <w:szCs w:val="24"/>
        </w:rPr>
        <w:t>Preamble</w:t>
      </w:r>
    </w:p>
    <w:p w14:paraId="1BE3E6B9" w14:textId="419F7645" w:rsidR="001E379D"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The objective of this assignment is to secure compensation in relation to the </w:t>
      </w:r>
      <w:r w:rsidR="001E379D">
        <w:rPr>
          <w:snapToGrid w:val="0"/>
          <w:color w:val="000000"/>
          <w:sz w:val="24"/>
          <w:szCs w:val="24"/>
        </w:rPr>
        <w:t>actions of Stewarts Law LLP (‘</w:t>
      </w:r>
      <w:r w:rsidR="001E379D" w:rsidRPr="001E379D">
        <w:rPr>
          <w:b/>
          <w:snapToGrid w:val="0"/>
          <w:color w:val="000000"/>
          <w:sz w:val="24"/>
          <w:szCs w:val="24"/>
        </w:rPr>
        <w:t>Stewarts Law</w:t>
      </w:r>
      <w:r w:rsidR="001E379D">
        <w:rPr>
          <w:snapToGrid w:val="0"/>
          <w:color w:val="000000"/>
          <w:sz w:val="24"/>
          <w:szCs w:val="24"/>
        </w:rPr>
        <w:t>’) in the context of the Breach of Confidence proceedings (Claim No: HC10C02686) (the ‘</w:t>
      </w:r>
      <w:r w:rsidR="001E379D" w:rsidRPr="001E379D">
        <w:rPr>
          <w:b/>
          <w:snapToGrid w:val="0"/>
          <w:color w:val="000000"/>
          <w:sz w:val="24"/>
          <w:szCs w:val="24"/>
        </w:rPr>
        <w:t>Claim</w:t>
      </w:r>
      <w:r w:rsidR="001E379D">
        <w:rPr>
          <w:snapToGrid w:val="0"/>
          <w:color w:val="000000"/>
          <w:sz w:val="24"/>
          <w:szCs w:val="24"/>
        </w:rPr>
        <w:t>’) issued against you by Ziad Takieddine on 12 August 2010.</w:t>
      </w:r>
    </w:p>
    <w:p w14:paraId="11775001" w14:textId="2944E964" w:rsidR="001E379D" w:rsidRDefault="001E379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53BA6F8D" w14:textId="4EC409D4" w:rsidR="001E379D" w:rsidRDefault="001E379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In particular, the Assignment will focus on the actions of Matthew Humphries of Stewarts Law, including his Affidavits in the case and his instructions to Counsel, whereby Mr Humphries may have been guilty of perjuring himself and/or otherwise perverting the course of justice in the context of the Claim.</w:t>
      </w:r>
    </w:p>
    <w:p w14:paraId="51B9F576" w14:textId="660A9BD6" w:rsidR="001E379D" w:rsidRDefault="001E379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D4079D7" w14:textId="6FD64ABE" w:rsidR="00C04238" w:rsidRDefault="001E379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Compensation may potentially be obtained from Stewarts Law</w:t>
      </w:r>
      <w:r w:rsidR="00F11037">
        <w:rPr>
          <w:snapToGrid w:val="0"/>
          <w:color w:val="000000"/>
          <w:sz w:val="24"/>
          <w:szCs w:val="24"/>
        </w:rPr>
        <w:t xml:space="preserve">, from Matthew Humphries personally, or from another source.  The amount of compensation could potentially include compensation in respect of your legal expenses relating to the Claim, compensation in </w:t>
      </w:r>
      <w:r w:rsidR="00F11037">
        <w:rPr>
          <w:snapToGrid w:val="0"/>
          <w:color w:val="000000"/>
          <w:sz w:val="24"/>
          <w:szCs w:val="24"/>
        </w:rPr>
        <w:lastRenderedPageBreak/>
        <w:t xml:space="preserve">respect of your legal expenses in related actions </w:t>
      </w:r>
      <w:r w:rsidR="00C04238">
        <w:rPr>
          <w:snapToGrid w:val="0"/>
          <w:color w:val="000000"/>
          <w:sz w:val="24"/>
          <w:szCs w:val="24"/>
        </w:rPr>
        <w:t>and</w:t>
      </w:r>
      <w:r w:rsidR="00FA75F6">
        <w:rPr>
          <w:snapToGrid w:val="0"/>
          <w:color w:val="000000"/>
          <w:sz w:val="24"/>
          <w:szCs w:val="24"/>
        </w:rPr>
        <w:t xml:space="preserve"> compensation in respect of the consequential losses suffered as the result of the actions of </w:t>
      </w:r>
      <w:r w:rsidR="00F11037">
        <w:rPr>
          <w:snapToGrid w:val="0"/>
          <w:color w:val="000000"/>
          <w:sz w:val="24"/>
          <w:szCs w:val="24"/>
        </w:rPr>
        <w:t>Matthew Humphries and/or Stewarts Law</w:t>
      </w:r>
      <w:r w:rsidR="00FA75F6">
        <w:rPr>
          <w:snapToGrid w:val="0"/>
          <w:color w:val="000000"/>
          <w:sz w:val="24"/>
          <w:szCs w:val="24"/>
        </w:rPr>
        <w:t xml:space="preserve">.  </w:t>
      </w:r>
    </w:p>
    <w:p w14:paraId="671147DC" w14:textId="77777777" w:rsidR="00F11037" w:rsidRDefault="00F11037"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DA0C351" w14:textId="2FB68BF7" w:rsidR="00C04238"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The compensation </w:t>
      </w:r>
      <w:r w:rsidR="00F11037">
        <w:rPr>
          <w:snapToGrid w:val="0"/>
          <w:color w:val="000000"/>
          <w:sz w:val="24"/>
          <w:szCs w:val="24"/>
        </w:rPr>
        <w:t xml:space="preserve">is expected to take the form of </w:t>
      </w:r>
      <w:r>
        <w:rPr>
          <w:snapToGrid w:val="0"/>
          <w:color w:val="000000"/>
          <w:sz w:val="24"/>
          <w:szCs w:val="24"/>
        </w:rPr>
        <w:t>a cash settlement or settlements</w:t>
      </w:r>
      <w:r w:rsidR="00C04238">
        <w:rPr>
          <w:snapToGrid w:val="0"/>
          <w:color w:val="000000"/>
          <w:sz w:val="24"/>
          <w:szCs w:val="24"/>
        </w:rPr>
        <w:t>.</w:t>
      </w:r>
    </w:p>
    <w:p w14:paraId="6F33F534" w14:textId="7D6E5E8F" w:rsidR="00FA75F6"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bookmarkStart w:id="4" w:name="_GoBack"/>
      <w:bookmarkEnd w:id="4"/>
      <w:r>
        <w:rPr>
          <w:snapToGrid w:val="0"/>
          <w:color w:val="000000"/>
          <w:sz w:val="24"/>
          <w:szCs w:val="24"/>
        </w:rPr>
        <w:t xml:space="preserve"> </w:t>
      </w:r>
    </w:p>
    <w:p w14:paraId="75E58E3E" w14:textId="77777777" w:rsidR="00955C2D" w:rsidRPr="00B93CFF" w:rsidRDefault="009E59D5"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The Assignment</w:t>
      </w:r>
    </w:p>
    <w:p w14:paraId="028ECEE6"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CD5B7F6" w14:textId="1D684BF0" w:rsidR="00C04238" w:rsidRDefault="007D2DCC" w:rsidP="00C04238">
      <w:pPr>
        <w:autoSpaceDE w:val="0"/>
        <w:autoSpaceDN w:val="0"/>
        <w:adjustRightInd w:val="0"/>
        <w:ind w:left="720"/>
        <w:rPr>
          <w:snapToGrid w:val="0"/>
          <w:color w:val="000000"/>
          <w:sz w:val="24"/>
          <w:szCs w:val="24"/>
        </w:rPr>
      </w:pPr>
      <w:r w:rsidRPr="00B93CFF">
        <w:rPr>
          <w:snapToGrid w:val="0"/>
          <w:color w:val="000000"/>
          <w:sz w:val="24"/>
          <w:szCs w:val="24"/>
        </w:rPr>
        <w:t xml:space="preserve">The Assignment comprises consultancy work </w:t>
      </w:r>
      <w:r w:rsidR="00E239CA">
        <w:rPr>
          <w:snapToGrid w:val="0"/>
          <w:color w:val="000000"/>
          <w:sz w:val="24"/>
          <w:szCs w:val="24"/>
        </w:rPr>
        <w:t xml:space="preserve">and claims management services </w:t>
      </w:r>
      <w:r w:rsidRPr="00B93CFF">
        <w:rPr>
          <w:snapToGrid w:val="0"/>
          <w:color w:val="000000"/>
          <w:sz w:val="24"/>
          <w:szCs w:val="24"/>
        </w:rPr>
        <w:t xml:space="preserve">with reference to the </w:t>
      </w:r>
      <w:r w:rsidR="00F11037">
        <w:rPr>
          <w:snapToGrid w:val="0"/>
          <w:color w:val="000000"/>
          <w:sz w:val="24"/>
          <w:szCs w:val="24"/>
        </w:rPr>
        <w:t xml:space="preserve">actions of Stewarts Law in the context of the Claim.  </w:t>
      </w:r>
      <w:r w:rsidRPr="00B93CFF">
        <w:rPr>
          <w:snapToGrid w:val="0"/>
          <w:color w:val="000000"/>
          <w:sz w:val="24"/>
          <w:szCs w:val="24"/>
        </w:rPr>
        <w:t>The</w:t>
      </w:r>
      <w:r w:rsidR="007C39C7" w:rsidRPr="00B93CFF">
        <w:rPr>
          <w:snapToGrid w:val="0"/>
          <w:color w:val="000000"/>
          <w:sz w:val="24"/>
          <w:szCs w:val="24"/>
        </w:rPr>
        <w:t xml:space="preserve"> </w:t>
      </w:r>
      <w:r w:rsidR="00E239CA">
        <w:rPr>
          <w:snapToGrid w:val="0"/>
          <w:color w:val="000000"/>
          <w:sz w:val="24"/>
          <w:szCs w:val="24"/>
        </w:rPr>
        <w:t xml:space="preserve">objective of the </w:t>
      </w:r>
      <w:r w:rsidRPr="00B93CFF">
        <w:rPr>
          <w:snapToGrid w:val="0"/>
          <w:color w:val="000000"/>
          <w:sz w:val="24"/>
          <w:szCs w:val="24"/>
        </w:rPr>
        <w:t xml:space="preserve">Assignment </w:t>
      </w:r>
      <w:r w:rsidR="00E239CA">
        <w:rPr>
          <w:snapToGrid w:val="0"/>
          <w:color w:val="000000"/>
          <w:sz w:val="24"/>
          <w:szCs w:val="24"/>
        </w:rPr>
        <w:t xml:space="preserve">is to secure </w:t>
      </w:r>
      <w:r w:rsidR="00F11037">
        <w:rPr>
          <w:snapToGrid w:val="0"/>
          <w:color w:val="000000"/>
          <w:sz w:val="24"/>
          <w:szCs w:val="24"/>
        </w:rPr>
        <w:t xml:space="preserve">monetary </w:t>
      </w:r>
      <w:r w:rsidR="00E239CA">
        <w:rPr>
          <w:snapToGrid w:val="0"/>
          <w:color w:val="000000"/>
          <w:sz w:val="24"/>
          <w:szCs w:val="24"/>
        </w:rPr>
        <w:t xml:space="preserve">compensation </w:t>
      </w:r>
      <w:r w:rsidR="00F11037">
        <w:rPr>
          <w:snapToGrid w:val="0"/>
          <w:color w:val="000000"/>
          <w:sz w:val="24"/>
          <w:szCs w:val="24"/>
        </w:rPr>
        <w:t>for you</w:t>
      </w:r>
      <w:r w:rsidR="00C04238">
        <w:rPr>
          <w:snapToGrid w:val="0"/>
          <w:color w:val="000000"/>
          <w:sz w:val="24"/>
          <w:szCs w:val="24"/>
        </w:rPr>
        <w:t>.</w:t>
      </w:r>
    </w:p>
    <w:p w14:paraId="73A57CF4" w14:textId="2EB793EE" w:rsidR="008F133F" w:rsidRDefault="008F133F" w:rsidP="0084727F">
      <w:pPr>
        <w:autoSpaceDE w:val="0"/>
        <w:autoSpaceDN w:val="0"/>
        <w:adjustRightInd w:val="0"/>
        <w:ind w:left="720"/>
        <w:rPr>
          <w:snapToGrid w:val="0"/>
          <w:color w:val="000000"/>
          <w:sz w:val="24"/>
          <w:szCs w:val="24"/>
        </w:rPr>
      </w:pPr>
    </w:p>
    <w:p w14:paraId="53B2CB88" w14:textId="7B1BFF00" w:rsidR="008F133F" w:rsidRDefault="008F133F" w:rsidP="00F11037">
      <w:pPr>
        <w:autoSpaceDE w:val="0"/>
        <w:autoSpaceDN w:val="0"/>
        <w:adjustRightInd w:val="0"/>
        <w:ind w:left="720"/>
        <w:rPr>
          <w:snapToGrid w:val="0"/>
          <w:color w:val="000000"/>
          <w:sz w:val="24"/>
          <w:szCs w:val="24"/>
        </w:rPr>
      </w:pPr>
      <w:r>
        <w:rPr>
          <w:snapToGrid w:val="0"/>
          <w:color w:val="000000"/>
          <w:sz w:val="24"/>
          <w:szCs w:val="24"/>
        </w:rPr>
        <w:t xml:space="preserve">The Assignment </w:t>
      </w:r>
      <w:r w:rsidR="00C04238">
        <w:rPr>
          <w:snapToGrid w:val="0"/>
          <w:color w:val="000000"/>
          <w:sz w:val="24"/>
          <w:szCs w:val="24"/>
        </w:rPr>
        <w:t>will</w:t>
      </w:r>
      <w:r>
        <w:rPr>
          <w:snapToGrid w:val="0"/>
          <w:color w:val="000000"/>
          <w:sz w:val="24"/>
          <w:szCs w:val="24"/>
        </w:rPr>
        <w:t xml:space="preserve"> be carried out </w:t>
      </w:r>
      <w:r w:rsidR="00081834">
        <w:rPr>
          <w:snapToGrid w:val="0"/>
          <w:color w:val="000000"/>
          <w:sz w:val="24"/>
          <w:szCs w:val="24"/>
        </w:rPr>
        <w:t xml:space="preserve">in the UK and other jurisdictions </w:t>
      </w:r>
      <w:r w:rsidR="00A81A02">
        <w:rPr>
          <w:snapToGrid w:val="0"/>
          <w:color w:val="000000"/>
          <w:sz w:val="24"/>
          <w:szCs w:val="24"/>
        </w:rPr>
        <w:t xml:space="preserve">and may be </w:t>
      </w:r>
      <w:r>
        <w:rPr>
          <w:snapToGrid w:val="0"/>
          <w:color w:val="000000"/>
          <w:sz w:val="24"/>
          <w:szCs w:val="24"/>
        </w:rPr>
        <w:t xml:space="preserve">on multiple fronts, including but not limited to litigation against </w:t>
      </w:r>
      <w:r w:rsidR="00F11037">
        <w:rPr>
          <w:snapToGrid w:val="0"/>
          <w:color w:val="000000"/>
          <w:sz w:val="24"/>
          <w:szCs w:val="24"/>
        </w:rPr>
        <w:t xml:space="preserve">Stewarts Law </w:t>
      </w:r>
      <w:r>
        <w:rPr>
          <w:snapToGrid w:val="0"/>
          <w:color w:val="000000"/>
          <w:sz w:val="24"/>
          <w:szCs w:val="24"/>
        </w:rPr>
        <w:t xml:space="preserve">and/or </w:t>
      </w:r>
      <w:r w:rsidR="00F11037">
        <w:rPr>
          <w:snapToGrid w:val="0"/>
          <w:color w:val="000000"/>
          <w:sz w:val="24"/>
          <w:szCs w:val="24"/>
        </w:rPr>
        <w:t>Matthew Humphries (the ‘</w:t>
      </w:r>
      <w:r w:rsidR="00F11037" w:rsidRPr="00F11037">
        <w:rPr>
          <w:b/>
          <w:snapToGrid w:val="0"/>
          <w:color w:val="000000"/>
          <w:sz w:val="24"/>
          <w:szCs w:val="24"/>
        </w:rPr>
        <w:t>Parties</w:t>
      </w:r>
      <w:r w:rsidR="00F11037">
        <w:rPr>
          <w:snapToGrid w:val="0"/>
          <w:color w:val="000000"/>
          <w:sz w:val="24"/>
          <w:szCs w:val="24"/>
        </w:rPr>
        <w:t xml:space="preserve">’), </w:t>
      </w:r>
      <w:r>
        <w:rPr>
          <w:snapToGrid w:val="0"/>
          <w:color w:val="000000"/>
          <w:sz w:val="24"/>
          <w:szCs w:val="24"/>
        </w:rPr>
        <w:t xml:space="preserve">negotiation with the </w:t>
      </w:r>
      <w:r w:rsidR="00F11037">
        <w:rPr>
          <w:snapToGrid w:val="0"/>
          <w:color w:val="000000"/>
          <w:sz w:val="24"/>
          <w:szCs w:val="24"/>
        </w:rPr>
        <w:t>Parties</w:t>
      </w:r>
      <w:r>
        <w:rPr>
          <w:snapToGrid w:val="0"/>
          <w:color w:val="000000"/>
          <w:sz w:val="24"/>
          <w:szCs w:val="24"/>
        </w:rPr>
        <w:t>, media campaign</w:t>
      </w:r>
      <w:r w:rsidR="00081834">
        <w:rPr>
          <w:snapToGrid w:val="0"/>
          <w:color w:val="000000"/>
          <w:sz w:val="24"/>
          <w:szCs w:val="24"/>
        </w:rPr>
        <w:t>s</w:t>
      </w:r>
      <w:r>
        <w:rPr>
          <w:snapToGrid w:val="0"/>
          <w:color w:val="000000"/>
          <w:sz w:val="24"/>
          <w:szCs w:val="24"/>
        </w:rPr>
        <w:t xml:space="preserve"> in support of the Assignment and co-ordination with politicians, regulators and/or criminal prosecutors</w:t>
      </w:r>
      <w:r w:rsidR="008A3D4B">
        <w:rPr>
          <w:snapToGrid w:val="0"/>
          <w:color w:val="000000"/>
          <w:sz w:val="24"/>
          <w:szCs w:val="24"/>
        </w:rPr>
        <w:t>.</w:t>
      </w:r>
    </w:p>
    <w:p w14:paraId="48F3F9F0" w14:textId="52C841C1" w:rsidR="00903C20" w:rsidRDefault="00903C20" w:rsidP="0084727F">
      <w:pPr>
        <w:autoSpaceDE w:val="0"/>
        <w:autoSpaceDN w:val="0"/>
        <w:adjustRightInd w:val="0"/>
        <w:ind w:left="720"/>
        <w:rPr>
          <w:snapToGrid w:val="0"/>
          <w:color w:val="000000"/>
          <w:sz w:val="24"/>
          <w:szCs w:val="24"/>
        </w:rPr>
      </w:pPr>
    </w:p>
    <w:p w14:paraId="678F7396" w14:textId="1A7E1649" w:rsidR="00903C20" w:rsidRDefault="00903C20" w:rsidP="0084727F">
      <w:pPr>
        <w:autoSpaceDE w:val="0"/>
        <w:autoSpaceDN w:val="0"/>
        <w:adjustRightInd w:val="0"/>
        <w:ind w:left="720"/>
        <w:rPr>
          <w:snapToGrid w:val="0"/>
          <w:color w:val="000000"/>
          <w:sz w:val="24"/>
          <w:szCs w:val="24"/>
        </w:rPr>
      </w:pPr>
      <w:r>
        <w:rPr>
          <w:snapToGrid w:val="0"/>
          <w:color w:val="000000"/>
          <w:sz w:val="24"/>
          <w:szCs w:val="24"/>
        </w:rPr>
        <w:t>I will be responsible for instructing such legal and other advisors as I may consider necessary to carry out the Assignment</w:t>
      </w:r>
      <w:r w:rsidR="00CA2607">
        <w:rPr>
          <w:snapToGrid w:val="0"/>
          <w:color w:val="000000"/>
          <w:sz w:val="24"/>
          <w:szCs w:val="24"/>
        </w:rPr>
        <w:t xml:space="preserve"> and for co-ordinating their actions</w:t>
      </w:r>
      <w:r>
        <w:rPr>
          <w:snapToGrid w:val="0"/>
          <w:color w:val="000000"/>
          <w:sz w:val="24"/>
          <w:szCs w:val="24"/>
        </w:rPr>
        <w:t xml:space="preserve">.  I will also be responsible for </w:t>
      </w:r>
      <w:r w:rsidR="00C04238">
        <w:rPr>
          <w:snapToGrid w:val="0"/>
          <w:color w:val="000000"/>
          <w:sz w:val="24"/>
          <w:szCs w:val="24"/>
        </w:rPr>
        <w:t xml:space="preserve">meeting </w:t>
      </w:r>
      <w:r>
        <w:rPr>
          <w:snapToGrid w:val="0"/>
          <w:color w:val="000000"/>
          <w:sz w:val="24"/>
          <w:szCs w:val="24"/>
        </w:rPr>
        <w:t>the costs and expenses of any advisors so instructed.</w:t>
      </w:r>
    </w:p>
    <w:p w14:paraId="5836BA8D" w14:textId="77777777" w:rsidR="008F133F" w:rsidRDefault="008F133F" w:rsidP="0084727F">
      <w:pPr>
        <w:autoSpaceDE w:val="0"/>
        <w:autoSpaceDN w:val="0"/>
        <w:adjustRightInd w:val="0"/>
        <w:ind w:left="720"/>
        <w:rPr>
          <w:snapToGrid w:val="0"/>
          <w:color w:val="000000"/>
          <w:sz w:val="24"/>
          <w:szCs w:val="24"/>
        </w:rPr>
      </w:pPr>
    </w:p>
    <w:p w14:paraId="17163946" w14:textId="77777777" w:rsidR="00CB5ACB" w:rsidRPr="00B93CFF" w:rsidRDefault="007D2DCC" w:rsidP="0084727F">
      <w:pPr>
        <w:autoSpaceDE w:val="0"/>
        <w:autoSpaceDN w:val="0"/>
        <w:adjustRightInd w:val="0"/>
        <w:ind w:left="720"/>
        <w:rPr>
          <w:snapToGrid w:val="0"/>
          <w:color w:val="000000"/>
          <w:sz w:val="24"/>
          <w:szCs w:val="24"/>
        </w:rPr>
      </w:pPr>
      <w:r w:rsidRPr="00B93CFF">
        <w:rPr>
          <w:snapToGrid w:val="0"/>
          <w:color w:val="000000"/>
          <w:sz w:val="24"/>
          <w:szCs w:val="24"/>
        </w:rPr>
        <w:t>You will supply me with all background information necessary for</w:t>
      </w:r>
      <w:r w:rsidR="0084727F" w:rsidRPr="00B93CFF">
        <w:rPr>
          <w:snapToGrid w:val="0"/>
          <w:color w:val="000000"/>
          <w:sz w:val="24"/>
          <w:szCs w:val="24"/>
        </w:rPr>
        <w:t xml:space="preserve"> </w:t>
      </w:r>
      <w:r w:rsidRPr="00B93CFF">
        <w:rPr>
          <w:snapToGrid w:val="0"/>
          <w:color w:val="000000"/>
          <w:sz w:val="24"/>
          <w:szCs w:val="24"/>
        </w:rPr>
        <w:t>due completion of the Assignment, including any contracts, reports, presentations,</w:t>
      </w:r>
      <w:r w:rsidR="0084727F" w:rsidRPr="00B93CFF">
        <w:rPr>
          <w:snapToGrid w:val="0"/>
          <w:color w:val="000000"/>
          <w:sz w:val="24"/>
          <w:szCs w:val="24"/>
        </w:rPr>
        <w:t xml:space="preserve"> </w:t>
      </w:r>
      <w:r w:rsidRPr="00B93CFF">
        <w:rPr>
          <w:snapToGrid w:val="0"/>
          <w:color w:val="000000"/>
          <w:sz w:val="24"/>
          <w:szCs w:val="24"/>
        </w:rPr>
        <w:t>email correspondence and any other ancillary documentation relevant to the Assignment.</w:t>
      </w:r>
      <w:r w:rsidR="00467F0B" w:rsidRPr="00B93CFF">
        <w:rPr>
          <w:snapToGrid w:val="0"/>
          <w:color w:val="000000"/>
          <w:sz w:val="24"/>
          <w:szCs w:val="24"/>
        </w:rPr>
        <w:t xml:space="preserve">  </w:t>
      </w:r>
      <w:r w:rsidRPr="00B93CFF">
        <w:rPr>
          <w:snapToGrid w:val="0"/>
          <w:color w:val="000000"/>
          <w:sz w:val="24"/>
          <w:szCs w:val="24"/>
        </w:rPr>
        <w:tab/>
      </w:r>
    </w:p>
    <w:p w14:paraId="4A9FE6CE" w14:textId="35EEE2DA" w:rsidR="008A689E" w:rsidRPr="00B93CFF" w:rsidRDefault="008A689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Once this letter has been signed there is </w:t>
      </w:r>
      <w:r w:rsidR="00FC4C87" w:rsidRPr="00B93CFF">
        <w:rPr>
          <w:snapToGrid w:val="0"/>
          <w:color w:val="000000"/>
          <w:sz w:val="24"/>
          <w:szCs w:val="24"/>
        </w:rPr>
        <w:t>a</w:t>
      </w:r>
      <w:r w:rsidRPr="00B93CFF">
        <w:rPr>
          <w:snapToGrid w:val="0"/>
          <w:color w:val="000000"/>
          <w:sz w:val="24"/>
          <w:szCs w:val="24"/>
        </w:rPr>
        <w:t xml:space="preserve"> </w:t>
      </w:r>
      <w:r w:rsidR="00FC4C87" w:rsidRPr="00B93CFF">
        <w:rPr>
          <w:snapToGrid w:val="0"/>
          <w:color w:val="000000"/>
          <w:sz w:val="24"/>
          <w:szCs w:val="24"/>
        </w:rPr>
        <w:t>14 days</w:t>
      </w:r>
      <w:r w:rsidR="00C92706">
        <w:rPr>
          <w:snapToGrid w:val="0"/>
          <w:color w:val="000000"/>
          <w:sz w:val="24"/>
          <w:szCs w:val="24"/>
        </w:rPr>
        <w:t>’</w:t>
      </w:r>
      <w:r w:rsidR="00FC4C87" w:rsidRPr="00B93CFF">
        <w:rPr>
          <w:snapToGrid w:val="0"/>
          <w:color w:val="000000"/>
          <w:sz w:val="24"/>
          <w:szCs w:val="24"/>
        </w:rPr>
        <w:t xml:space="preserve"> ‘</w:t>
      </w:r>
      <w:r w:rsidRPr="00B93CFF">
        <w:rPr>
          <w:snapToGrid w:val="0"/>
          <w:color w:val="000000"/>
          <w:sz w:val="24"/>
          <w:szCs w:val="24"/>
        </w:rPr>
        <w:t>cooling off</w:t>
      </w:r>
      <w:r w:rsidR="00FC4C87" w:rsidRPr="00B93CFF">
        <w:rPr>
          <w:snapToGrid w:val="0"/>
          <w:color w:val="000000"/>
          <w:sz w:val="24"/>
          <w:szCs w:val="24"/>
        </w:rPr>
        <w:t>’</w:t>
      </w:r>
      <w:r w:rsidRPr="00B93CFF">
        <w:rPr>
          <w:snapToGrid w:val="0"/>
          <w:color w:val="000000"/>
          <w:sz w:val="24"/>
          <w:szCs w:val="24"/>
        </w:rPr>
        <w:t xml:space="preserve"> period </w:t>
      </w:r>
      <w:r w:rsidR="007C39C7" w:rsidRPr="00B93CFF">
        <w:rPr>
          <w:snapToGrid w:val="0"/>
          <w:color w:val="000000"/>
          <w:sz w:val="24"/>
          <w:szCs w:val="24"/>
        </w:rPr>
        <w:t>during which you</w:t>
      </w:r>
      <w:r w:rsidR="00FC4C87" w:rsidRPr="00B93CFF">
        <w:rPr>
          <w:snapToGrid w:val="0"/>
          <w:color w:val="000000"/>
          <w:sz w:val="24"/>
          <w:szCs w:val="24"/>
        </w:rPr>
        <w:t xml:space="preserve"> may cancel the agreement and be entitled to a refund of any payments made.</w:t>
      </w:r>
      <w:r w:rsidR="00903C20">
        <w:rPr>
          <w:snapToGrid w:val="0"/>
          <w:color w:val="000000"/>
          <w:sz w:val="24"/>
          <w:szCs w:val="24"/>
        </w:rPr>
        <w:t xml:space="preserve">  For the avoidance of doubt, cancelation of the agreement within the </w:t>
      </w:r>
      <w:r w:rsidR="00903C20" w:rsidRPr="00B93CFF">
        <w:rPr>
          <w:snapToGrid w:val="0"/>
          <w:color w:val="000000"/>
          <w:sz w:val="24"/>
          <w:szCs w:val="24"/>
        </w:rPr>
        <w:t>14 days</w:t>
      </w:r>
      <w:r w:rsidR="00903C20">
        <w:rPr>
          <w:snapToGrid w:val="0"/>
          <w:color w:val="000000"/>
          <w:sz w:val="24"/>
          <w:szCs w:val="24"/>
        </w:rPr>
        <w:t>’</w:t>
      </w:r>
      <w:r w:rsidR="00903C20" w:rsidRPr="00B93CFF">
        <w:rPr>
          <w:snapToGrid w:val="0"/>
          <w:color w:val="000000"/>
          <w:sz w:val="24"/>
          <w:szCs w:val="24"/>
        </w:rPr>
        <w:t xml:space="preserve"> ‘cooling off’ period</w:t>
      </w:r>
      <w:r w:rsidR="00903C20">
        <w:rPr>
          <w:snapToGrid w:val="0"/>
          <w:color w:val="000000"/>
          <w:sz w:val="24"/>
          <w:szCs w:val="24"/>
        </w:rPr>
        <w:t xml:space="preserve"> will also cancel the ‘Success Fee’ arrangement set out below.</w:t>
      </w:r>
    </w:p>
    <w:p w14:paraId="73664566" w14:textId="77777777" w:rsidR="00077D6D" w:rsidRPr="00B93CFF"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E9DC1C9" w14:textId="0D4A8E56" w:rsidR="00903C20" w:rsidRPr="00B93CFF" w:rsidRDefault="00077D6D" w:rsidP="00903C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Thereafter this agreement may be terminated without penalty by either party at any stage.</w:t>
      </w:r>
      <w:r w:rsidR="00903C20">
        <w:rPr>
          <w:snapToGrid w:val="0"/>
          <w:color w:val="000000"/>
          <w:sz w:val="24"/>
          <w:szCs w:val="24"/>
        </w:rPr>
        <w:t xml:space="preserve">  For the avoidance of doubt, termination of the agreement </w:t>
      </w:r>
      <w:r w:rsidR="00903C20" w:rsidRPr="00BD61DA">
        <w:rPr>
          <w:snapToGrid w:val="0"/>
          <w:color w:val="000000"/>
          <w:sz w:val="24"/>
          <w:szCs w:val="24"/>
        </w:rPr>
        <w:t>after</w:t>
      </w:r>
      <w:r w:rsidR="00903C20">
        <w:rPr>
          <w:snapToGrid w:val="0"/>
          <w:color w:val="000000"/>
          <w:sz w:val="24"/>
          <w:szCs w:val="24"/>
        </w:rPr>
        <w:t xml:space="preserve"> the </w:t>
      </w:r>
      <w:r w:rsidR="00903C20" w:rsidRPr="00B93CFF">
        <w:rPr>
          <w:snapToGrid w:val="0"/>
          <w:color w:val="000000"/>
          <w:sz w:val="24"/>
          <w:szCs w:val="24"/>
        </w:rPr>
        <w:t>14 days</w:t>
      </w:r>
      <w:r w:rsidR="00903C20">
        <w:rPr>
          <w:snapToGrid w:val="0"/>
          <w:color w:val="000000"/>
          <w:sz w:val="24"/>
          <w:szCs w:val="24"/>
        </w:rPr>
        <w:t>’</w:t>
      </w:r>
      <w:r w:rsidR="00903C20" w:rsidRPr="00B93CFF">
        <w:rPr>
          <w:snapToGrid w:val="0"/>
          <w:color w:val="000000"/>
          <w:sz w:val="24"/>
          <w:szCs w:val="24"/>
        </w:rPr>
        <w:t xml:space="preserve"> ‘cooling off’ period</w:t>
      </w:r>
      <w:r w:rsidR="00903C20">
        <w:rPr>
          <w:snapToGrid w:val="0"/>
          <w:color w:val="000000"/>
          <w:sz w:val="24"/>
          <w:szCs w:val="24"/>
        </w:rPr>
        <w:t xml:space="preserve"> will </w:t>
      </w:r>
      <w:r w:rsidR="00903C20" w:rsidRPr="00BD61DA">
        <w:rPr>
          <w:snapToGrid w:val="0"/>
          <w:color w:val="000000"/>
          <w:sz w:val="24"/>
          <w:szCs w:val="24"/>
        </w:rPr>
        <w:t xml:space="preserve">not </w:t>
      </w:r>
      <w:r w:rsidR="00903C20">
        <w:rPr>
          <w:snapToGrid w:val="0"/>
          <w:color w:val="000000"/>
          <w:sz w:val="24"/>
          <w:szCs w:val="24"/>
        </w:rPr>
        <w:t>terminate the ‘Success Fee’ arrangement set out below.</w:t>
      </w:r>
    </w:p>
    <w:p w14:paraId="3CB5BBA4" w14:textId="77777777" w:rsidR="00077D6D" w:rsidRPr="00B93CFF"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2EC5168" w14:textId="77777777" w:rsidR="007D2DCC" w:rsidRPr="00B93CFF" w:rsidRDefault="007D2DCC"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EFBB98D" w14:textId="77777777"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Personnel and contact point</w:t>
      </w:r>
    </w:p>
    <w:p w14:paraId="7A0A4DF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p>
    <w:p w14:paraId="785D93E1" w14:textId="464052A4"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r w:rsidRPr="00B93CFF">
        <w:rPr>
          <w:snapToGrid w:val="0"/>
          <w:color w:val="000000"/>
          <w:sz w:val="24"/>
          <w:szCs w:val="24"/>
        </w:rPr>
        <w:tab/>
      </w:r>
      <w:r w:rsidR="002C6C7E" w:rsidRPr="00B93CFF">
        <w:rPr>
          <w:snapToGrid w:val="0"/>
          <w:color w:val="000000"/>
          <w:sz w:val="24"/>
          <w:szCs w:val="24"/>
        </w:rPr>
        <w:t>The A</w:t>
      </w:r>
      <w:r w:rsidR="00E83A53" w:rsidRPr="00B93CFF">
        <w:rPr>
          <w:snapToGrid w:val="0"/>
          <w:color w:val="000000"/>
          <w:sz w:val="24"/>
          <w:szCs w:val="24"/>
        </w:rPr>
        <w:t>ssignment will</w:t>
      </w:r>
      <w:r w:rsidRPr="00B93CFF">
        <w:rPr>
          <w:snapToGrid w:val="0"/>
          <w:color w:val="000000"/>
          <w:sz w:val="24"/>
          <w:szCs w:val="24"/>
        </w:rPr>
        <w:t xml:space="preserve"> at </w:t>
      </w:r>
      <w:r w:rsidR="00F14A5E" w:rsidRPr="00B93CFF">
        <w:rPr>
          <w:snapToGrid w:val="0"/>
          <w:color w:val="000000"/>
          <w:sz w:val="24"/>
          <w:szCs w:val="24"/>
        </w:rPr>
        <w:t>all times be carried out by me</w:t>
      </w:r>
      <w:r w:rsidRPr="00B93CFF">
        <w:rPr>
          <w:snapToGrid w:val="0"/>
          <w:color w:val="000000"/>
          <w:sz w:val="24"/>
          <w:szCs w:val="24"/>
        </w:rPr>
        <w:t xml:space="preserve"> and </w:t>
      </w:r>
      <w:r w:rsidR="00BC2A12" w:rsidRPr="00B93CFF">
        <w:rPr>
          <w:snapToGrid w:val="0"/>
          <w:color w:val="000000"/>
          <w:sz w:val="24"/>
          <w:szCs w:val="24"/>
        </w:rPr>
        <w:t>I</w:t>
      </w:r>
      <w:r w:rsidRPr="00B93CFF">
        <w:rPr>
          <w:snapToGrid w:val="0"/>
          <w:color w:val="000000"/>
          <w:sz w:val="24"/>
          <w:szCs w:val="24"/>
        </w:rPr>
        <w:t xml:space="preserve"> will report to you</w:t>
      </w:r>
      <w:r w:rsidR="00FA5D69" w:rsidRPr="00B93CFF">
        <w:rPr>
          <w:snapToGrid w:val="0"/>
          <w:color w:val="000000"/>
          <w:sz w:val="24"/>
          <w:szCs w:val="24"/>
        </w:rPr>
        <w:t xml:space="preserve"> </w:t>
      </w:r>
      <w:r w:rsidRPr="00B93CFF">
        <w:rPr>
          <w:snapToGrid w:val="0"/>
          <w:color w:val="000000"/>
          <w:sz w:val="24"/>
          <w:szCs w:val="24"/>
        </w:rPr>
        <w:t xml:space="preserve">who will be </w:t>
      </w:r>
      <w:r w:rsidR="00BC2A12" w:rsidRPr="00B93CFF">
        <w:rPr>
          <w:snapToGrid w:val="0"/>
          <w:color w:val="000000"/>
          <w:sz w:val="24"/>
          <w:szCs w:val="24"/>
        </w:rPr>
        <w:t>my</w:t>
      </w:r>
      <w:r w:rsidRPr="00B93CFF">
        <w:rPr>
          <w:snapToGrid w:val="0"/>
          <w:color w:val="000000"/>
          <w:sz w:val="24"/>
          <w:szCs w:val="24"/>
        </w:rPr>
        <w:t xml:space="preserve"> only contact.  </w:t>
      </w:r>
      <w:r w:rsidR="00C108C8" w:rsidRPr="00C108C8">
        <w:rPr>
          <w:snapToGrid w:val="0"/>
          <w:color w:val="000000"/>
          <w:sz w:val="24"/>
          <w:szCs w:val="24"/>
        </w:rPr>
        <w:t>We have agreed that you will be informed, consulted and involved in all aspects of the case, copied in on all correspondence and invited to all meetings.</w:t>
      </w:r>
    </w:p>
    <w:p w14:paraId="38FF23E3" w14:textId="77777777" w:rsidR="00293FCA" w:rsidRPr="00B93CFF" w:rsidRDefault="00293FCA" w:rsidP="0084727F">
      <w:pPr>
        <w:rPr>
          <w:snapToGrid w:val="0"/>
          <w:color w:val="000000"/>
          <w:sz w:val="24"/>
          <w:szCs w:val="24"/>
        </w:rPr>
      </w:pPr>
    </w:p>
    <w:p w14:paraId="3C6DE199" w14:textId="5583E028" w:rsidR="008A5C8D" w:rsidRDefault="008A5C8D">
      <w:pPr>
        <w:jc w:val="left"/>
        <w:rPr>
          <w:b/>
          <w:snapToGrid w:val="0"/>
          <w:color w:val="000000"/>
          <w:sz w:val="24"/>
          <w:szCs w:val="24"/>
        </w:rPr>
      </w:pPr>
    </w:p>
    <w:p w14:paraId="28F4F1C1" w14:textId="7B2B050E"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 xml:space="preserve">Fees </w:t>
      </w:r>
    </w:p>
    <w:p w14:paraId="57EB359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6E6FC0B" w14:textId="77777777" w:rsidR="00C65249" w:rsidRDefault="008A5C8D" w:rsidP="00C65249">
      <w:pPr>
        <w:autoSpaceDE w:val="0"/>
        <w:autoSpaceDN w:val="0"/>
        <w:adjustRightInd w:val="0"/>
        <w:ind w:left="720"/>
        <w:rPr>
          <w:szCs w:val="23"/>
          <w:lang w:eastAsia="en-GB"/>
        </w:rPr>
      </w:pPr>
      <w:r>
        <w:rPr>
          <w:szCs w:val="23"/>
          <w:lang w:eastAsia="en-GB"/>
        </w:rPr>
        <w:t xml:space="preserve">We have agreed that no fee will be payable </w:t>
      </w:r>
      <w:r w:rsidR="001417E7">
        <w:rPr>
          <w:szCs w:val="23"/>
          <w:lang w:eastAsia="en-GB"/>
        </w:rPr>
        <w:t>apart from the Success Fee, defined further below.</w:t>
      </w:r>
      <w:r w:rsidR="00C65249">
        <w:rPr>
          <w:szCs w:val="23"/>
          <w:lang w:eastAsia="en-GB"/>
        </w:rPr>
        <w:t xml:space="preserve">  </w:t>
      </w:r>
    </w:p>
    <w:p w14:paraId="05CE1D56" w14:textId="77777777" w:rsidR="00C65249" w:rsidRDefault="00C65249" w:rsidP="00C65249">
      <w:pPr>
        <w:autoSpaceDE w:val="0"/>
        <w:autoSpaceDN w:val="0"/>
        <w:adjustRightInd w:val="0"/>
        <w:ind w:left="720"/>
        <w:rPr>
          <w:szCs w:val="23"/>
          <w:lang w:eastAsia="en-GB"/>
        </w:rPr>
      </w:pPr>
    </w:p>
    <w:p w14:paraId="657F73D5" w14:textId="32E3847B" w:rsidR="00C65249" w:rsidRDefault="00C65249" w:rsidP="00C65249">
      <w:pPr>
        <w:autoSpaceDE w:val="0"/>
        <w:autoSpaceDN w:val="0"/>
        <w:adjustRightInd w:val="0"/>
        <w:ind w:left="720"/>
        <w:rPr>
          <w:szCs w:val="23"/>
          <w:lang w:eastAsia="en-GB"/>
        </w:rPr>
      </w:pPr>
      <w:r>
        <w:rPr>
          <w:szCs w:val="23"/>
          <w:lang w:eastAsia="en-GB"/>
        </w:rPr>
        <w:t xml:space="preserve">We have also agreed that you will not be responsible for meeting any of the costs incurred by me in the course of the Assignment unless such costs have been </w:t>
      </w:r>
      <w:r w:rsidR="0092388C">
        <w:rPr>
          <w:szCs w:val="23"/>
          <w:lang w:eastAsia="en-GB"/>
        </w:rPr>
        <w:t>expres</w:t>
      </w:r>
      <w:r>
        <w:rPr>
          <w:szCs w:val="23"/>
          <w:lang w:eastAsia="en-GB"/>
        </w:rPr>
        <w:t>sly agreed b</w:t>
      </w:r>
      <w:r w:rsidR="0092388C">
        <w:rPr>
          <w:szCs w:val="23"/>
          <w:lang w:eastAsia="en-GB"/>
        </w:rPr>
        <w:t>y you</w:t>
      </w:r>
      <w:r>
        <w:rPr>
          <w:szCs w:val="23"/>
          <w:lang w:eastAsia="en-GB"/>
        </w:rPr>
        <w:t xml:space="preserve"> in writing.</w:t>
      </w:r>
    </w:p>
    <w:p w14:paraId="2A0229C4" w14:textId="37D0EF77" w:rsidR="001417E7" w:rsidRDefault="001417E7" w:rsidP="00903C20">
      <w:pPr>
        <w:autoSpaceDE w:val="0"/>
        <w:autoSpaceDN w:val="0"/>
        <w:adjustRightInd w:val="0"/>
        <w:ind w:left="720"/>
        <w:rPr>
          <w:szCs w:val="23"/>
          <w:lang w:eastAsia="en-GB"/>
        </w:rPr>
      </w:pPr>
    </w:p>
    <w:p w14:paraId="3AAFCA7F" w14:textId="77777777" w:rsidR="00732729" w:rsidRDefault="00732729" w:rsidP="00903C20">
      <w:pPr>
        <w:autoSpaceDE w:val="0"/>
        <w:autoSpaceDN w:val="0"/>
        <w:adjustRightInd w:val="0"/>
        <w:ind w:left="720"/>
        <w:rPr>
          <w:szCs w:val="23"/>
          <w:lang w:eastAsia="en-GB"/>
        </w:rPr>
      </w:pPr>
    </w:p>
    <w:p w14:paraId="4B24245A" w14:textId="6528E9ED" w:rsidR="001417E7" w:rsidRDefault="001417E7" w:rsidP="00903C20">
      <w:pPr>
        <w:autoSpaceDE w:val="0"/>
        <w:autoSpaceDN w:val="0"/>
        <w:adjustRightInd w:val="0"/>
        <w:ind w:left="720"/>
        <w:rPr>
          <w:b/>
          <w:szCs w:val="23"/>
          <w:lang w:eastAsia="en-GB"/>
        </w:rPr>
      </w:pPr>
      <w:r w:rsidRPr="001417E7">
        <w:rPr>
          <w:b/>
          <w:szCs w:val="23"/>
          <w:lang w:eastAsia="en-GB"/>
        </w:rPr>
        <w:t>Success Fee</w:t>
      </w:r>
    </w:p>
    <w:p w14:paraId="1BD29DEF" w14:textId="77777777" w:rsidR="00BD61DA" w:rsidRDefault="00BD61DA" w:rsidP="00903C20">
      <w:pPr>
        <w:autoSpaceDE w:val="0"/>
        <w:autoSpaceDN w:val="0"/>
        <w:adjustRightInd w:val="0"/>
        <w:ind w:left="720"/>
        <w:rPr>
          <w:szCs w:val="23"/>
          <w:lang w:eastAsia="en-GB"/>
        </w:rPr>
      </w:pPr>
    </w:p>
    <w:p w14:paraId="393378BF" w14:textId="7BFDAA8F" w:rsidR="00BD61DA" w:rsidRDefault="001417E7" w:rsidP="00903C20">
      <w:pPr>
        <w:autoSpaceDE w:val="0"/>
        <w:autoSpaceDN w:val="0"/>
        <w:adjustRightInd w:val="0"/>
        <w:ind w:left="720"/>
        <w:rPr>
          <w:szCs w:val="23"/>
          <w:lang w:eastAsia="en-GB"/>
        </w:rPr>
      </w:pPr>
      <w:r>
        <w:rPr>
          <w:szCs w:val="23"/>
          <w:lang w:eastAsia="en-GB"/>
        </w:rPr>
        <w:t>We have agreed that the “</w:t>
      </w:r>
      <w:r w:rsidRPr="001417E7">
        <w:rPr>
          <w:b/>
          <w:szCs w:val="23"/>
          <w:lang w:eastAsia="en-GB"/>
        </w:rPr>
        <w:t>Success Fee</w:t>
      </w:r>
      <w:r>
        <w:rPr>
          <w:szCs w:val="23"/>
          <w:lang w:eastAsia="en-GB"/>
        </w:rPr>
        <w:t xml:space="preserve">” will be 50% of any </w:t>
      </w:r>
      <w:r w:rsidR="00F11037">
        <w:rPr>
          <w:szCs w:val="23"/>
          <w:lang w:eastAsia="en-GB"/>
        </w:rPr>
        <w:t xml:space="preserve">monetary </w:t>
      </w:r>
      <w:r w:rsidR="0092388C">
        <w:rPr>
          <w:szCs w:val="23"/>
          <w:lang w:eastAsia="en-GB"/>
        </w:rPr>
        <w:t>compensation</w:t>
      </w:r>
      <w:r>
        <w:rPr>
          <w:szCs w:val="23"/>
          <w:lang w:eastAsia="en-GB"/>
        </w:rPr>
        <w:t xml:space="preserve"> realised </w:t>
      </w:r>
      <w:r w:rsidR="00F11037">
        <w:rPr>
          <w:szCs w:val="23"/>
          <w:lang w:eastAsia="en-GB"/>
        </w:rPr>
        <w:t xml:space="preserve">by you </w:t>
      </w:r>
      <w:r>
        <w:rPr>
          <w:szCs w:val="23"/>
          <w:lang w:eastAsia="en-GB"/>
        </w:rPr>
        <w:t>pursuant to the Assignment, howsoever obtained</w:t>
      </w:r>
      <w:r w:rsidR="00C65249">
        <w:rPr>
          <w:szCs w:val="23"/>
          <w:lang w:eastAsia="en-GB"/>
        </w:rPr>
        <w:t xml:space="preserve"> (the “</w:t>
      </w:r>
      <w:r w:rsidR="0092388C">
        <w:rPr>
          <w:b/>
          <w:szCs w:val="23"/>
          <w:lang w:eastAsia="en-GB"/>
        </w:rPr>
        <w:t>Compensation</w:t>
      </w:r>
      <w:r w:rsidR="00C65249">
        <w:rPr>
          <w:szCs w:val="23"/>
          <w:lang w:eastAsia="en-GB"/>
        </w:rPr>
        <w:t>”)</w:t>
      </w:r>
      <w:r>
        <w:rPr>
          <w:szCs w:val="23"/>
          <w:lang w:eastAsia="en-GB"/>
        </w:rPr>
        <w:t>.</w:t>
      </w:r>
      <w:r w:rsidR="00732729">
        <w:rPr>
          <w:szCs w:val="23"/>
          <w:lang w:eastAsia="en-GB"/>
        </w:rPr>
        <w:t xml:space="preserve">  In the event </w:t>
      </w:r>
      <w:r w:rsidR="00C65249">
        <w:rPr>
          <w:szCs w:val="23"/>
          <w:lang w:eastAsia="en-GB"/>
        </w:rPr>
        <w:t xml:space="preserve">of </w:t>
      </w:r>
      <w:r w:rsidR="00CA2607">
        <w:rPr>
          <w:szCs w:val="23"/>
          <w:lang w:eastAsia="en-GB"/>
        </w:rPr>
        <w:t xml:space="preserve">the </w:t>
      </w:r>
      <w:r w:rsidR="0092388C">
        <w:rPr>
          <w:szCs w:val="23"/>
          <w:lang w:eastAsia="en-GB"/>
        </w:rPr>
        <w:t>Compensation</w:t>
      </w:r>
      <w:r w:rsidR="00CA2607">
        <w:rPr>
          <w:szCs w:val="23"/>
          <w:lang w:eastAsia="en-GB"/>
        </w:rPr>
        <w:t xml:space="preserve"> comprising two or more amounts (“</w:t>
      </w:r>
      <w:r w:rsidR="0092388C">
        <w:rPr>
          <w:b/>
          <w:szCs w:val="23"/>
          <w:lang w:eastAsia="en-GB"/>
        </w:rPr>
        <w:t>Compensation</w:t>
      </w:r>
      <w:r w:rsidR="00CA2607" w:rsidRPr="00CA2607">
        <w:rPr>
          <w:b/>
          <w:szCs w:val="23"/>
          <w:lang w:eastAsia="en-GB"/>
        </w:rPr>
        <w:t xml:space="preserve"> Amounts</w:t>
      </w:r>
      <w:r w:rsidR="00CA2607">
        <w:rPr>
          <w:szCs w:val="23"/>
          <w:lang w:eastAsia="en-GB"/>
        </w:rPr>
        <w:t>”)</w:t>
      </w:r>
      <w:r w:rsidR="00732729">
        <w:rPr>
          <w:szCs w:val="23"/>
          <w:lang w:eastAsia="en-GB"/>
        </w:rPr>
        <w:t xml:space="preserve">, then the Success Fee will </w:t>
      </w:r>
      <w:r w:rsidR="00C65249">
        <w:rPr>
          <w:szCs w:val="23"/>
          <w:lang w:eastAsia="en-GB"/>
        </w:rPr>
        <w:t xml:space="preserve">be 50% of </w:t>
      </w:r>
      <w:r w:rsidR="00732729">
        <w:rPr>
          <w:szCs w:val="23"/>
          <w:lang w:eastAsia="en-GB"/>
        </w:rPr>
        <w:t xml:space="preserve">each of those </w:t>
      </w:r>
      <w:r w:rsidR="0092388C">
        <w:rPr>
          <w:szCs w:val="23"/>
          <w:lang w:eastAsia="en-GB"/>
        </w:rPr>
        <w:t>Compensation</w:t>
      </w:r>
      <w:r w:rsidR="00CA2607">
        <w:rPr>
          <w:szCs w:val="23"/>
          <w:lang w:eastAsia="en-GB"/>
        </w:rPr>
        <w:t xml:space="preserve"> Amount</w:t>
      </w:r>
      <w:r w:rsidR="00732729">
        <w:rPr>
          <w:szCs w:val="23"/>
          <w:lang w:eastAsia="en-GB"/>
        </w:rPr>
        <w:t>s.</w:t>
      </w:r>
    </w:p>
    <w:p w14:paraId="1273EBDE" w14:textId="77777777" w:rsidR="00BD61DA" w:rsidRDefault="00BD61DA" w:rsidP="00903C20">
      <w:pPr>
        <w:autoSpaceDE w:val="0"/>
        <w:autoSpaceDN w:val="0"/>
        <w:adjustRightInd w:val="0"/>
        <w:ind w:left="720"/>
        <w:rPr>
          <w:szCs w:val="23"/>
          <w:lang w:eastAsia="en-GB"/>
        </w:rPr>
      </w:pPr>
    </w:p>
    <w:p w14:paraId="2D402B33" w14:textId="706E7C33" w:rsidR="00732729" w:rsidRDefault="00F11037" w:rsidP="00903C20">
      <w:pPr>
        <w:autoSpaceDE w:val="0"/>
        <w:autoSpaceDN w:val="0"/>
        <w:adjustRightInd w:val="0"/>
        <w:ind w:left="720"/>
        <w:rPr>
          <w:szCs w:val="23"/>
          <w:lang w:eastAsia="en-GB"/>
        </w:rPr>
      </w:pPr>
      <w:r>
        <w:rPr>
          <w:szCs w:val="23"/>
          <w:lang w:eastAsia="en-GB"/>
        </w:rPr>
        <w:t xml:space="preserve">It is expected that </w:t>
      </w:r>
      <w:r w:rsidR="0092388C">
        <w:rPr>
          <w:szCs w:val="23"/>
          <w:lang w:eastAsia="en-GB"/>
        </w:rPr>
        <w:t>the Compensation</w:t>
      </w:r>
      <w:r w:rsidR="00C65249">
        <w:rPr>
          <w:szCs w:val="23"/>
          <w:lang w:eastAsia="en-GB"/>
        </w:rPr>
        <w:t xml:space="preserve"> </w:t>
      </w:r>
      <w:r>
        <w:rPr>
          <w:szCs w:val="23"/>
          <w:lang w:eastAsia="en-GB"/>
        </w:rPr>
        <w:t xml:space="preserve">will </w:t>
      </w:r>
      <w:r w:rsidR="00C65249">
        <w:rPr>
          <w:szCs w:val="23"/>
          <w:lang w:eastAsia="en-GB"/>
        </w:rPr>
        <w:t>tak</w:t>
      </w:r>
      <w:r>
        <w:rPr>
          <w:szCs w:val="23"/>
          <w:lang w:eastAsia="en-GB"/>
        </w:rPr>
        <w:t>e</w:t>
      </w:r>
      <w:r w:rsidR="00C65249">
        <w:rPr>
          <w:szCs w:val="23"/>
          <w:lang w:eastAsia="en-GB"/>
        </w:rPr>
        <w:t xml:space="preserve"> the form of a </w:t>
      </w:r>
      <w:r w:rsidR="001417E7">
        <w:rPr>
          <w:szCs w:val="23"/>
          <w:lang w:eastAsia="en-GB"/>
        </w:rPr>
        <w:t>cash settlement</w:t>
      </w:r>
      <w:r w:rsidR="00732729">
        <w:rPr>
          <w:szCs w:val="23"/>
          <w:lang w:eastAsia="en-GB"/>
        </w:rPr>
        <w:t xml:space="preserve"> or settlements</w:t>
      </w:r>
      <w:r>
        <w:rPr>
          <w:szCs w:val="23"/>
          <w:lang w:eastAsia="en-GB"/>
        </w:rPr>
        <w:t>.  T</w:t>
      </w:r>
      <w:r w:rsidR="001417E7">
        <w:rPr>
          <w:szCs w:val="23"/>
          <w:lang w:eastAsia="en-GB"/>
        </w:rPr>
        <w:t xml:space="preserve">he </w:t>
      </w:r>
      <w:r w:rsidR="00732729">
        <w:rPr>
          <w:szCs w:val="23"/>
          <w:lang w:eastAsia="en-GB"/>
        </w:rPr>
        <w:t xml:space="preserve">relevant </w:t>
      </w:r>
      <w:r w:rsidR="001417E7">
        <w:rPr>
          <w:szCs w:val="23"/>
          <w:lang w:eastAsia="en-GB"/>
        </w:rPr>
        <w:t xml:space="preserve">Success Fee </w:t>
      </w:r>
      <w:r>
        <w:rPr>
          <w:szCs w:val="23"/>
          <w:lang w:eastAsia="en-GB"/>
        </w:rPr>
        <w:t xml:space="preserve">in respect of each Compensation Amount </w:t>
      </w:r>
      <w:r w:rsidR="001417E7">
        <w:rPr>
          <w:szCs w:val="23"/>
          <w:lang w:eastAsia="en-GB"/>
        </w:rPr>
        <w:t>is</w:t>
      </w:r>
      <w:r w:rsidR="00732729">
        <w:rPr>
          <w:szCs w:val="23"/>
          <w:lang w:eastAsia="en-GB"/>
        </w:rPr>
        <w:t xml:space="preserve"> payable within 7 days of your receipt of such </w:t>
      </w:r>
      <w:r w:rsidR="00FD498D">
        <w:rPr>
          <w:szCs w:val="23"/>
          <w:lang w:eastAsia="en-GB"/>
        </w:rPr>
        <w:t xml:space="preserve">cash </w:t>
      </w:r>
      <w:r w:rsidR="00732729">
        <w:rPr>
          <w:szCs w:val="23"/>
          <w:lang w:eastAsia="en-GB"/>
        </w:rPr>
        <w:t xml:space="preserve">settlement.  </w:t>
      </w:r>
    </w:p>
    <w:p w14:paraId="74C99A34" w14:textId="77777777" w:rsidR="00732729" w:rsidRDefault="00732729" w:rsidP="00903C20">
      <w:pPr>
        <w:autoSpaceDE w:val="0"/>
        <w:autoSpaceDN w:val="0"/>
        <w:adjustRightInd w:val="0"/>
        <w:ind w:left="720"/>
        <w:rPr>
          <w:szCs w:val="23"/>
          <w:lang w:eastAsia="en-GB"/>
        </w:rPr>
      </w:pPr>
    </w:p>
    <w:p w14:paraId="05A56183" w14:textId="0E3CAB6D" w:rsidR="001417E7" w:rsidRDefault="00C65249" w:rsidP="00903C20">
      <w:pPr>
        <w:autoSpaceDE w:val="0"/>
        <w:autoSpaceDN w:val="0"/>
        <w:adjustRightInd w:val="0"/>
        <w:ind w:left="720"/>
        <w:rPr>
          <w:szCs w:val="23"/>
          <w:lang w:eastAsia="en-GB"/>
        </w:rPr>
      </w:pPr>
      <w:r>
        <w:rPr>
          <w:szCs w:val="23"/>
          <w:lang w:eastAsia="en-GB"/>
        </w:rPr>
        <w:t>We have agreed that</w:t>
      </w:r>
      <w:r w:rsidR="00CA2607">
        <w:rPr>
          <w:szCs w:val="23"/>
          <w:lang w:eastAsia="en-GB"/>
        </w:rPr>
        <w:t>, for the purpose of calculating the Success Fee,</w:t>
      </w:r>
      <w:r>
        <w:rPr>
          <w:szCs w:val="23"/>
          <w:lang w:eastAsia="en-GB"/>
        </w:rPr>
        <w:t xml:space="preserve"> no costs will be deducted from </w:t>
      </w:r>
      <w:r w:rsidR="0092388C">
        <w:rPr>
          <w:szCs w:val="23"/>
          <w:lang w:eastAsia="en-GB"/>
        </w:rPr>
        <w:t>Compensation</w:t>
      </w:r>
      <w:r>
        <w:rPr>
          <w:szCs w:val="23"/>
          <w:lang w:eastAsia="en-GB"/>
        </w:rPr>
        <w:t xml:space="preserve">, unless </w:t>
      </w:r>
      <w:r w:rsidR="00CA2607">
        <w:rPr>
          <w:szCs w:val="23"/>
          <w:lang w:eastAsia="en-GB"/>
        </w:rPr>
        <w:t xml:space="preserve">such costs have been </w:t>
      </w:r>
      <w:r w:rsidR="0092388C">
        <w:rPr>
          <w:szCs w:val="23"/>
          <w:lang w:eastAsia="en-GB"/>
        </w:rPr>
        <w:t>expressly agreed by you in writing.  Simply put, in the event of success we will share the Compensation on a 50:50 basis, but any costs or expenses will be wholly for my account (unless otherwise agreed in writing by you).</w:t>
      </w:r>
    </w:p>
    <w:p w14:paraId="3CC670E9" w14:textId="77777777" w:rsidR="00BD61DA" w:rsidRDefault="00BD61DA" w:rsidP="00903C20">
      <w:pPr>
        <w:autoSpaceDE w:val="0"/>
        <w:autoSpaceDN w:val="0"/>
        <w:adjustRightInd w:val="0"/>
        <w:ind w:left="720"/>
        <w:rPr>
          <w:szCs w:val="23"/>
          <w:lang w:eastAsia="en-GB"/>
        </w:rPr>
      </w:pPr>
    </w:p>
    <w:p w14:paraId="295380A5" w14:textId="658B96C8" w:rsidR="00732729" w:rsidRDefault="00732729" w:rsidP="00732729">
      <w:pPr>
        <w:autoSpaceDE w:val="0"/>
        <w:autoSpaceDN w:val="0"/>
        <w:adjustRightInd w:val="0"/>
        <w:ind w:left="720"/>
        <w:rPr>
          <w:szCs w:val="23"/>
          <w:lang w:eastAsia="en-GB"/>
        </w:rPr>
      </w:pPr>
    </w:p>
    <w:p w14:paraId="37245FC8" w14:textId="77777777" w:rsidR="00C65249" w:rsidRDefault="00C65249" w:rsidP="00732729">
      <w:pPr>
        <w:autoSpaceDE w:val="0"/>
        <w:autoSpaceDN w:val="0"/>
        <w:adjustRightInd w:val="0"/>
        <w:ind w:left="720"/>
        <w:rPr>
          <w:szCs w:val="23"/>
          <w:lang w:eastAsia="en-GB"/>
        </w:rPr>
      </w:pPr>
    </w:p>
    <w:p w14:paraId="40BC9D5E" w14:textId="77777777" w:rsidR="00732729" w:rsidRDefault="00732729" w:rsidP="00903C20">
      <w:pPr>
        <w:autoSpaceDE w:val="0"/>
        <w:autoSpaceDN w:val="0"/>
        <w:adjustRightInd w:val="0"/>
        <w:ind w:left="720"/>
        <w:rPr>
          <w:szCs w:val="23"/>
          <w:lang w:eastAsia="en-GB"/>
        </w:rPr>
      </w:pPr>
    </w:p>
    <w:p w14:paraId="5FD32F64" w14:textId="48893902" w:rsidR="00732729" w:rsidRDefault="00732729">
      <w:pPr>
        <w:jc w:val="left"/>
        <w:rPr>
          <w:snapToGrid w:val="0"/>
          <w:color w:val="000000"/>
          <w:sz w:val="24"/>
          <w:szCs w:val="24"/>
        </w:rPr>
      </w:pPr>
    </w:p>
    <w:p w14:paraId="4E76BCC8" w14:textId="77777777"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Acceptance</w:t>
      </w:r>
    </w:p>
    <w:p w14:paraId="3C352EE8"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5F55437C"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This letter forms the entire agreement between us for the Assignment specified in paragraph 1 of this letter and supersedes any previous agreements, letters of engagement, undertakings or correspondence in connection therewith. The terms set out in this letter shall take effect immediately upon signing this letter and returning it to me, or upon the commencement of the provision of services by me, whichever is the earlier.  </w:t>
      </w:r>
    </w:p>
    <w:p w14:paraId="650AD7A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6BFFA87C" w14:textId="77777777" w:rsidR="00293FCA"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Please read carefully the terms of this letter to ensure it reflects your requirements </w:t>
      </w:r>
      <w:r w:rsidRPr="00B93CFF">
        <w:rPr>
          <w:snapToGrid w:val="0"/>
          <w:color w:val="000000"/>
          <w:sz w:val="24"/>
          <w:szCs w:val="24"/>
        </w:rPr>
        <w:lastRenderedPageBreak/>
        <w:t xml:space="preserve">and that the conditions are acceptable to you.  </w:t>
      </w:r>
      <w:r w:rsidR="008C012F" w:rsidRPr="00B93CFF">
        <w:rPr>
          <w:snapToGrid w:val="0"/>
          <w:color w:val="000000"/>
          <w:sz w:val="24"/>
          <w:szCs w:val="24"/>
        </w:rPr>
        <w:t>Should</w:t>
      </w:r>
      <w:r w:rsidRPr="00B93CFF">
        <w:rPr>
          <w:snapToGrid w:val="0"/>
          <w:color w:val="000000"/>
          <w:sz w:val="24"/>
          <w:szCs w:val="24"/>
        </w:rPr>
        <w:t xml:space="preserve"> you require clarification of any matter or if anything in this letter causes you any difficulty, please inform me so that I may discuss the matter with you.  Any variation of its terms should be in writing, signed by both you and myself as evidence of the variation.</w:t>
      </w:r>
    </w:p>
    <w:p w14:paraId="49EF8B31" w14:textId="77777777" w:rsidR="00293FCA" w:rsidRPr="00B93CFF" w:rsidRDefault="00293FC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5BBB13E"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C8B5438" w14:textId="77777777" w:rsidR="00FC4C87" w:rsidRPr="00B93CFF" w:rsidRDefault="00FC4C87"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Risks</w:t>
      </w:r>
    </w:p>
    <w:p w14:paraId="582AA0C3"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7666506C"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Cs/>
          <w:snapToGrid w:val="0"/>
          <w:color w:val="000000"/>
          <w:sz w:val="24"/>
          <w:szCs w:val="24"/>
        </w:rPr>
      </w:pPr>
      <w:r w:rsidRPr="00B93CFF">
        <w:rPr>
          <w:bCs/>
          <w:snapToGrid w:val="0"/>
          <w:color w:val="000000"/>
          <w:sz w:val="24"/>
          <w:szCs w:val="24"/>
        </w:rPr>
        <w:t>We would point out that there are risks involved in making a claim against a bank.  They include cost, time involved of pursuing a claim against a bank, the risk that the dispute will end in court and the possibility of losing money.</w:t>
      </w:r>
    </w:p>
    <w:p w14:paraId="4E283B8A"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Cs/>
          <w:snapToGrid w:val="0"/>
          <w:color w:val="000000"/>
          <w:sz w:val="24"/>
          <w:szCs w:val="24"/>
        </w:rPr>
      </w:pPr>
    </w:p>
    <w:p w14:paraId="78810428" w14:textId="77777777" w:rsidR="00FC4C87" w:rsidRPr="00B93CFF" w:rsidRDefault="00FC4C87"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889695F" w14:textId="77777777" w:rsidR="00955C2D" w:rsidRPr="00B93CFF" w:rsidRDefault="008D3DB3"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Exclusion of</w:t>
      </w:r>
      <w:r w:rsidR="008C012F" w:rsidRPr="00B93CFF">
        <w:rPr>
          <w:b/>
          <w:snapToGrid w:val="0"/>
          <w:color w:val="000000"/>
          <w:sz w:val="24"/>
          <w:szCs w:val="24"/>
        </w:rPr>
        <w:t xml:space="preserve"> L</w:t>
      </w:r>
      <w:r w:rsidR="00955C2D" w:rsidRPr="00B93CFF">
        <w:rPr>
          <w:b/>
          <w:snapToGrid w:val="0"/>
          <w:color w:val="000000"/>
          <w:sz w:val="24"/>
          <w:szCs w:val="24"/>
        </w:rPr>
        <w:t>iability</w:t>
      </w:r>
    </w:p>
    <w:p w14:paraId="1A9C1849"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5C79E4" w14:textId="77777777" w:rsidR="00AF4F22" w:rsidRPr="00AF4F22" w:rsidRDefault="00A27BC9" w:rsidP="00AF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A27BC9">
        <w:rPr>
          <w:snapToGrid w:val="0"/>
          <w:color w:val="000000"/>
          <w:sz w:val="24"/>
          <w:szCs w:val="24"/>
        </w:rPr>
        <w:t xml:space="preserve">I accept liability to consumers as defined in and </w:t>
      </w:r>
      <w:r w:rsidR="005C4AA1">
        <w:rPr>
          <w:snapToGrid w:val="0"/>
          <w:color w:val="000000"/>
          <w:sz w:val="24"/>
          <w:szCs w:val="24"/>
        </w:rPr>
        <w:t xml:space="preserve">to </w:t>
      </w:r>
      <w:r w:rsidRPr="00A27BC9">
        <w:rPr>
          <w:snapToGrid w:val="0"/>
          <w:color w:val="000000"/>
          <w:sz w:val="24"/>
          <w:szCs w:val="24"/>
        </w:rPr>
        <w:t xml:space="preserve">the extent applicable under the Consumer Rights Act 2015 and under all other applicable statutory obligations. Where you are not a consumer (as so defined) </w:t>
      </w:r>
      <w:r w:rsidR="00AF4F22" w:rsidRPr="00AF4F22">
        <w:rPr>
          <w:snapToGrid w:val="0"/>
          <w:color w:val="000000"/>
          <w:sz w:val="24"/>
          <w:szCs w:val="24"/>
        </w:rPr>
        <w:t>I shall not be liable for any amount in the event of any contractual or non-contractual claims (including claims in the tort of negligence) arising out of or in connection with this agreement, save where such claim arises from my fraud, wilful default or gross negligence.  In the event of any such claim, you may claim from me for losses arising directly from my fraud, wilful default or gross negligence but in no event may you claim for indirect or consequential losses (including any loss of profit you may suffer).</w:t>
      </w:r>
    </w:p>
    <w:p w14:paraId="03BD03B6" w14:textId="77777777" w:rsidR="00AF4F22" w:rsidRPr="00AF4F22" w:rsidRDefault="00AF4F22" w:rsidP="00AF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1FC4B6D" w14:textId="77777777" w:rsidR="00BD61DA" w:rsidRDefault="00BD61DA">
      <w:pPr>
        <w:jc w:val="left"/>
        <w:rPr>
          <w:snapToGrid w:val="0"/>
          <w:color w:val="000000"/>
          <w:sz w:val="24"/>
          <w:szCs w:val="24"/>
        </w:rPr>
      </w:pPr>
      <w:r>
        <w:rPr>
          <w:snapToGrid w:val="0"/>
          <w:color w:val="000000"/>
          <w:sz w:val="24"/>
          <w:szCs w:val="24"/>
        </w:rPr>
        <w:br w:type="page"/>
      </w:r>
    </w:p>
    <w:p w14:paraId="0544158B" w14:textId="66E64AD8"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FFB205B" w14:textId="77777777" w:rsidR="00F119B5" w:rsidRPr="00B93CFF" w:rsidRDefault="00F119B5"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Complaints</w:t>
      </w:r>
      <w:r w:rsidR="00B029D3" w:rsidRPr="00B93CFF">
        <w:rPr>
          <w:b/>
          <w:snapToGrid w:val="0"/>
          <w:color w:val="000000"/>
          <w:sz w:val="24"/>
          <w:szCs w:val="24"/>
        </w:rPr>
        <w:t xml:space="preserve"> Procedure</w:t>
      </w:r>
    </w:p>
    <w:p w14:paraId="00151901"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46CFBF4" w14:textId="77777777" w:rsidR="00B93CFF" w:rsidRDefault="00443CB0" w:rsidP="00B93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Nicholas John Stoop trading as </w:t>
      </w:r>
      <w:r w:rsidR="00B93CFF" w:rsidRPr="00B93CFF">
        <w:rPr>
          <w:snapToGrid w:val="0"/>
          <w:color w:val="000000"/>
          <w:sz w:val="24"/>
          <w:szCs w:val="24"/>
        </w:rPr>
        <w:t>Warwick Risk Management is regulated by the Claims Management Regulator in respect of regulated claims management activities</w:t>
      </w:r>
      <w:r w:rsidR="00B93CFF">
        <w:rPr>
          <w:snapToGrid w:val="0"/>
          <w:color w:val="000000"/>
          <w:sz w:val="24"/>
          <w:szCs w:val="24"/>
        </w:rPr>
        <w:t xml:space="preserve">.  Our authorisation number is </w:t>
      </w:r>
      <w:r w:rsidR="00B93CFF" w:rsidRPr="00B93CFF">
        <w:rPr>
          <w:snapToGrid w:val="0"/>
          <w:color w:val="000000"/>
          <w:sz w:val="24"/>
          <w:szCs w:val="24"/>
        </w:rPr>
        <w:t>CRM41455</w:t>
      </w:r>
      <w:r w:rsidR="00B93CFF">
        <w:rPr>
          <w:snapToGrid w:val="0"/>
          <w:color w:val="000000"/>
          <w:sz w:val="24"/>
          <w:szCs w:val="24"/>
        </w:rPr>
        <w:t>.</w:t>
      </w:r>
    </w:p>
    <w:p w14:paraId="240A8926" w14:textId="77777777" w:rsidR="00B93CFF" w:rsidRPr="00B93CFF" w:rsidRDefault="00B93CFF" w:rsidP="00B93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33C3F30"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We treat complaints very seriously.  Should you have any complaint then please contact us</w:t>
      </w:r>
      <w:r w:rsidR="00D4191E" w:rsidRPr="00B93CFF">
        <w:rPr>
          <w:snapToGrid w:val="0"/>
          <w:color w:val="000000"/>
          <w:sz w:val="24"/>
          <w:szCs w:val="24"/>
        </w:rPr>
        <w:t xml:space="preserve"> </w:t>
      </w:r>
      <w:r w:rsidRPr="00B93CFF">
        <w:rPr>
          <w:snapToGrid w:val="0"/>
          <w:color w:val="000000"/>
          <w:sz w:val="24"/>
          <w:szCs w:val="24"/>
        </w:rPr>
        <w:t>by email (</w:t>
      </w:r>
      <w:hyperlink r:id="rId7" w:history="1">
        <w:r w:rsidRPr="00B93CFF">
          <w:rPr>
            <w:rStyle w:val="Hyperlink"/>
            <w:snapToGrid w:val="0"/>
            <w:sz w:val="24"/>
            <w:szCs w:val="24"/>
          </w:rPr>
          <w:t>info@warwickriskmanagement.com</w:t>
        </w:r>
      </w:hyperlink>
      <w:r w:rsidRPr="00B93CFF">
        <w:rPr>
          <w:snapToGrid w:val="0"/>
          <w:color w:val="000000"/>
          <w:sz w:val="24"/>
          <w:szCs w:val="24"/>
        </w:rPr>
        <w:t xml:space="preserve">) or by post at </w:t>
      </w:r>
      <w:r w:rsidR="00964DBC" w:rsidRPr="00964DBC">
        <w:rPr>
          <w:snapToGrid w:val="0"/>
          <w:color w:val="000000"/>
          <w:sz w:val="24"/>
          <w:szCs w:val="24"/>
        </w:rPr>
        <w:t>42a Gunter Grove, London SW10 0UJ</w:t>
      </w:r>
      <w:r w:rsidRPr="00B93CFF">
        <w:rPr>
          <w:snapToGrid w:val="0"/>
          <w:color w:val="000000"/>
          <w:sz w:val="24"/>
          <w:szCs w:val="24"/>
        </w:rPr>
        <w:t xml:space="preserve"> or by telephone:</w:t>
      </w:r>
      <w:r w:rsidRPr="00B93CFF">
        <w:t xml:space="preserve"> 0207 602 6901</w:t>
      </w:r>
      <w:r w:rsidRPr="00B93CFF">
        <w:rPr>
          <w:snapToGrid w:val="0"/>
          <w:color w:val="000000"/>
          <w:sz w:val="24"/>
          <w:szCs w:val="24"/>
        </w:rPr>
        <w:t>.  We shall acknowledge receipt within 5 business days giving the name or job title of the individual handling the complaint together with the details of our internal complaints handling procedures.  We will within 8 weeks send you either a final response or a response which explains that we are still not in a position to make a final response giving your reasons for the further delay and indicating when we expect to be able to provide a final response. If you are not happy with the final response or if we have not responded within 8 weeks you have a right to complain to the Legal Ombudsman as follows:</w:t>
      </w:r>
    </w:p>
    <w:p w14:paraId="7950D9BE"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2DBE4EE7"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Simply ph</w:t>
      </w:r>
      <w:r w:rsidR="00D4191E" w:rsidRPr="00B93CFF">
        <w:rPr>
          <w:color w:val="222222"/>
          <w:sz w:val="24"/>
          <w:szCs w:val="24"/>
        </w:rPr>
        <w:t>one them</w:t>
      </w:r>
      <w:r w:rsidRPr="00B93CFF">
        <w:rPr>
          <w:color w:val="222222"/>
          <w:sz w:val="24"/>
          <w:szCs w:val="24"/>
        </w:rPr>
        <w:t xml:space="preserve"> on the following numbers: 0300 555 0333 or if you are calling from overseas, +44 121 245 3050 or minico</w:t>
      </w:r>
      <w:r w:rsidR="0084727F" w:rsidRPr="00B93CFF">
        <w:rPr>
          <w:color w:val="222222"/>
          <w:sz w:val="24"/>
          <w:szCs w:val="24"/>
        </w:rPr>
        <w:t xml:space="preserve">m 0300 555 1777 (they are open </w:t>
      </w:r>
      <w:r w:rsidRPr="00B93CFF">
        <w:rPr>
          <w:color w:val="222222"/>
          <w:sz w:val="24"/>
          <w:szCs w:val="24"/>
        </w:rPr>
        <w:t xml:space="preserve">9am to 5pm Monday to Friday) or download and complete their complaint form which can be found at the following web-pages: </w:t>
      </w:r>
    </w:p>
    <w:p w14:paraId="78E5B793"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222222"/>
          <w:sz w:val="24"/>
          <w:szCs w:val="24"/>
        </w:rPr>
      </w:pPr>
    </w:p>
    <w:p w14:paraId="1FC0836E"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 xml:space="preserve">http://www.legalombudsman.org.uk/wp-content/uploads/2014/09/Complaint-Form-CMC-final.doc  </w:t>
      </w:r>
    </w:p>
    <w:p w14:paraId="377EE4B5"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222222"/>
          <w:sz w:val="24"/>
          <w:szCs w:val="24"/>
        </w:rPr>
      </w:pPr>
    </w:p>
    <w:p w14:paraId="1A18D41D" w14:textId="77777777" w:rsidR="00265FD8"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 xml:space="preserve">http://www.legalombudsman.org.uk/wp-content/uploads/2014/09/Complaint-Form-CMC.pdf </w:t>
      </w:r>
    </w:p>
    <w:p w14:paraId="458E26A4" w14:textId="77777777" w:rsidR="00265FD8" w:rsidRPr="00B93CFF" w:rsidRDefault="00265FD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p>
    <w:p w14:paraId="796D2DB4" w14:textId="77777777" w:rsidR="002C471B" w:rsidRDefault="00265FD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T</w:t>
      </w:r>
      <w:r w:rsidR="002C471B" w:rsidRPr="00B93CFF">
        <w:rPr>
          <w:color w:val="222222"/>
          <w:sz w:val="24"/>
          <w:szCs w:val="24"/>
        </w:rPr>
        <w:t>hen email it to the</w:t>
      </w:r>
      <w:r w:rsidRPr="00B93CFF">
        <w:rPr>
          <w:color w:val="222222"/>
          <w:sz w:val="24"/>
          <w:szCs w:val="24"/>
        </w:rPr>
        <w:t>m</w:t>
      </w:r>
      <w:r w:rsidR="002C471B" w:rsidRPr="00B93CFF">
        <w:rPr>
          <w:color w:val="222222"/>
          <w:sz w:val="24"/>
          <w:szCs w:val="24"/>
        </w:rPr>
        <w:t xml:space="preserve"> at </w:t>
      </w:r>
      <w:hyperlink r:id="rId8" w:tooltip="email us" w:history="1">
        <w:r w:rsidR="002C471B" w:rsidRPr="00B93CFF">
          <w:rPr>
            <w:color w:val="666666"/>
            <w:sz w:val="24"/>
            <w:szCs w:val="24"/>
            <w:u w:val="single"/>
          </w:rPr>
          <w:t>cmc@legalombudsman.org.uk</w:t>
        </w:r>
      </w:hyperlink>
      <w:r w:rsidR="002C471B" w:rsidRPr="00B93CFF">
        <w:rPr>
          <w:color w:val="222222"/>
          <w:sz w:val="24"/>
          <w:szCs w:val="24"/>
        </w:rPr>
        <w:t>.</w:t>
      </w:r>
    </w:p>
    <w:p w14:paraId="6C7F4135"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p>
    <w:p w14:paraId="68F580F8"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Pr>
          <w:color w:val="222222"/>
          <w:sz w:val="24"/>
          <w:szCs w:val="24"/>
        </w:rPr>
        <w:t>Alternatively, you may write to the Legal Ombudsman at the following address:</w:t>
      </w:r>
    </w:p>
    <w:p w14:paraId="2D618788"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199334B" w14:textId="77777777" w:rsidR="009D284B" w:rsidRPr="00B93CFF"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D284B">
        <w:rPr>
          <w:snapToGrid w:val="0"/>
          <w:color w:val="000000"/>
          <w:sz w:val="24"/>
          <w:szCs w:val="24"/>
        </w:rPr>
        <w:t>Legal Ombudsman, PO Box 6806, Wolverhampton, WV1 9WJ</w:t>
      </w:r>
    </w:p>
    <w:p w14:paraId="3D517147"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787390FF" w14:textId="77777777" w:rsidR="0064574B" w:rsidRDefault="0064574B">
      <w:pPr>
        <w:jc w:val="left"/>
        <w:rPr>
          <w:snapToGrid w:val="0"/>
          <w:color w:val="000000"/>
          <w:sz w:val="24"/>
          <w:szCs w:val="24"/>
        </w:rPr>
      </w:pPr>
      <w:r>
        <w:rPr>
          <w:snapToGrid w:val="0"/>
          <w:color w:val="000000"/>
          <w:sz w:val="24"/>
          <w:szCs w:val="24"/>
        </w:rPr>
        <w:br w:type="page"/>
      </w:r>
    </w:p>
    <w:p w14:paraId="048E8F89" w14:textId="77777777" w:rsidR="00FC4C87" w:rsidRPr="00B93CFF" w:rsidRDefault="00FC4C87" w:rsidP="0084727F">
      <w:pPr>
        <w:rPr>
          <w:snapToGrid w:val="0"/>
          <w:color w:val="000000"/>
          <w:sz w:val="24"/>
          <w:szCs w:val="24"/>
        </w:rPr>
      </w:pPr>
    </w:p>
    <w:p w14:paraId="6C2528D9" w14:textId="77777777" w:rsidR="00995F0E" w:rsidRDefault="00995F0E"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Cancellation</w:t>
      </w:r>
    </w:p>
    <w:p w14:paraId="689D01DE" w14:textId="77777777" w:rsidR="00995F0E" w:rsidRDefault="00995F0E" w:rsidP="00995F0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6A5D975C"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T</w:t>
      </w:r>
      <w:r w:rsidRPr="00B93CFF">
        <w:rPr>
          <w:snapToGrid w:val="0"/>
          <w:color w:val="000000"/>
          <w:sz w:val="24"/>
          <w:szCs w:val="24"/>
        </w:rPr>
        <w:t>his agreement may be terminated without penalty by either party at any stage.</w:t>
      </w:r>
      <w:r w:rsidR="0064574B">
        <w:rPr>
          <w:snapToGrid w:val="0"/>
          <w:color w:val="000000"/>
          <w:sz w:val="24"/>
          <w:szCs w:val="24"/>
        </w:rPr>
        <w:t xml:space="preserve">  </w:t>
      </w:r>
      <w:r>
        <w:rPr>
          <w:snapToGrid w:val="0"/>
          <w:color w:val="000000"/>
          <w:sz w:val="24"/>
          <w:szCs w:val="24"/>
        </w:rPr>
        <w:t>You may cancel the agreement by telephone, by email, or by filling in the cancellation form as follows:</w:t>
      </w:r>
    </w:p>
    <w:p w14:paraId="23848BFA"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EFAAA59"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Cancellation form:</w:t>
      </w:r>
    </w:p>
    <w:p w14:paraId="6165D878"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B2E6004"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To: </w:t>
      </w:r>
    </w:p>
    <w:p w14:paraId="5D264CEC"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 xml:space="preserve">Warwick Risk Management, </w:t>
      </w:r>
      <w:r w:rsidR="00964DBC" w:rsidRPr="00964DBC">
        <w:rPr>
          <w:snapToGrid w:val="0"/>
          <w:color w:val="000000"/>
          <w:sz w:val="24"/>
          <w:szCs w:val="24"/>
        </w:rPr>
        <w:t>42a Gunter Grove, London SW10 0UJ</w:t>
      </w:r>
    </w:p>
    <w:p w14:paraId="2161E0EA"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2FE290E" w14:textId="77777777" w:rsidR="00995F0E" w:rsidRDefault="00995F0E" w:rsidP="00995F0E">
      <w:pPr>
        <w:ind w:left="720"/>
      </w:pPr>
      <w:r>
        <w:t>I/We ………………… [Client] hereby give notice that I/We cancel the agreement dated ………………… [Date of agreement]</w:t>
      </w:r>
    </w:p>
    <w:p w14:paraId="2B79D2D5" w14:textId="77777777" w:rsidR="00995F0E" w:rsidRDefault="00995F0E" w:rsidP="00995F0E">
      <w:pPr>
        <w:ind w:firstLine="720"/>
      </w:pPr>
    </w:p>
    <w:p w14:paraId="7B99F98F"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Name of consumer(s) </w:t>
      </w:r>
      <w:r>
        <w:rPr>
          <w:snapToGrid w:val="0"/>
          <w:color w:val="000000"/>
          <w:sz w:val="24"/>
          <w:szCs w:val="24"/>
        </w:rPr>
        <w:tab/>
      </w:r>
      <w:r>
        <w:rPr>
          <w:snapToGrid w:val="0"/>
          <w:color w:val="000000"/>
          <w:sz w:val="24"/>
          <w:szCs w:val="24"/>
        </w:rPr>
        <w:tab/>
        <w:t>………………………………….</w:t>
      </w:r>
    </w:p>
    <w:p w14:paraId="5D07EE64"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4514D85"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Address of consumer(s)</w:t>
      </w:r>
      <w:r>
        <w:rPr>
          <w:snapToGrid w:val="0"/>
          <w:color w:val="000000"/>
          <w:sz w:val="24"/>
          <w:szCs w:val="24"/>
        </w:rPr>
        <w:tab/>
        <w:t>………………………………….</w:t>
      </w:r>
    </w:p>
    <w:p w14:paraId="0E179CF8"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3AED8BAB"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b/>
      </w:r>
      <w:r>
        <w:rPr>
          <w:snapToGrid w:val="0"/>
          <w:color w:val="000000"/>
          <w:sz w:val="24"/>
          <w:szCs w:val="24"/>
        </w:rPr>
        <w:tab/>
      </w:r>
      <w:r>
        <w:rPr>
          <w:snapToGrid w:val="0"/>
          <w:color w:val="000000"/>
          <w:sz w:val="24"/>
          <w:szCs w:val="24"/>
        </w:rPr>
        <w:tab/>
      </w:r>
      <w:r>
        <w:rPr>
          <w:snapToGrid w:val="0"/>
          <w:color w:val="000000"/>
          <w:sz w:val="24"/>
          <w:szCs w:val="24"/>
        </w:rPr>
        <w:tab/>
        <w:t>………………………………….</w:t>
      </w:r>
    </w:p>
    <w:p w14:paraId="4613F417"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687EF73"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b/>
      </w:r>
      <w:r>
        <w:rPr>
          <w:snapToGrid w:val="0"/>
          <w:color w:val="000000"/>
          <w:sz w:val="24"/>
          <w:szCs w:val="24"/>
        </w:rPr>
        <w:tab/>
      </w:r>
      <w:r>
        <w:rPr>
          <w:snapToGrid w:val="0"/>
          <w:color w:val="000000"/>
          <w:sz w:val="24"/>
          <w:szCs w:val="24"/>
        </w:rPr>
        <w:tab/>
      </w:r>
      <w:r>
        <w:rPr>
          <w:snapToGrid w:val="0"/>
          <w:color w:val="000000"/>
          <w:sz w:val="24"/>
          <w:szCs w:val="24"/>
        </w:rPr>
        <w:tab/>
        <w:t>………………………………….</w:t>
      </w:r>
    </w:p>
    <w:p w14:paraId="27F9C122" w14:textId="77777777" w:rsidR="0064574B" w:rsidRDefault="0064574B"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left"/>
        <w:rPr>
          <w:snapToGrid w:val="0"/>
          <w:color w:val="000000"/>
          <w:sz w:val="24"/>
          <w:szCs w:val="24"/>
        </w:rPr>
      </w:pPr>
    </w:p>
    <w:p w14:paraId="3372EB3A" w14:textId="77777777" w:rsidR="0064574B" w:rsidRDefault="00995F0E"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left"/>
        <w:rPr>
          <w:snapToGrid w:val="0"/>
          <w:color w:val="000000"/>
          <w:sz w:val="24"/>
          <w:szCs w:val="24"/>
        </w:rPr>
      </w:pPr>
      <w:r w:rsidRPr="00995F0E">
        <w:rPr>
          <w:snapToGrid w:val="0"/>
          <w:color w:val="000000"/>
          <w:sz w:val="24"/>
          <w:szCs w:val="24"/>
        </w:rPr>
        <w:t>Signature of consumer(s)</w:t>
      </w:r>
      <w:r w:rsidR="0064574B">
        <w:rPr>
          <w:snapToGrid w:val="0"/>
          <w:color w:val="000000"/>
          <w:sz w:val="24"/>
          <w:szCs w:val="24"/>
        </w:rPr>
        <w:t>:</w:t>
      </w:r>
      <w:r w:rsidRPr="00995F0E">
        <w:rPr>
          <w:snapToGrid w:val="0"/>
          <w:color w:val="000000"/>
          <w:sz w:val="24"/>
          <w:szCs w:val="24"/>
        </w:rPr>
        <w:t xml:space="preserve"> </w:t>
      </w:r>
      <w:r w:rsidR="0064574B">
        <w:rPr>
          <w:snapToGrid w:val="0"/>
          <w:color w:val="000000"/>
          <w:sz w:val="24"/>
          <w:szCs w:val="24"/>
        </w:rPr>
        <w:tab/>
        <w:t>………………………………….</w:t>
      </w:r>
    </w:p>
    <w:p w14:paraId="5AB6DA8C"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(Only this form is notified on paper)</w:t>
      </w:r>
    </w:p>
    <w:p w14:paraId="33EB1BD4" w14:textId="77777777" w:rsidR="0064574B" w:rsidRDefault="0064574B"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D976E3A" w14:textId="77777777" w:rsidR="0064574B" w:rsidRDefault="00995F0E"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 xml:space="preserve">Date: </w:t>
      </w:r>
      <w:r w:rsidR="0064574B">
        <w:rPr>
          <w:snapToGrid w:val="0"/>
          <w:color w:val="000000"/>
          <w:sz w:val="24"/>
          <w:szCs w:val="24"/>
        </w:rPr>
        <w:tab/>
      </w:r>
      <w:r w:rsidR="0064574B">
        <w:rPr>
          <w:snapToGrid w:val="0"/>
          <w:color w:val="000000"/>
          <w:sz w:val="24"/>
          <w:szCs w:val="24"/>
        </w:rPr>
        <w:tab/>
      </w:r>
      <w:r w:rsidR="0064574B">
        <w:rPr>
          <w:snapToGrid w:val="0"/>
          <w:color w:val="000000"/>
          <w:sz w:val="24"/>
          <w:szCs w:val="24"/>
        </w:rPr>
        <w:tab/>
      </w:r>
      <w:r w:rsidR="0064574B">
        <w:rPr>
          <w:snapToGrid w:val="0"/>
          <w:color w:val="000000"/>
          <w:sz w:val="24"/>
          <w:szCs w:val="24"/>
        </w:rPr>
        <w:tab/>
        <w:t>………………………………….</w:t>
      </w:r>
    </w:p>
    <w:p w14:paraId="156C9B96"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2998E48" w14:textId="77777777" w:rsidR="00995F0E" w:rsidRPr="00B93CFF"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7F409E4" w14:textId="77777777" w:rsidR="003B68E8" w:rsidRPr="00B93CFF" w:rsidRDefault="00995F0E"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Governing Law</w:t>
      </w:r>
      <w:r w:rsidR="003B68E8" w:rsidRPr="00B93CFF">
        <w:rPr>
          <w:b/>
          <w:snapToGrid w:val="0"/>
          <w:color w:val="000000"/>
          <w:sz w:val="24"/>
          <w:szCs w:val="24"/>
        </w:rPr>
        <w:t xml:space="preserve"> </w:t>
      </w:r>
    </w:p>
    <w:p w14:paraId="482C5057"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6712E249" w14:textId="77777777" w:rsidR="003B68E8" w:rsidRPr="00B93CFF" w:rsidRDefault="003B68E8" w:rsidP="0084727F">
      <w:pPr>
        <w:ind w:left="720"/>
        <w:rPr>
          <w:sz w:val="24"/>
          <w:szCs w:val="24"/>
        </w:rPr>
      </w:pPr>
      <w:r w:rsidRPr="00B93CFF">
        <w:rPr>
          <w:sz w:val="24"/>
          <w:szCs w:val="24"/>
        </w:rPr>
        <w:t>This letter shall be governed by the laws of England and shall be subject to the exclusive jurisdiction of the English courts.</w:t>
      </w:r>
    </w:p>
    <w:p w14:paraId="5A7FEBB3"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286E5675" w14:textId="77777777" w:rsidR="00BD61DA" w:rsidRDefault="00BD61DA">
      <w:pPr>
        <w:jc w:val="left"/>
        <w:rPr>
          <w:snapToGrid w:val="0"/>
          <w:color w:val="000000"/>
          <w:sz w:val="24"/>
          <w:szCs w:val="24"/>
        </w:rPr>
      </w:pPr>
      <w:r>
        <w:rPr>
          <w:snapToGrid w:val="0"/>
          <w:color w:val="000000"/>
          <w:sz w:val="24"/>
          <w:szCs w:val="24"/>
        </w:rPr>
        <w:br w:type="page"/>
      </w:r>
    </w:p>
    <w:p w14:paraId="7882226B" w14:textId="7A018C3F"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u w:val="single"/>
        </w:rPr>
      </w:pPr>
      <w:r w:rsidRPr="00B93CFF">
        <w:rPr>
          <w:snapToGrid w:val="0"/>
          <w:color w:val="000000"/>
          <w:sz w:val="24"/>
          <w:szCs w:val="24"/>
        </w:rPr>
        <w:lastRenderedPageBreak/>
        <w:t>I should be grateful if you would confirm your agreement by signing the enclosed copy of this letter and returning it to me.</w:t>
      </w:r>
    </w:p>
    <w:p w14:paraId="336F4E65"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u w:val="single"/>
        </w:rPr>
      </w:pPr>
    </w:p>
    <w:p w14:paraId="501F4558"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r w:rsidRPr="00B93CFF">
        <w:rPr>
          <w:snapToGrid w:val="0"/>
          <w:color w:val="000000"/>
          <w:sz w:val="24"/>
          <w:szCs w:val="24"/>
        </w:rPr>
        <w:t>Yours sincerely</w:t>
      </w:r>
    </w:p>
    <w:p w14:paraId="5AB413D7" w14:textId="3E813155" w:rsidR="00077D6D"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7D4E71A7" w14:textId="2B718615" w:rsidR="00BD61DA" w:rsidRDefault="0092388C"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r>
        <w:rPr>
          <w:noProof/>
          <w:color w:val="000000"/>
          <w:sz w:val="24"/>
          <w:szCs w:val="24"/>
          <w:lang w:eastAsia="en-GB"/>
        </w:rPr>
        <w:drawing>
          <wp:inline distT="0" distB="0" distL="0" distR="0" wp14:anchorId="3D31A9CC" wp14:editId="4FF80502">
            <wp:extent cx="1581150" cy="504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S Signature.jpg"/>
                    <pic:cNvPicPr/>
                  </pic:nvPicPr>
                  <pic:blipFill>
                    <a:blip r:embed="rId9">
                      <a:extLst>
                        <a:ext uri="{28A0092B-C50C-407E-A947-70E740481C1C}">
                          <a14:useLocalDpi xmlns:a14="http://schemas.microsoft.com/office/drawing/2010/main" val="0"/>
                        </a:ext>
                      </a:extLst>
                    </a:blip>
                    <a:stretch>
                      <a:fillRect/>
                    </a:stretch>
                  </pic:blipFill>
                  <pic:spPr>
                    <a:xfrm>
                      <a:off x="0" y="0"/>
                      <a:ext cx="1581150" cy="504825"/>
                    </a:xfrm>
                    <a:prstGeom prst="rect">
                      <a:avLst/>
                    </a:prstGeom>
                  </pic:spPr>
                </pic:pic>
              </a:graphicData>
            </a:graphic>
          </wp:inline>
        </w:drawing>
      </w:r>
    </w:p>
    <w:p w14:paraId="3570A002" w14:textId="3CB733E9"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5B4F3A8C"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4969F4E6" w14:textId="77777777" w:rsidR="00955C2D" w:rsidRPr="00B93CFF" w:rsidRDefault="008C012F"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Nick Stoop</w:t>
      </w:r>
    </w:p>
    <w:p w14:paraId="00E4F493" w14:textId="77777777" w:rsidR="00955C2D" w:rsidRPr="00B93CFF" w:rsidRDefault="008505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Warwick Risk Management</w:t>
      </w:r>
    </w:p>
    <w:p w14:paraId="6A8756C9" w14:textId="62A6E29A" w:rsidR="00955C2D"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75012CD" w14:textId="15EE08AF"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67CFDC9E" w14:textId="2C7E9A5D"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0FF4B94E" w14:textId="2E4D12CA"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Acceptance</w:t>
      </w:r>
    </w:p>
    <w:p w14:paraId="7921C2CB" w14:textId="77777777"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7FC83409"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65193D60" w14:textId="1AC96F3F"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I confirm that I have read and understood the contents of this letter and agree that it reflects my understanding of the Assignment I have instructed you to undertake.</w:t>
      </w:r>
    </w:p>
    <w:p w14:paraId="145487CF"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9EAD450"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I confirm that you may contact me at your discretion.</w:t>
      </w:r>
    </w:p>
    <w:p w14:paraId="10DFB8D0" w14:textId="2BF78CDD" w:rsidR="00955C2D"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snapToGrid w:val="0"/>
          <w:color w:val="000000"/>
          <w:sz w:val="24"/>
          <w:szCs w:val="24"/>
        </w:rPr>
      </w:pPr>
      <w:r w:rsidRPr="00B93CFF">
        <w:rPr>
          <w:i/>
          <w:snapToGrid w:val="0"/>
          <w:color w:val="000000"/>
          <w:sz w:val="24"/>
          <w:szCs w:val="24"/>
        </w:rPr>
        <w:t xml:space="preserve"> </w:t>
      </w:r>
    </w:p>
    <w:p w14:paraId="52E3C344"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C1BC6E"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Signed: ......................................................</w:t>
      </w:r>
      <w:r w:rsidRPr="00B93CFF">
        <w:rPr>
          <w:snapToGrid w:val="0"/>
          <w:color w:val="000000"/>
          <w:sz w:val="24"/>
          <w:szCs w:val="24"/>
        </w:rPr>
        <w:tab/>
      </w:r>
      <w:r w:rsidRPr="00B93CFF">
        <w:rPr>
          <w:snapToGrid w:val="0"/>
          <w:color w:val="000000"/>
          <w:sz w:val="24"/>
          <w:szCs w:val="24"/>
        </w:rPr>
        <w:tab/>
        <w:t>Date: ..........................................</w:t>
      </w:r>
    </w:p>
    <w:p w14:paraId="3066C2FF" w14:textId="06C6DE66" w:rsidR="00077D6D"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164EA89A"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536E00" w14:textId="65236AEA" w:rsidR="00955C2D"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Nicola Johnson</w:t>
      </w:r>
    </w:p>
    <w:p w14:paraId="28AFED23"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0292A5D"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64AF2AC"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44C95DD"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91E1E4B" w14:textId="77777777" w:rsidR="00995F0E" w:rsidRPr="00B93CFF"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sectPr w:rsidR="00995F0E" w:rsidRPr="00B93CFF" w:rsidSect="00BD53D7">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FCC02C" w14:textId="77777777" w:rsidR="004F1A7F" w:rsidRDefault="004F1A7F">
      <w:r>
        <w:separator/>
      </w:r>
    </w:p>
  </w:endnote>
  <w:endnote w:type="continuationSeparator" w:id="0">
    <w:p w14:paraId="0E659899" w14:textId="77777777" w:rsidR="004F1A7F" w:rsidRDefault="004F1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4F915" w14:textId="77777777" w:rsidR="001F3627" w:rsidRDefault="001F36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CE2D6" w14:textId="77777777" w:rsidR="001F3627" w:rsidRDefault="001F3627" w:rsidP="001F3627">
    <w:pPr>
      <w:pStyle w:val="Footer"/>
      <w:rPr>
        <w:color w:val="A6A6A6" w:themeColor="background1" w:themeShade="A6"/>
        <w:sz w:val="18"/>
      </w:rPr>
    </w:pPr>
  </w:p>
  <w:p w14:paraId="6AE715D7" w14:textId="77777777" w:rsidR="001F3627" w:rsidRDefault="001F3627" w:rsidP="001F3627">
    <w:pPr>
      <w:pStyle w:val="Footer"/>
      <w:rPr>
        <w:color w:val="A6A6A6" w:themeColor="background1" w:themeShade="A6"/>
        <w:sz w:val="18"/>
      </w:rPr>
    </w:pPr>
  </w:p>
  <w:p w14:paraId="3E3DBABD" w14:textId="77777777" w:rsidR="001F3627" w:rsidRPr="001F3627" w:rsidRDefault="001F3627" w:rsidP="001F3627">
    <w:pPr>
      <w:pStyle w:val="Footer"/>
      <w:rPr>
        <w:color w:val="A6A6A6" w:themeColor="background1" w:themeShade="A6"/>
      </w:rPr>
    </w:pPr>
    <w:r>
      <w:rPr>
        <w:color w:val="A6A6A6" w:themeColor="background1" w:themeShade="A6"/>
        <w:sz w:val="18"/>
      </w:rPr>
      <w:t>N</w:t>
    </w:r>
    <w:r w:rsidRPr="001F3627">
      <w:rPr>
        <w:color w:val="A6A6A6" w:themeColor="background1" w:themeShade="A6"/>
        <w:sz w:val="18"/>
      </w:rPr>
      <w:t>icholas Stoop, trading as Warwick Risk Management, is regulated by the Claims Management Regulator in respect of regulated claims management activities.  Warwick Risk Management’s registration is recorded on the website: https://www.gov.uk/government/groups/claims-management-regulator under the authorisation number CRM 41455.</w:t>
    </w:r>
  </w:p>
  <w:p w14:paraId="6131B236" w14:textId="77777777" w:rsidR="00CB26DD" w:rsidRDefault="00CB26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C5CAF" w14:textId="77777777" w:rsidR="001F3627" w:rsidRDefault="001F3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7D0960" w14:textId="77777777" w:rsidR="004F1A7F" w:rsidRDefault="004F1A7F">
      <w:r>
        <w:separator/>
      </w:r>
    </w:p>
  </w:footnote>
  <w:footnote w:type="continuationSeparator" w:id="0">
    <w:p w14:paraId="60565737" w14:textId="77777777" w:rsidR="004F1A7F" w:rsidRDefault="004F1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BC60C" w14:textId="77777777" w:rsidR="001F3627" w:rsidRDefault="001F36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16E340" w14:textId="77777777" w:rsidR="00B50C68" w:rsidRDefault="0079169A" w:rsidP="00F01678">
    <w:pPr>
      <w:pStyle w:val="Header"/>
      <w:jc w:val="center"/>
      <w:rPr>
        <w:rFonts w:ascii="Cambria" w:hAnsi="Cambria"/>
        <w:caps/>
        <w:noProof/>
        <w:lang w:eastAsia="en-GB"/>
      </w:rPr>
    </w:pPr>
    <w:r w:rsidRPr="00B50C68">
      <w:rPr>
        <w:rFonts w:ascii="Cambria" w:hAnsi="Cambria"/>
        <w:caps/>
        <w:noProof/>
        <w:lang w:eastAsia="en-GB"/>
      </w:rPr>
      <w:drawing>
        <wp:inline distT="0" distB="0" distL="0" distR="0" wp14:anchorId="4509F08F" wp14:editId="295E6C07">
          <wp:extent cx="1981200" cy="504825"/>
          <wp:effectExtent l="0" t="0" r="0" b="952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504825"/>
                  </a:xfrm>
                  <a:prstGeom prst="rect">
                    <a:avLst/>
                  </a:prstGeom>
                  <a:noFill/>
                  <a:ln>
                    <a:noFill/>
                  </a:ln>
                </pic:spPr>
              </pic:pic>
            </a:graphicData>
          </a:graphic>
        </wp:inline>
      </w:drawing>
    </w:r>
  </w:p>
  <w:p w14:paraId="5B191053" w14:textId="77777777" w:rsidR="00B50C68" w:rsidRDefault="00B50C68"/>
  <w:p w14:paraId="6B942694" w14:textId="77777777" w:rsidR="00B50C68" w:rsidRPr="00B50C68" w:rsidRDefault="00B50C68">
    <w:pPr>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BC94E" w14:textId="77777777" w:rsidR="001F3627" w:rsidRDefault="001F36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E4B36"/>
    <w:multiLevelType w:val="singleLevel"/>
    <w:tmpl w:val="4AB6767E"/>
    <w:lvl w:ilvl="0">
      <w:start w:val="1"/>
      <w:numFmt w:val="decimal"/>
      <w:lvlText w:val="%1."/>
      <w:lvlJc w:val="left"/>
      <w:pPr>
        <w:tabs>
          <w:tab w:val="num" w:pos="720"/>
        </w:tabs>
        <w:ind w:left="720" w:hanging="720"/>
      </w:pPr>
      <w:rPr>
        <w:rFonts w:hint="default"/>
        <w:b/>
      </w:rPr>
    </w:lvl>
  </w:abstractNum>
  <w:abstractNum w:abstractNumId="1" w15:restartNumberingAfterBreak="0">
    <w:nsid w:val="0ED53545"/>
    <w:multiLevelType w:val="hybridMultilevel"/>
    <w:tmpl w:val="B210A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F03ED9"/>
    <w:multiLevelType w:val="hybridMultilevel"/>
    <w:tmpl w:val="7C8ED478"/>
    <w:lvl w:ilvl="0" w:tplc="C0120DFE">
      <w:start w:val="1"/>
      <w:numFmt w:val="lowerRoman"/>
      <w:lvlText w:val="%1."/>
      <w:lvlJc w:val="left"/>
      <w:pPr>
        <w:ind w:left="1505" w:hanging="360"/>
      </w:pPr>
      <w:rPr>
        <w:rFonts w:hint="default"/>
      </w:rPr>
    </w:lvl>
    <w:lvl w:ilvl="1" w:tplc="C0120DFE">
      <w:start w:val="1"/>
      <w:numFmt w:val="lowerRoman"/>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8B03E1"/>
    <w:multiLevelType w:val="multilevel"/>
    <w:tmpl w:val="0D9440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0DC5F6A"/>
    <w:multiLevelType w:val="hybridMultilevel"/>
    <w:tmpl w:val="663EEF78"/>
    <w:lvl w:ilvl="0" w:tplc="C0120DFE">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5B744DDC"/>
    <w:multiLevelType w:val="hybridMultilevel"/>
    <w:tmpl w:val="02C0B8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5"/>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C2D"/>
    <w:rsid w:val="0000398E"/>
    <w:rsid w:val="0002618C"/>
    <w:rsid w:val="000411D8"/>
    <w:rsid w:val="00047C22"/>
    <w:rsid w:val="00052C80"/>
    <w:rsid w:val="00054845"/>
    <w:rsid w:val="00077D6D"/>
    <w:rsid w:val="00081834"/>
    <w:rsid w:val="00087679"/>
    <w:rsid w:val="00095B8B"/>
    <w:rsid w:val="00096C75"/>
    <w:rsid w:val="000C3A81"/>
    <w:rsid w:val="000E6836"/>
    <w:rsid w:val="000F316B"/>
    <w:rsid w:val="000F3D5F"/>
    <w:rsid w:val="00101382"/>
    <w:rsid w:val="00106C66"/>
    <w:rsid w:val="00115B61"/>
    <w:rsid w:val="00125A01"/>
    <w:rsid w:val="0013168B"/>
    <w:rsid w:val="00133D6B"/>
    <w:rsid w:val="001378A6"/>
    <w:rsid w:val="001417E7"/>
    <w:rsid w:val="001467D5"/>
    <w:rsid w:val="00174093"/>
    <w:rsid w:val="0019261C"/>
    <w:rsid w:val="0019624C"/>
    <w:rsid w:val="00197A06"/>
    <w:rsid w:val="001B79E0"/>
    <w:rsid w:val="001D6F68"/>
    <w:rsid w:val="001E371F"/>
    <w:rsid w:val="001E379D"/>
    <w:rsid w:val="001F22CF"/>
    <w:rsid w:val="001F3627"/>
    <w:rsid w:val="00207AB7"/>
    <w:rsid w:val="00224658"/>
    <w:rsid w:val="002348F1"/>
    <w:rsid w:val="00243A52"/>
    <w:rsid w:val="0026495A"/>
    <w:rsid w:val="00265FD8"/>
    <w:rsid w:val="00293FCA"/>
    <w:rsid w:val="002C471B"/>
    <w:rsid w:val="002C6C7E"/>
    <w:rsid w:val="00314626"/>
    <w:rsid w:val="00330C80"/>
    <w:rsid w:val="00354D9A"/>
    <w:rsid w:val="00355F8C"/>
    <w:rsid w:val="00360924"/>
    <w:rsid w:val="003707B1"/>
    <w:rsid w:val="00376716"/>
    <w:rsid w:val="003926B6"/>
    <w:rsid w:val="003A22FC"/>
    <w:rsid w:val="003A7A73"/>
    <w:rsid w:val="003B0C8F"/>
    <w:rsid w:val="003B3B37"/>
    <w:rsid w:val="003B68E8"/>
    <w:rsid w:val="00443CB0"/>
    <w:rsid w:val="00467F0B"/>
    <w:rsid w:val="00470087"/>
    <w:rsid w:val="00470A80"/>
    <w:rsid w:val="00484258"/>
    <w:rsid w:val="004A1B39"/>
    <w:rsid w:val="004B1533"/>
    <w:rsid w:val="004C56EC"/>
    <w:rsid w:val="004F1A7F"/>
    <w:rsid w:val="004F2A58"/>
    <w:rsid w:val="005011B9"/>
    <w:rsid w:val="00512CBF"/>
    <w:rsid w:val="00542CD4"/>
    <w:rsid w:val="005560A0"/>
    <w:rsid w:val="00557B0D"/>
    <w:rsid w:val="00583557"/>
    <w:rsid w:val="005B2B96"/>
    <w:rsid w:val="005C11FB"/>
    <w:rsid w:val="005C4AA1"/>
    <w:rsid w:val="005D1D3D"/>
    <w:rsid w:val="005D732D"/>
    <w:rsid w:val="00603E90"/>
    <w:rsid w:val="00613317"/>
    <w:rsid w:val="00636F42"/>
    <w:rsid w:val="00640AF2"/>
    <w:rsid w:val="0064574B"/>
    <w:rsid w:val="006569F0"/>
    <w:rsid w:val="0066352D"/>
    <w:rsid w:val="00684454"/>
    <w:rsid w:val="006F1BC3"/>
    <w:rsid w:val="007013FA"/>
    <w:rsid w:val="00704C04"/>
    <w:rsid w:val="00732729"/>
    <w:rsid w:val="00734242"/>
    <w:rsid w:val="0079169A"/>
    <w:rsid w:val="007A466D"/>
    <w:rsid w:val="007C39C7"/>
    <w:rsid w:val="007D2DCC"/>
    <w:rsid w:val="007F3EFB"/>
    <w:rsid w:val="00807BA6"/>
    <w:rsid w:val="00840925"/>
    <w:rsid w:val="0084403C"/>
    <w:rsid w:val="0084727F"/>
    <w:rsid w:val="00850582"/>
    <w:rsid w:val="008A3D4B"/>
    <w:rsid w:val="008A5C8D"/>
    <w:rsid w:val="008A689E"/>
    <w:rsid w:val="008C012F"/>
    <w:rsid w:val="008D3DB3"/>
    <w:rsid w:val="008F133F"/>
    <w:rsid w:val="00903C20"/>
    <w:rsid w:val="0092219D"/>
    <w:rsid w:val="0092388C"/>
    <w:rsid w:val="00925A0A"/>
    <w:rsid w:val="00934F50"/>
    <w:rsid w:val="00937465"/>
    <w:rsid w:val="00951F13"/>
    <w:rsid w:val="00955C2D"/>
    <w:rsid w:val="00964DBC"/>
    <w:rsid w:val="00967F53"/>
    <w:rsid w:val="00975ACD"/>
    <w:rsid w:val="00980382"/>
    <w:rsid w:val="00983A09"/>
    <w:rsid w:val="0098521A"/>
    <w:rsid w:val="00995F0E"/>
    <w:rsid w:val="009D284B"/>
    <w:rsid w:val="009D6153"/>
    <w:rsid w:val="009E4D82"/>
    <w:rsid w:val="009E59D5"/>
    <w:rsid w:val="009E7433"/>
    <w:rsid w:val="00A020D8"/>
    <w:rsid w:val="00A12165"/>
    <w:rsid w:val="00A150A2"/>
    <w:rsid w:val="00A27BC9"/>
    <w:rsid w:val="00A36A0B"/>
    <w:rsid w:val="00A40036"/>
    <w:rsid w:val="00A67EF2"/>
    <w:rsid w:val="00A7551E"/>
    <w:rsid w:val="00A81A02"/>
    <w:rsid w:val="00AA091E"/>
    <w:rsid w:val="00AA119B"/>
    <w:rsid w:val="00AA2519"/>
    <w:rsid w:val="00AA32C2"/>
    <w:rsid w:val="00AE618F"/>
    <w:rsid w:val="00AE629A"/>
    <w:rsid w:val="00AF031A"/>
    <w:rsid w:val="00AF18D3"/>
    <w:rsid w:val="00AF2F77"/>
    <w:rsid w:val="00AF4F22"/>
    <w:rsid w:val="00B029D3"/>
    <w:rsid w:val="00B061A0"/>
    <w:rsid w:val="00B36E74"/>
    <w:rsid w:val="00B50C68"/>
    <w:rsid w:val="00B50CB1"/>
    <w:rsid w:val="00B52986"/>
    <w:rsid w:val="00B52B84"/>
    <w:rsid w:val="00B65D5D"/>
    <w:rsid w:val="00B67062"/>
    <w:rsid w:val="00B734AD"/>
    <w:rsid w:val="00B91221"/>
    <w:rsid w:val="00B93CFF"/>
    <w:rsid w:val="00BA7642"/>
    <w:rsid w:val="00BB3948"/>
    <w:rsid w:val="00BC2A12"/>
    <w:rsid w:val="00BD53D7"/>
    <w:rsid w:val="00BD61DA"/>
    <w:rsid w:val="00BE4719"/>
    <w:rsid w:val="00BF7B88"/>
    <w:rsid w:val="00C04238"/>
    <w:rsid w:val="00C104D5"/>
    <w:rsid w:val="00C108C8"/>
    <w:rsid w:val="00C3255C"/>
    <w:rsid w:val="00C65249"/>
    <w:rsid w:val="00C66E4B"/>
    <w:rsid w:val="00C80842"/>
    <w:rsid w:val="00C92706"/>
    <w:rsid w:val="00CA2607"/>
    <w:rsid w:val="00CA69CD"/>
    <w:rsid w:val="00CB136C"/>
    <w:rsid w:val="00CB26DD"/>
    <w:rsid w:val="00CB44C0"/>
    <w:rsid w:val="00CB5ACB"/>
    <w:rsid w:val="00CF56BD"/>
    <w:rsid w:val="00D00BF3"/>
    <w:rsid w:val="00D14581"/>
    <w:rsid w:val="00D15AF8"/>
    <w:rsid w:val="00D15BFC"/>
    <w:rsid w:val="00D25EB0"/>
    <w:rsid w:val="00D35417"/>
    <w:rsid w:val="00D4191E"/>
    <w:rsid w:val="00D53838"/>
    <w:rsid w:val="00D6378E"/>
    <w:rsid w:val="00D7265B"/>
    <w:rsid w:val="00D87AE8"/>
    <w:rsid w:val="00D97019"/>
    <w:rsid w:val="00DA72D3"/>
    <w:rsid w:val="00DD49E7"/>
    <w:rsid w:val="00DD6148"/>
    <w:rsid w:val="00DF1CF0"/>
    <w:rsid w:val="00DF2C36"/>
    <w:rsid w:val="00DF2F58"/>
    <w:rsid w:val="00E05875"/>
    <w:rsid w:val="00E11B50"/>
    <w:rsid w:val="00E17409"/>
    <w:rsid w:val="00E239CA"/>
    <w:rsid w:val="00E23A5C"/>
    <w:rsid w:val="00E25F0A"/>
    <w:rsid w:val="00E331EC"/>
    <w:rsid w:val="00E54D8C"/>
    <w:rsid w:val="00E57BB5"/>
    <w:rsid w:val="00E61E77"/>
    <w:rsid w:val="00E63FA2"/>
    <w:rsid w:val="00E75778"/>
    <w:rsid w:val="00E83A53"/>
    <w:rsid w:val="00EA3329"/>
    <w:rsid w:val="00EB6D16"/>
    <w:rsid w:val="00ED3A70"/>
    <w:rsid w:val="00EE5B70"/>
    <w:rsid w:val="00EF3BEA"/>
    <w:rsid w:val="00EF484B"/>
    <w:rsid w:val="00F01678"/>
    <w:rsid w:val="00F11037"/>
    <w:rsid w:val="00F119B5"/>
    <w:rsid w:val="00F14A5E"/>
    <w:rsid w:val="00F30C6B"/>
    <w:rsid w:val="00F33701"/>
    <w:rsid w:val="00F804D6"/>
    <w:rsid w:val="00F93439"/>
    <w:rsid w:val="00FA5D69"/>
    <w:rsid w:val="00FA75F6"/>
    <w:rsid w:val="00FC2426"/>
    <w:rsid w:val="00FC4C87"/>
    <w:rsid w:val="00FD498D"/>
    <w:rsid w:val="00FF0D8A"/>
    <w:rsid w:val="00FF4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3249"/>
    <o:shapelayout v:ext="edit">
      <o:idmap v:ext="edit" data="1"/>
    </o:shapelayout>
  </w:shapeDefaults>
  <w:decimalSymbol w:val="."/>
  <w:listSeparator w:val=","/>
  <w14:docId w14:val="3FF7CBA4"/>
  <w15:docId w15:val="{36F8D11F-62E3-424D-9F1D-75C8040DA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5C2D"/>
    <w:pPr>
      <w:jc w:val="both"/>
    </w:pPr>
    <w:rPr>
      <w:sz w:val="23"/>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55C2D"/>
    <w:pPr>
      <w:spacing w:after="220" w:line="220" w:lineRule="atLeast"/>
    </w:pPr>
  </w:style>
  <w:style w:type="paragraph" w:styleId="Date">
    <w:name w:val="Date"/>
    <w:basedOn w:val="BodyText"/>
    <w:next w:val="InsideAddress"/>
    <w:rsid w:val="00955C2D"/>
    <w:pPr>
      <w:spacing w:after="440"/>
      <w:ind w:left="4320"/>
      <w:jc w:val="left"/>
    </w:pPr>
  </w:style>
  <w:style w:type="paragraph" w:customStyle="1" w:styleId="InsideAddress">
    <w:name w:val="Inside Address"/>
    <w:basedOn w:val="BodyText"/>
    <w:rsid w:val="00955C2D"/>
    <w:pPr>
      <w:spacing w:after="0"/>
      <w:jc w:val="left"/>
    </w:pPr>
  </w:style>
  <w:style w:type="paragraph" w:styleId="Salutation">
    <w:name w:val="Salutation"/>
    <w:basedOn w:val="BodyText"/>
    <w:next w:val="Normal"/>
    <w:rsid w:val="00955C2D"/>
    <w:pPr>
      <w:spacing w:before="220"/>
      <w:jc w:val="left"/>
    </w:pPr>
  </w:style>
  <w:style w:type="paragraph" w:customStyle="1" w:styleId="ReturnAddress">
    <w:name w:val="Return Address"/>
    <w:basedOn w:val="Normal"/>
    <w:rsid w:val="00955C2D"/>
    <w:pPr>
      <w:keepLines/>
      <w:framePr w:w="5160" w:h="960" w:wrap="notBeside" w:vAnchor="page" w:hAnchor="margin" w:x="4321" w:y="961" w:anchorLock="1"/>
      <w:tabs>
        <w:tab w:val="left" w:pos="2160"/>
      </w:tabs>
      <w:spacing w:line="160" w:lineRule="atLeast"/>
      <w:jc w:val="left"/>
    </w:pPr>
    <w:rPr>
      <w:sz w:val="14"/>
    </w:rPr>
  </w:style>
  <w:style w:type="paragraph" w:styleId="BodyTextIndent2">
    <w:name w:val="Body Text Indent 2"/>
    <w:basedOn w:val="Normal"/>
    <w:rsid w:val="00955C2D"/>
    <w:pPr>
      <w:widowControl w:val="0"/>
      <w:tabs>
        <w:tab w:val="left" w:pos="720"/>
        <w:tab w:val="left" w:pos="1418"/>
        <w:tab w:val="left" w:pos="2160"/>
        <w:tab w:val="left" w:pos="2880"/>
        <w:tab w:val="left" w:pos="3600"/>
        <w:tab w:val="left" w:pos="4320"/>
        <w:tab w:val="left" w:pos="5040"/>
        <w:tab w:val="left" w:pos="5760"/>
        <w:tab w:val="left" w:pos="6480"/>
        <w:tab w:val="left" w:pos="7200"/>
        <w:tab w:val="left" w:pos="7920"/>
        <w:tab w:val="left" w:pos="8640"/>
      </w:tabs>
      <w:ind w:left="1440"/>
    </w:pPr>
    <w:rPr>
      <w:b/>
      <w:i/>
      <w:snapToGrid w:val="0"/>
      <w:color w:val="000000"/>
    </w:rPr>
  </w:style>
  <w:style w:type="paragraph" w:styleId="BalloonText">
    <w:name w:val="Balloon Text"/>
    <w:basedOn w:val="Normal"/>
    <w:link w:val="BalloonTextChar"/>
    <w:uiPriority w:val="99"/>
    <w:semiHidden/>
    <w:unhideWhenUsed/>
    <w:rsid w:val="000E6836"/>
    <w:rPr>
      <w:rFonts w:ascii="Tahoma" w:hAnsi="Tahoma" w:cs="Tahoma"/>
      <w:sz w:val="16"/>
      <w:szCs w:val="16"/>
    </w:rPr>
  </w:style>
  <w:style w:type="character" w:customStyle="1" w:styleId="BalloonTextChar">
    <w:name w:val="Balloon Text Char"/>
    <w:link w:val="BalloonText"/>
    <w:uiPriority w:val="99"/>
    <w:semiHidden/>
    <w:rsid w:val="000E6836"/>
    <w:rPr>
      <w:rFonts w:ascii="Tahoma" w:hAnsi="Tahoma" w:cs="Tahoma"/>
      <w:sz w:val="16"/>
      <w:szCs w:val="16"/>
      <w:lang w:eastAsia="en-US"/>
    </w:rPr>
  </w:style>
  <w:style w:type="paragraph" w:styleId="Header">
    <w:name w:val="header"/>
    <w:basedOn w:val="Normal"/>
    <w:link w:val="HeaderChar"/>
    <w:uiPriority w:val="99"/>
    <w:unhideWhenUsed/>
    <w:rsid w:val="00B50C68"/>
    <w:pPr>
      <w:tabs>
        <w:tab w:val="center" w:pos="4513"/>
        <w:tab w:val="right" w:pos="9026"/>
      </w:tabs>
    </w:pPr>
  </w:style>
  <w:style w:type="character" w:customStyle="1" w:styleId="HeaderChar">
    <w:name w:val="Header Char"/>
    <w:link w:val="Header"/>
    <w:uiPriority w:val="99"/>
    <w:rsid w:val="00B50C68"/>
    <w:rPr>
      <w:sz w:val="23"/>
      <w:lang w:eastAsia="en-US"/>
    </w:rPr>
  </w:style>
  <w:style w:type="paragraph" w:styleId="Footer">
    <w:name w:val="footer"/>
    <w:basedOn w:val="Normal"/>
    <w:link w:val="FooterChar"/>
    <w:uiPriority w:val="99"/>
    <w:unhideWhenUsed/>
    <w:rsid w:val="00B50C68"/>
    <w:pPr>
      <w:tabs>
        <w:tab w:val="center" w:pos="4513"/>
        <w:tab w:val="right" w:pos="9026"/>
      </w:tabs>
    </w:pPr>
  </w:style>
  <w:style w:type="character" w:customStyle="1" w:styleId="FooterChar">
    <w:name w:val="Footer Char"/>
    <w:link w:val="Footer"/>
    <w:uiPriority w:val="99"/>
    <w:rsid w:val="00B50C68"/>
    <w:rPr>
      <w:sz w:val="23"/>
      <w:lang w:eastAsia="en-US"/>
    </w:rPr>
  </w:style>
  <w:style w:type="character" w:styleId="Strong">
    <w:name w:val="Strong"/>
    <w:uiPriority w:val="22"/>
    <w:qFormat/>
    <w:rsid w:val="00ED3A70"/>
    <w:rPr>
      <w:b/>
      <w:bCs/>
    </w:rPr>
  </w:style>
  <w:style w:type="paragraph" w:styleId="ListParagraph">
    <w:name w:val="List Paragraph"/>
    <w:basedOn w:val="Normal"/>
    <w:uiPriority w:val="34"/>
    <w:qFormat/>
    <w:rsid w:val="005C11FB"/>
    <w:pPr>
      <w:spacing w:after="160" w:line="259" w:lineRule="auto"/>
      <w:ind w:left="720"/>
      <w:contextualSpacing/>
      <w:jc w:val="left"/>
    </w:pPr>
    <w:rPr>
      <w:rFonts w:ascii="Calibri" w:eastAsia="Calibri" w:hAnsi="Calibri"/>
      <w:sz w:val="22"/>
      <w:szCs w:val="22"/>
    </w:rPr>
  </w:style>
  <w:style w:type="character" w:styleId="Hyperlink">
    <w:name w:val="Hyperlink"/>
    <w:basedOn w:val="DefaultParagraphFont"/>
    <w:uiPriority w:val="99"/>
    <w:unhideWhenUsed/>
    <w:rsid w:val="00F119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619617">
      <w:bodyDiv w:val="1"/>
      <w:marLeft w:val="0"/>
      <w:marRight w:val="0"/>
      <w:marTop w:val="0"/>
      <w:marBottom w:val="0"/>
      <w:divBdr>
        <w:top w:val="none" w:sz="0" w:space="0" w:color="auto"/>
        <w:left w:val="none" w:sz="0" w:space="0" w:color="auto"/>
        <w:bottom w:val="none" w:sz="0" w:space="0" w:color="auto"/>
        <w:right w:val="none" w:sz="0" w:space="0" w:color="auto"/>
      </w:divBdr>
      <w:divsChild>
        <w:div w:id="1022900570">
          <w:marLeft w:val="0"/>
          <w:marRight w:val="0"/>
          <w:marTop w:val="0"/>
          <w:marBottom w:val="0"/>
          <w:divBdr>
            <w:top w:val="none" w:sz="0" w:space="0" w:color="auto"/>
            <w:left w:val="none" w:sz="0" w:space="0" w:color="auto"/>
            <w:bottom w:val="none" w:sz="0" w:space="0" w:color="auto"/>
            <w:right w:val="none" w:sz="0" w:space="0" w:color="auto"/>
          </w:divBdr>
          <w:divsChild>
            <w:div w:id="802578157">
              <w:marLeft w:val="0"/>
              <w:marRight w:val="0"/>
              <w:marTop w:val="0"/>
              <w:marBottom w:val="0"/>
              <w:divBdr>
                <w:top w:val="none" w:sz="0" w:space="0" w:color="auto"/>
                <w:left w:val="none" w:sz="0" w:space="0" w:color="auto"/>
                <w:bottom w:val="none" w:sz="0" w:space="0" w:color="auto"/>
                <w:right w:val="none" w:sz="0" w:space="0" w:color="auto"/>
              </w:divBdr>
              <w:divsChild>
                <w:div w:id="1958641424">
                  <w:marLeft w:val="0"/>
                  <w:marRight w:val="0"/>
                  <w:marTop w:val="0"/>
                  <w:marBottom w:val="0"/>
                  <w:divBdr>
                    <w:top w:val="none" w:sz="0" w:space="0" w:color="auto"/>
                    <w:left w:val="none" w:sz="0" w:space="0" w:color="auto"/>
                    <w:bottom w:val="none" w:sz="0" w:space="0" w:color="auto"/>
                    <w:right w:val="none" w:sz="0" w:space="0" w:color="auto"/>
                  </w:divBdr>
                  <w:divsChild>
                    <w:div w:id="472336625">
                      <w:marLeft w:val="0"/>
                      <w:marRight w:val="0"/>
                      <w:marTop w:val="0"/>
                      <w:marBottom w:val="0"/>
                      <w:divBdr>
                        <w:top w:val="none" w:sz="0" w:space="0" w:color="auto"/>
                        <w:left w:val="none" w:sz="0" w:space="0" w:color="auto"/>
                        <w:bottom w:val="none" w:sz="0" w:space="0" w:color="auto"/>
                        <w:right w:val="none" w:sz="0" w:space="0" w:color="auto"/>
                      </w:divBdr>
                      <w:divsChild>
                        <w:div w:id="763066504">
                          <w:marLeft w:val="0"/>
                          <w:marRight w:val="0"/>
                          <w:marTop w:val="0"/>
                          <w:marBottom w:val="0"/>
                          <w:divBdr>
                            <w:top w:val="none" w:sz="0" w:space="0" w:color="auto"/>
                            <w:left w:val="none" w:sz="0" w:space="0" w:color="auto"/>
                            <w:bottom w:val="none" w:sz="0" w:space="0" w:color="auto"/>
                            <w:right w:val="none" w:sz="0" w:space="0" w:color="auto"/>
                          </w:divBdr>
                          <w:divsChild>
                            <w:div w:id="1201626880">
                              <w:marLeft w:val="0"/>
                              <w:marRight w:val="0"/>
                              <w:marTop w:val="0"/>
                              <w:marBottom w:val="0"/>
                              <w:divBdr>
                                <w:top w:val="none" w:sz="0" w:space="0" w:color="auto"/>
                                <w:left w:val="none" w:sz="0" w:space="0" w:color="auto"/>
                                <w:bottom w:val="none" w:sz="0" w:space="0" w:color="auto"/>
                                <w:right w:val="none" w:sz="0" w:space="0" w:color="auto"/>
                              </w:divBdr>
                              <w:divsChild>
                                <w:div w:id="30887953">
                                  <w:marLeft w:val="0"/>
                                  <w:marRight w:val="0"/>
                                  <w:marTop w:val="0"/>
                                  <w:marBottom w:val="0"/>
                                  <w:divBdr>
                                    <w:top w:val="none" w:sz="0" w:space="0" w:color="auto"/>
                                    <w:left w:val="none" w:sz="0" w:space="0" w:color="auto"/>
                                    <w:bottom w:val="none" w:sz="0" w:space="0" w:color="auto"/>
                                    <w:right w:val="none" w:sz="0" w:space="0" w:color="auto"/>
                                  </w:divBdr>
                                  <w:divsChild>
                                    <w:div w:id="551306008">
                                      <w:marLeft w:val="0"/>
                                      <w:marRight w:val="0"/>
                                      <w:marTop w:val="0"/>
                                      <w:marBottom w:val="0"/>
                                      <w:divBdr>
                                        <w:top w:val="none" w:sz="0" w:space="0" w:color="auto"/>
                                        <w:left w:val="none" w:sz="0" w:space="0" w:color="auto"/>
                                        <w:bottom w:val="none" w:sz="0" w:space="0" w:color="auto"/>
                                        <w:right w:val="none" w:sz="0" w:space="0" w:color="auto"/>
                                      </w:divBdr>
                                      <w:divsChild>
                                        <w:div w:id="3565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mc@legalombudsman.org.uk"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info@warwickriskmanagement.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1526</Words>
  <Characters>8332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Private and Confidential</vt:lpstr>
    </vt:vector>
  </TitlesOfParts>
  <Company>None</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and Confidential</dc:title>
  <dc:creator>Fred</dc:creator>
  <cp:lastModifiedBy>WRM</cp:lastModifiedBy>
  <cp:revision>2</cp:revision>
  <cp:lastPrinted>2018-01-16T15:22:00Z</cp:lastPrinted>
  <dcterms:created xsi:type="dcterms:W3CDTF">2018-05-02T12:04:00Z</dcterms:created>
  <dcterms:modified xsi:type="dcterms:W3CDTF">2018-05-02T12:04:00Z</dcterms:modified>
</cp:coreProperties>
</file>