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10000001" w14:textId="77777777">
      <w:r>
        <w:t xml:space="preserve">Lorem ipsum dolor sit amet.</w:t>
      </w:r>
    </w:p>
    <w:p w14:paraId="10000002" w14:textId="77777777">
      <w:r>
        <w:t xml:space="preserve">Buyer: {{buyer_name}}</w:t>
      </w:r>
    </w:p>
    <w:p w14:paraId="10000003" w14:textId="77777777">
      <w:pPr>
        <w:numPr>
          <w:ilvl w:val="0"/>
          <w:numId w:val="1"/>
        </w:numPr>
      </w:pPr>
      <w:r>
        <w:t xml:space="preserve">Lorem list item.</w:t>
      </w:r>
    </w:p>
    <w:sectPr>
      <w:footerReference w:type="default" r:id="rIdF1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50000001" w14:textId="77777777">
    <w:r>
      <w:rPr>
        <w:rFonts w:ascii="Arial" w:hAnsi="Arial"/>
        <w:b/>
        <w:color w:val="0B5394"/>
        <w:sz w:val="20"/>
      </w:rPr>
      <w:t xml:space="preserve">Initials: [buyer_initials]</w:t>
    </w:r>
  </w:p>
</w:ftr>
</file>

<file path=word/numbering.xml><?xml version="1.0" encoding="UTF-8" standalone="yes"?><w:numbering xmlns:w="http://schemas.openxmlformats.org/wordprocessingml/2006/main"><w:abstractNum w:abstractNumId="0" w15:restartNumberingAfterBreak="0"><w:multiLevelType w:val="hybridMultilevel"/><w:lvl w:ilvl="0"><w:start w:val="1"/><w:numFmt w:val="decimal"/><w:lvlText w:val="%1."/><w:lvlJc w:val="left"/><w:pPr><w:ind w:left="720" w:hanging="360"/></w:pPr></w:lvl></w:abstractNum><w:num w:numId="1" w16cid:durableId="100000001"><w:abstractNumId w:val="0"/></w:num></w:numbering>
</file>

<file path=word/_rels/document.xml.rels><?xml version="1.0" encoding="UTF-8" standalone="yes"?><Relationships xmlns="http://schemas.openxmlformats.org/package/2006/relationships"><Relationship Id="rIdF1" Type="http://schemas.openxmlformats.org/officeDocument/2006/relationships/footer" Target="footer1.xml"/><Relationship Id="rIdN1" Type="http://schemas.openxmlformats.org/officeDocument/2006/relationships/numbering" Target="numbering.xml"/></Relationships>
</file>