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4900" w:type="pct"/>
        <w:jc w:val="center"/>
        <w:tblInd w:w="0" w:type="dxa"/>
        <w:tblLayout w:type="fixed"/>
        <w:tblCellMar>
          <w:top w:w="0" w:type="dxa"/>
          <w:start w:w="108" w:type="dxa"/>
          <w:bottom w:w="0" w:type="dxa"/>
          <w:end w:w="108" w:type="dxa"/>
        </w:tblCellMar>
      </w:tblPr>
      <w:tblGrid>
        <w:gridCol w:w="408"/>
        <w:gridCol w:w="521"/>
        <w:gridCol w:w="744"/>
        <w:gridCol w:w="1406"/>
        <w:gridCol w:w="810"/>
        <w:gridCol w:w="2765"/>
        <w:gridCol w:w="1993"/>
        <w:gridCol w:w="2735"/>
        <w:gridCol w:w="1419"/>
        <w:gridCol w:w="877"/>
      </w:tblGrid>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序号</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用例标识</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用例目的</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先决条件</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测试输入</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测试步骤</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预期结果</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实际结果</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测试结果</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备注</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GN-01-001</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w:t>
            </w:r>
            <w:r>
              <w:rPr>
                <w:rFonts w:cs="Segoe UI" w:ascii="宋体;SimSun" w:hAnsi="宋体;SimSun"/>
                <w:color w:val="000000"/>
                <w:kern w:val="0"/>
                <w:sz w:val="18"/>
                <w:szCs w:val="18"/>
              </w:rPr>
              <w:t>GIS</w:t>
            </w:r>
            <w:r>
              <w:rPr>
                <w:rFonts w:ascii="宋体;SimSun" w:hAnsi="宋体;SimSun" w:cs="Segoe UI"/>
                <w:color w:val="000000"/>
                <w:kern w:val="0"/>
                <w:sz w:val="18"/>
                <w:szCs w:val="18"/>
              </w:rPr>
              <w:t>监控中心模块功能实现正常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系统正常运行；</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用户账号已通过身份校验；</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账号已被分配</w:t>
            </w:r>
            <w:r>
              <w:rPr>
                <w:rFonts w:cs="Segoe UI" w:ascii="宋体;SimSun" w:hAnsi="宋体;SimSun"/>
                <w:color w:val="000000"/>
                <w:kern w:val="0"/>
                <w:sz w:val="18"/>
                <w:szCs w:val="18"/>
              </w:rPr>
              <w:t>GIS</w:t>
            </w:r>
            <w:r>
              <w:rPr>
                <w:rFonts w:ascii="宋体;SimSun" w:hAnsi="宋体;SimSun" w:cs="Segoe UI"/>
                <w:color w:val="000000"/>
                <w:kern w:val="0"/>
                <w:sz w:val="18"/>
                <w:szCs w:val="18"/>
              </w:rPr>
              <w:t>监控中心访问权限。</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、用户登录系统完成身份校验；</w:t>
            </w:r>
            <w:r>
              <w:rPr>
                <w:rFonts w:cs="Segoe UI" w:ascii="宋体;SimSun" w:hAnsi="宋体;SimSun"/>
                <w:color w:val="000000"/>
                <w:kern w:val="0"/>
                <w:sz w:val="18"/>
                <w:szCs w:val="18"/>
              </w:rPr>
              <w:t>2</w:t>
            </w:r>
            <w:r>
              <w:rPr>
                <w:rFonts w:ascii="宋体;SimSun" w:hAnsi="宋体;SimSun" w:cs="Segoe UI"/>
                <w:color w:val="000000"/>
                <w:kern w:val="0"/>
                <w:sz w:val="18"/>
                <w:szCs w:val="18"/>
              </w:rPr>
              <w:t>、点击系统菜单栏「</w:t>
            </w:r>
            <w:r>
              <w:rPr>
                <w:rFonts w:cs="Segoe UI" w:ascii="宋体;SimSun" w:hAnsi="宋体;SimSun"/>
                <w:color w:val="000000"/>
                <w:kern w:val="0"/>
                <w:sz w:val="18"/>
                <w:szCs w:val="18"/>
              </w:rPr>
              <w:t>GIS</w:t>
            </w:r>
            <w:r>
              <w:rPr>
                <w:rFonts w:ascii="宋体;SimSun" w:hAnsi="宋体;SimSun" w:cs="Segoe UI"/>
                <w:color w:val="000000"/>
                <w:kern w:val="0"/>
                <w:sz w:val="18"/>
                <w:szCs w:val="18"/>
              </w:rPr>
              <w:t>监控中心」菜单；</w:t>
            </w:r>
            <w:r>
              <w:rPr>
                <w:rFonts w:cs="Segoe UI" w:ascii="宋体;SimSun" w:hAnsi="宋体;SimSun"/>
                <w:color w:val="000000"/>
                <w:kern w:val="0"/>
                <w:sz w:val="18"/>
                <w:szCs w:val="18"/>
              </w:rPr>
              <w:t>3</w:t>
            </w:r>
            <w:r>
              <w:rPr>
                <w:rFonts w:ascii="宋体;SimSun" w:hAnsi="宋体;SimSun" w:cs="Segoe UI"/>
                <w:color w:val="000000"/>
                <w:kern w:val="0"/>
                <w:sz w:val="18"/>
                <w:szCs w:val="18"/>
              </w:rPr>
              <w:t>、观察系统是否加载单页沉浸式监控框架，依次渲染顶部工具栏与</w:t>
            </w:r>
            <w:r>
              <w:rPr>
                <w:rFonts w:cs="Segoe UI" w:ascii="宋体;SimSun" w:hAnsi="宋体;SimSun"/>
                <w:color w:val="000000"/>
                <w:kern w:val="0"/>
                <w:sz w:val="18"/>
                <w:szCs w:val="18"/>
              </w:rPr>
              <w:t>GIS</w:t>
            </w:r>
            <w:r>
              <w:rPr>
                <w:rFonts w:ascii="宋体;SimSun" w:hAnsi="宋体;SimSun" w:cs="Segoe UI"/>
                <w:color w:val="000000"/>
                <w:kern w:val="0"/>
                <w:sz w:val="18"/>
                <w:szCs w:val="18"/>
              </w:rPr>
              <w:t>地图画布；</w:t>
            </w:r>
            <w:r>
              <w:rPr>
                <w:rFonts w:cs="Segoe UI" w:ascii="宋体;SimSun" w:hAnsi="宋体;SimSun"/>
                <w:color w:val="000000"/>
                <w:kern w:val="0"/>
                <w:sz w:val="18"/>
                <w:szCs w:val="18"/>
              </w:rPr>
              <w:t>4</w:t>
            </w:r>
            <w:r>
              <w:rPr>
                <w:rFonts w:ascii="宋体;SimSun" w:hAnsi="宋体;SimSun" w:cs="Segoe UI"/>
                <w:color w:val="000000"/>
                <w:kern w:val="0"/>
                <w:sz w:val="18"/>
                <w:szCs w:val="18"/>
              </w:rPr>
              <w:t>、观察系统是否自动加载全网基础资源态势数据并完成默认图层可视化渲染；</w:t>
            </w:r>
            <w:r>
              <w:rPr>
                <w:rFonts w:cs="Segoe UI" w:ascii="宋体;SimSun" w:hAnsi="宋体;SimSun"/>
                <w:color w:val="000000"/>
                <w:kern w:val="0"/>
                <w:sz w:val="18"/>
                <w:szCs w:val="18"/>
              </w:rPr>
              <w:t>5</w:t>
            </w:r>
            <w:r>
              <w:rPr>
                <w:rFonts w:ascii="宋体;SimSun" w:hAnsi="宋体;SimSun" w:cs="Segoe UI"/>
                <w:color w:val="000000"/>
                <w:kern w:val="0"/>
                <w:sz w:val="18"/>
                <w:szCs w:val="18"/>
              </w:rPr>
              <w:t>、在单页内执行监控、查询、浏览操作，确认无需页面跳转。</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成功进入</w:t>
            </w:r>
            <w:r>
              <w:rPr>
                <w:rFonts w:cs="Segoe UI" w:ascii="宋体;SimSun" w:hAnsi="宋体;SimSun"/>
                <w:color w:val="000000"/>
                <w:kern w:val="0"/>
                <w:sz w:val="18"/>
                <w:szCs w:val="18"/>
              </w:rPr>
              <w:t>GIS</w:t>
            </w:r>
            <w:r>
              <w:rPr>
                <w:rFonts w:ascii="宋体;SimSun" w:hAnsi="宋体;SimSun" w:cs="Segoe UI"/>
                <w:color w:val="000000"/>
                <w:kern w:val="0"/>
                <w:sz w:val="18"/>
                <w:szCs w:val="18"/>
              </w:rPr>
              <w:t>监控界面，所有监控组件按预设布局加载完成；</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顶部工具栏与</w:t>
            </w:r>
            <w:r>
              <w:rPr>
                <w:rFonts w:cs="Segoe UI" w:ascii="宋体;SimSun" w:hAnsi="宋体;SimSun"/>
                <w:color w:val="000000"/>
                <w:kern w:val="0"/>
                <w:sz w:val="18"/>
                <w:szCs w:val="18"/>
              </w:rPr>
              <w:t>GIS</w:t>
            </w:r>
            <w:r>
              <w:rPr>
                <w:rFonts w:ascii="宋体;SimSun" w:hAnsi="宋体;SimSun" w:cs="Segoe UI"/>
                <w:color w:val="000000"/>
                <w:kern w:val="0"/>
                <w:sz w:val="18"/>
                <w:szCs w:val="18"/>
              </w:rPr>
              <w:t>地图画布渲染正常；</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默认图层可视化渲染正常；</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全部操作在单页内完成，无页面跳转。</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登录后从“GIS态势”进入地图页面，显示顶部操作区、资源与任务侧栏、地图及详情入口。</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顶部显示刷新资源、编辑资源等入口，地图显示缩放控件、比例尺及WGS84坐标标识。</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默认页面加载DEM地形和资源点位，资源目录显示132个节点、414台设备及16个干扰源。</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资源检索、图层切换及地图浏览在GIS单页内完成，业务结果通过“查看已保存方案”入口查看。</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1.1.1</w:t>
            </w:r>
            <w:r>
              <w:rPr>
                <w:rFonts w:ascii="宋体;SimSun" w:hAnsi="宋体;SimSun" w:cs="Segoe UI"/>
                <w:color w:val="000000"/>
                <w:kern w:val="0"/>
                <w:sz w:val="18"/>
                <w:szCs w:val="18"/>
              </w:rPr>
              <w:t>【</w:t>
            </w:r>
            <w:r>
              <w:rPr>
                <w:rFonts w:cs="Segoe UI" w:ascii="宋体;SimSun" w:hAnsi="宋体;SimSun"/>
                <w:color w:val="000000"/>
                <w:kern w:val="0"/>
                <w:sz w:val="18"/>
                <w:szCs w:val="18"/>
              </w:rPr>
              <w:t>SR-1</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GN-01-002</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验证短波</w:t>
            </w:r>
            <w:r>
              <w:rPr>
                <w:rFonts w:cs="Segoe UI" w:ascii="宋体;SimSun" w:hAnsi="宋体;SimSun"/>
                <w:color w:val="000000"/>
                <w:kern w:val="0"/>
                <w:sz w:val="18"/>
                <w:szCs w:val="18"/>
              </w:rPr>
              <w:t>/</w:t>
            </w:r>
            <w:r>
              <w:rPr>
                <w:rFonts w:ascii="宋体;SimSun" w:hAnsi="宋体;SimSun" w:cs="Segoe UI"/>
                <w:color w:val="000000"/>
                <w:kern w:val="0"/>
                <w:sz w:val="18"/>
                <w:szCs w:val="18"/>
              </w:rPr>
              <w:t>超短波无线网络设备图层集功能实现正常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系统正常运行；</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图层控制面板已展开；</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无线网络设备数据加载完成；</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设备位置、信号参数与拓扑数据完整。</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、展开图层控制面板中的「短波</w:t>
            </w:r>
            <w:r>
              <w:rPr>
                <w:rFonts w:cs="Segoe UI" w:ascii="宋体;SimSun" w:hAnsi="宋体;SimSun"/>
                <w:color w:val="000000"/>
                <w:kern w:val="0"/>
                <w:sz w:val="18"/>
                <w:szCs w:val="18"/>
              </w:rPr>
              <w:t>/</w:t>
            </w:r>
            <w:r>
              <w:rPr>
                <w:rFonts w:ascii="宋体;SimSun" w:hAnsi="宋体;SimSun" w:cs="Segoe UI"/>
                <w:color w:val="000000"/>
                <w:kern w:val="0"/>
                <w:sz w:val="18"/>
                <w:szCs w:val="18"/>
              </w:rPr>
              <w:t>超短波无线网络设备组」；</w:t>
            </w:r>
            <w:r>
              <w:rPr>
                <w:rFonts w:cs="Segoe UI" w:ascii="宋体;SimSun" w:hAnsi="宋体;SimSun"/>
                <w:color w:val="000000"/>
                <w:kern w:val="0"/>
                <w:sz w:val="18"/>
                <w:szCs w:val="18"/>
              </w:rPr>
              <w:t>2</w:t>
            </w:r>
            <w:r>
              <w:rPr>
                <w:rFonts w:ascii="宋体;SimSun" w:hAnsi="宋体;SimSun" w:cs="Segoe UI"/>
                <w:color w:val="000000"/>
                <w:kern w:val="0"/>
                <w:sz w:val="18"/>
                <w:szCs w:val="18"/>
              </w:rPr>
              <w:t>、分别点击短波设备、超短波设备、信号覆盖范围、无线网络拓扑子图层开关，验证可单独开启</w:t>
            </w:r>
            <w:r>
              <w:rPr>
                <w:rFonts w:cs="Segoe UI" w:ascii="宋体;SimSun" w:hAnsi="宋体;SimSun"/>
                <w:color w:val="000000"/>
                <w:kern w:val="0"/>
                <w:sz w:val="18"/>
                <w:szCs w:val="18"/>
              </w:rPr>
              <w:t>/</w:t>
            </w:r>
            <w:r>
              <w:rPr>
                <w:rFonts w:ascii="宋体;SimSun" w:hAnsi="宋体;SimSun" w:cs="Segoe UI"/>
                <w:color w:val="000000"/>
                <w:kern w:val="0"/>
                <w:sz w:val="18"/>
                <w:szCs w:val="18"/>
              </w:rPr>
              <w:t>关闭；</w:t>
            </w:r>
            <w:r>
              <w:rPr>
                <w:rFonts w:cs="Segoe UI" w:ascii="宋体;SimSun" w:hAnsi="宋体;SimSun"/>
                <w:color w:val="000000"/>
                <w:kern w:val="0"/>
                <w:sz w:val="18"/>
                <w:szCs w:val="18"/>
              </w:rPr>
              <w:t>3</w:t>
            </w:r>
            <w:r>
              <w:rPr>
                <w:rFonts w:ascii="宋体;SimSun" w:hAnsi="宋体;SimSun" w:cs="Segoe UI"/>
                <w:color w:val="000000"/>
                <w:kern w:val="0"/>
                <w:sz w:val="18"/>
                <w:szCs w:val="18"/>
              </w:rPr>
              <w:t>、开启设备图层，观察短波、超短波设备差异化图标渲染及状态分色；</w:t>
            </w:r>
            <w:r>
              <w:rPr>
                <w:rFonts w:cs="Segoe UI" w:ascii="宋体;SimSun" w:hAnsi="宋体;SimSun"/>
                <w:color w:val="000000"/>
                <w:kern w:val="0"/>
                <w:sz w:val="18"/>
                <w:szCs w:val="18"/>
              </w:rPr>
              <w:t>4</w:t>
            </w:r>
            <w:r>
              <w:rPr>
                <w:rFonts w:ascii="宋体;SimSun" w:hAnsi="宋体;SimSun" w:cs="Segoe UI"/>
                <w:color w:val="000000"/>
                <w:kern w:val="0"/>
                <w:sz w:val="18"/>
                <w:szCs w:val="18"/>
              </w:rPr>
              <w:t>、开启信号覆盖图层，观察信号强度分级渲染；</w:t>
            </w:r>
            <w:r>
              <w:rPr>
                <w:rFonts w:cs="Segoe UI" w:ascii="宋体;SimSun" w:hAnsi="宋体;SimSun"/>
                <w:color w:val="000000"/>
                <w:kern w:val="0"/>
                <w:sz w:val="18"/>
                <w:szCs w:val="18"/>
              </w:rPr>
              <w:t>5</w:t>
            </w:r>
            <w:r>
              <w:rPr>
                <w:rFonts w:ascii="宋体;SimSun" w:hAnsi="宋体;SimSun" w:cs="Segoe UI"/>
                <w:color w:val="000000"/>
                <w:kern w:val="0"/>
                <w:sz w:val="18"/>
                <w:szCs w:val="18"/>
              </w:rPr>
              <w:t>、开启网络拓扑图层，观察链路分色渲染。</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可独立控制各无线子图层的显隐；</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短波、超短波设备按差异化图标渲染，运行状态分色（正常绿、故障红、离线灰）；</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信号覆盖按强度分级渲染（强深绿、中浅绿、弱黄色）；</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拓扑链路按通信质量</w:t>
            </w:r>
            <w:r>
              <w:rPr>
                <w:rFonts w:cs="Segoe UI" w:ascii="宋体;SimSun" w:hAnsi="宋体;SimSun"/>
                <w:color w:val="000000"/>
                <w:kern w:val="0"/>
                <w:sz w:val="18"/>
                <w:szCs w:val="18"/>
              </w:rPr>
              <w:t>/</w:t>
            </w:r>
            <w:r>
              <w:rPr>
                <w:rFonts w:ascii="宋体;SimSun" w:hAnsi="宋体;SimSun" w:cs="Segoe UI"/>
                <w:color w:val="000000"/>
                <w:kern w:val="0"/>
                <w:sz w:val="18"/>
                <w:szCs w:val="18"/>
              </w:rPr>
              <w:t>运行状态分色展示。</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图层管理提供HF、VUHF设备显隐设置，已有道路与HF开关操作反馈；覆盖结果在冻结方案中控制。</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HF与VUHF以不同轮廓及文字区分，边框按状态分色；当前状态来源为构造台账，空值单独提示。</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V5覆盖结果提供强、中、弱三级，分别配置深绿、浅绿、黄色；场强内容属于传播模型预测。</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当前冻结拓扑以青色连线、备用虚线及选中高亮展示，链路等级取自规划结果，表示预测质量。</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1.1.1.1.1.1</w:t>
            </w:r>
            <w:r>
              <w:rPr>
                <w:rFonts w:ascii="宋体;SimSun" w:hAnsi="宋体;SimSun" w:cs="Segoe UI"/>
                <w:color w:val="000000"/>
                <w:kern w:val="0"/>
                <w:sz w:val="18"/>
                <w:szCs w:val="18"/>
              </w:rPr>
              <w:t>【</w:t>
            </w:r>
            <w:r>
              <w:rPr>
                <w:rFonts w:cs="Segoe UI" w:ascii="宋体;SimSun" w:hAnsi="宋体;SimSun"/>
                <w:color w:val="000000"/>
                <w:kern w:val="0"/>
                <w:sz w:val="18"/>
                <w:szCs w:val="18"/>
              </w:rPr>
              <w:t>SR-1.1.2.6</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GN-01-003</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验证短波</w:t>
            </w:r>
            <w:r>
              <w:rPr>
                <w:rFonts w:cs="Segoe UI" w:ascii="宋体;SimSun" w:hAnsi="宋体;SimSun"/>
                <w:color w:val="000000"/>
                <w:kern w:val="0"/>
                <w:sz w:val="18"/>
                <w:szCs w:val="18"/>
              </w:rPr>
              <w:t>/</w:t>
            </w:r>
            <w:r>
              <w:rPr>
                <w:rFonts w:ascii="宋体;SimSun" w:hAnsi="宋体;SimSun" w:cs="Segoe UI"/>
                <w:color w:val="000000"/>
                <w:kern w:val="0"/>
                <w:sz w:val="18"/>
                <w:szCs w:val="18"/>
              </w:rPr>
              <w:t>超短波设备分层渲染功能实现正常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系统正常运行；</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无线网络设备图层已开启；</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设备基础台账与状态数据已加载；</w:t>
            </w:r>
            <w:r>
              <w:rPr>
                <w:rFonts w:cs="Segoe UI" w:ascii="宋体;SimSun" w:hAnsi="宋体;SimSun"/>
                <w:color w:val="000000"/>
                <w:kern w:val="0"/>
                <w:sz w:val="18"/>
                <w:szCs w:val="18"/>
              </w:rPr>
              <w:t>4) GIS</w:t>
            </w:r>
            <w:r>
              <w:rPr>
                <w:rFonts w:ascii="宋体;SimSun" w:hAnsi="宋体;SimSun" w:cs="Segoe UI"/>
                <w:color w:val="000000"/>
                <w:kern w:val="0"/>
                <w:sz w:val="18"/>
                <w:szCs w:val="18"/>
              </w:rPr>
              <w:t>地图画布正常渲染。</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场景法，覆盖正常</w:t>
            </w:r>
            <w:r>
              <w:rPr>
                <w:rFonts w:cs="Segoe UI" w:ascii="宋体;SimSun" w:hAnsi="宋体;SimSun"/>
                <w:color w:val="000000"/>
                <w:kern w:val="0"/>
                <w:sz w:val="18"/>
                <w:szCs w:val="18"/>
              </w:rPr>
              <w:t>/</w:t>
            </w:r>
            <w:r>
              <w:rPr>
                <w:rFonts w:ascii="宋体;SimSun" w:hAnsi="宋体;SimSun" w:cs="Segoe UI"/>
                <w:color w:val="000000"/>
                <w:kern w:val="0"/>
                <w:sz w:val="18"/>
                <w:szCs w:val="18"/>
              </w:rPr>
              <w:t>故障</w:t>
            </w:r>
            <w:r>
              <w:rPr>
                <w:rFonts w:cs="Segoe UI" w:ascii="宋体;SimSun" w:hAnsi="宋体;SimSun"/>
                <w:color w:val="000000"/>
                <w:kern w:val="0"/>
                <w:sz w:val="18"/>
                <w:szCs w:val="18"/>
              </w:rPr>
              <w:t>/</w:t>
            </w:r>
            <w:r>
              <w:rPr>
                <w:rFonts w:ascii="宋体;SimSun" w:hAnsi="宋体;SimSun" w:cs="Segoe UI"/>
                <w:color w:val="000000"/>
                <w:kern w:val="0"/>
                <w:sz w:val="18"/>
                <w:szCs w:val="18"/>
              </w:rPr>
              <w:t>离线状态类别</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、开启短波</w:t>
            </w:r>
            <w:r>
              <w:rPr>
                <w:rFonts w:cs="Segoe UI" w:ascii="宋体;SimSun" w:hAnsi="宋体;SimSun"/>
                <w:color w:val="000000"/>
                <w:kern w:val="0"/>
                <w:sz w:val="18"/>
                <w:szCs w:val="18"/>
              </w:rPr>
              <w:t>/</w:t>
            </w:r>
            <w:r>
              <w:rPr>
                <w:rFonts w:ascii="宋体;SimSun" w:hAnsi="宋体;SimSun" w:cs="Segoe UI"/>
                <w:color w:val="000000"/>
                <w:kern w:val="0"/>
                <w:sz w:val="18"/>
                <w:szCs w:val="18"/>
              </w:rPr>
              <w:t>超短波设备子图层；</w:t>
            </w:r>
            <w:r>
              <w:rPr>
                <w:rFonts w:cs="Segoe UI" w:ascii="宋体;SimSun" w:hAnsi="宋体;SimSun"/>
                <w:color w:val="000000"/>
                <w:kern w:val="0"/>
                <w:sz w:val="18"/>
                <w:szCs w:val="18"/>
              </w:rPr>
              <w:t>2</w:t>
            </w:r>
            <w:r>
              <w:rPr>
                <w:rFonts w:ascii="宋体;SimSun" w:hAnsi="宋体;SimSun" w:cs="Segoe UI"/>
                <w:color w:val="000000"/>
                <w:kern w:val="0"/>
                <w:sz w:val="18"/>
                <w:szCs w:val="18"/>
              </w:rPr>
              <w:t>、观察系统按设备类型分别渲染短波设备与超短波设备；</w:t>
            </w:r>
            <w:r>
              <w:rPr>
                <w:rFonts w:cs="Segoe UI" w:ascii="宋体;SimSun" w:hAnsi="宋体;SimSun"/>
                <w:color w:val="000000"/>
                <w:kern w:val="0"/>
                <w:sz w:val="18"/>
                <w:szCs w:val="18"/>
              </w:rPr>
              <w:t>3</w:t>
            </w:r>
            <w:r>
              <w:rPr>
                <w:rFonts w:ascii="宋体;SimSun" w:hAnsi="宋体;SimSun" w:cs="Segoe UI"/>
                <w:color w:val="000000"/>
                <w:kern w:val="0"/>
                <w:sz w:val="18"/>
                <w:szCs w:val="18"/>
              </w:rPr>
              <w:t>、观察设备实时运行状态边框色标识（正常绿、故障红、离线灰）；</w:t>
            </w:r>
            <w:r>
              <w:rPr>
                <w:rFonts w:cs="Segoe UI" w:ascii="宋体;SimSun" w:hAnsi="宋体;SimSun"/>
                <w:color w:val="000000"/>
                <w:kern w:val="0"/>
                <w:sz w:val="18"/>
                <w:szCs w:val="18"/>
              </w:rPr>
              <w:t>4</w:t>
            </w:r>
            <w:r>
              <w:rPr>
                <w:rFonts w:ascii="宋体;SimSun" w:hAnsi="宋体;SimSun" w:cs="Segoe UI"/>
                <w:color w:val="000000"/>
                <w:kern w:val="0"/>
                <w:sz w:val="18"/>
                <w:szCs w:val="18"/>
              </w:rPr>
              <w:t>、缩小地图至密集区域，观察设备自动聚合为数字聚合点并显示设备数量；</w:t>
            </w:r>
            <w:r>
              <w:rPr>
                <w:rFonts w:cs="Segoe UI" w:ascii="宋体;SimSun" w:hAnsi="宋体;SimSun"/>
                <w:color w:val="000000"/>
                <w:kern w:val="0"/>
                <w:sz w:val="18"/>
                <w:szCs w:val="18"/>
              </w:rPr>
              <w:t>5</w:t>
            </w:r>
            <w:r>
              <w:rPr>
                <w:rFonts w:ascii="宋体;SimSun" w:hAnsi="宋体;SimSun" w:cs="Segoe UI"/>
                <w:color w:val="000000"/>
                <w:kern w:val="0"/>
                <w:sz w:val="18"/>
                <w:szCs w:val="18"/>
              </w:rPr>
              <w:t>、放大地图至一定级别，观察聚合点拆解为单个设备点位。</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短波、超短波设备按类型分层渲染，图标样式差异化；</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状态以边框色区分呈现；</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密集区域自动聚合并显示设备数量；</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放大后聚合点拆解为单个点位。</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资源目录按HF、VUHF分类，分别列出174台、240台设备；设备图层以不同轮廓和类别文字区分。</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设备边框按正常、故障、离线及告警状态着色，状态或告警空值单独标识；数据来源为构造台账。</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密集位置显示数字聚合圆点，数字表示聚合对象数；设备聚合同时保留HF、VUHF类别数量。</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缩放时按地图分辨率调整聚合，同坐标设备仍可通过聚合成员列表选择；已有记录保存了缩放后页面。</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1.1.1.1.1.1.1</w:t>
            </w:r>
            <w:r>
              <w:rPr>
                <w:rFonts w:ascii="宋体;SimSun" w:hAnsi="宋体;SimSun" w:cs="Segoe UI"/>
                <w:color w:val="000000"/>
                <w:kern w:val="0"/>
                <w:sz w:val="18"/>
                <w:szCs w:val="18"/>
              </w:rPr>
              <w:t>【</w:t>
            </w:r>
            <w:r>
              <w:rPr>
                <w:rFonts w:cs="Segoe UI" w:ascii="宋体;SimSun" w:hAnsi="宋体;SimSun"/>
                <w:color w:val="000000"/>
                <w:kern w:val="0"/>
                <w:sz w:val="18"/>
                <w:szCs w:val="18"/>
              </w:rPr>
              <w:t>SR-1.1.2.6.1</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GN-01-004</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验证短波</w:t>
            </w:r>
            <w:r>
              <w:rPr>
                <w:rFonts w:cs="Segoe UI" w:ascii="宋体;SimSun" w:hAnsi="宋体;SimSun"/>
                <w:color w:val="000000"/>
                <w:kern w:val="0"/>
                <w:sz w:val="18"/>
                <w:szCs w:val="18"/>
              </w:rPr>
              <w:t>/</w:t>
            </w:r>
            <w:r>
              <w:rPr>
                <w:rFonts w:ascii="宋体;SimSun" w:hAnsi="宋体;SimSun" w:cs="Segoe UI"/>
                <w:color w:val="000000"/>
                <w:kern w:val="0"/>
                <w:sz w:val="18"/>
                <w:szCs w:val="18"/>
              </w:rPr>
              <w:t>超短波设备信号覆盖范围呈现功能实现正常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系统正常运行；</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无线设备图层已开启；</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设备参数、地形数据与覆盖数据完整。</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场景法，覆盖强</w:t>
            </w:r>
            <w:r>
              <w:rPr>
                <w:rFonts w:cs="Segoe UI" w:ascii="宋体;SimSun" w:hAnsi="宋体;SimSun"/>
                <w:color w:val="000000"/>
                <w:kern w:val="0"/>
                <w:sz w:val="18"/>
                <w:szCs w:val="18"/>
              </w:rPr>
              <w:t>/</w:t>
            </w:r>
            <w:r>
              <w:rPr>
                <w:rFonts w:ascii="宋体;SimSun" w:hAnsi="宋体;SimSun" w:cs="Segoe UI"/>
                <w:color w:val="000000"/>
                <w:kern w:val="0"/>
                <w:sz w:val="18"/>
                <w:szCs w:val="18"/>
              </w:rPr>
              <w:t>中</w:t>
            </w:r>
            <w:r>
              <w:rPr>
                <w:rFonts w:cs="Segoe UI" w:ascii="宋体;SimSun" w:hAnsi="宋体;SimSun"/>
                <w:color w:val="000000"/>
                <w:kern w:val="0"/>
                <w:sz w:val="18"/>
                <w:szCs w:val="18"/>
              </w:rPr>
              <w:t>/</w:t>
            </w:r>
            <w:r>
              <w:rPr>
                <w:rFonts w:ascii="宋体;SimSun" w:hAnsi="宋体;SimSun" w:cs="Segoe UI"/>
                <w:color w:val="000000"/>
                <w:kern w:val="0"/>
                <w:sz w:val="18"/>
                <w:szCs w:val="18"/>
              </w:rPr>
              <w:t>弱信号强度类别</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、开启信号覆盖子图层；</w:t>
            </w:r>
            <w:r>
              <w:rPr>
                <w:rFonts w:cs="Segoe UI" w:ascii="宋体;SimSun" w:hAnsi="宋体;SimSun"/>
                <w:color w:val="000000"/>
                <w:kern w:val="0"/>
                <w:sz w:val="18"/>
                <w:szCs w:val="18"/>
              </w:rPr>
              <w:t>2</w:t>
            </w:r>
            <w:r>
              <w:rPr>
                <w:rFonts w:ascii="宋体;SimSun" w:hAnsi="宋体;SimSun" w:cs="Segoe UI"/>
                <w:color w:val="000000"/>
                <w:kern w:val="0"/>
                <w:sz w:val="18"/>
                <w:szCs w:val="18"/>
              </w:rPr>
              <w:t>、观察短波设备按跳距与静区结构呈现环带形态；</w:t>
            </w:r>
            <w:r>
              <w:rPr>
                <w:rFonts w:cs="Segoe UI" w:ascii="宋体;SimSun" w:hAnsi="宋体;SimSun"/>
                <w:color w:val="000000"/>
                <w:kern w:val="0"/>
                <w:sz w:val="18"/>
                <w:szCs w:val="18"/>
              </w:rPr>
              <w:t>3</w:t>
            </w:r>
            <w:r>
              <w:rPr>
                <w:rFonts w:ascii="宋体;SimSun" w:hAnsi="宋体;SimSun" w:cs="Segoe UI"/>
                <w:color w:val="000000"/>
                <w:kern w:val="0"/>
                <w:sz w:val="18"/>
                <w:szCs w:val="18"/>
              </w:rPr>
              <w:t>、观察超短波设备按地形遮蔽后的不规则覆盖边界呈现；</w:t>
            </w:r>
            <w:r>
              <w:rPr>
                <w:rFonts w:cs="Segoe UI" w:ascii="宋体;SimSun" w:hAnsi="宋体;SimSun"/>
                <w:color w:val="000000"/>
                <w:kern w:val="0"/>
                <w:sz w:val="18"/>
                <w:szCs w:val="18"/>
              </w:rPr>
              <w:t>4</w:t>
            </w:r>
            <w:r>
              <w:rPr>
                <w:rFonts w:ascii="宋体;SimSun" w:hAnsi="宋体;SimSun" w:cs="Segoe UI"/>
                <w:color w:val="000000"/>
                <w:kern w:val="0"/>
                <w:sz w:val="18"/>
                <w:szCs w:val="18"/>
              </w:rPr>
              <w:t>、观察信号强度分级渲染（强</w:t>
            </w:r>
            <w:r>
              <w:rPr>
                <w:rFonts w:cs="Segoe UI" w:ascii="宋体;SimSun" w:hAnsi="宋体;SimSun"/>
                <w:color w:val="000000"/>
                <w:kern w:val="0"/>
                <w:sz w:val="18"/>
                <w:szCs w:val="18"/>
              </w:rPr>
              <w:t>/</w:t>
            </w:r>
            <w:r>
              <w:rPr>
                <w:rFonts w:ascii="宋体;SimSun" w:hAnsi="宋体;SimSun" w:cs="Segoe UI"/>
                <w:color w:val="000000"/>
                <w:kern w:val="0"/>
                <w:sz w:val="18"/>
                <w:szCs w:val="18"/>
              </w:rPr>
              <w:t>中</w:t>
            </w:r>
            <w:r>
              <w:rPr>
                <w:rFonts w:cs="Segoe UI" w:ascii="宋体;SimSun" w:hAnsi="宋体;SimSun"/>
                <w:color w:val="000000"/>
                <w:kern w:val="0"/>
                <w:sz w:val="18"/>
                <w:szCs w:val="18"/>
              </w:rPr>
              <w:t>/</w:t>
            </w:r>
            <w:r>
              <w:rPr>
                <w:rFonts w:ascii="宋体;SimSun" w:hAnsi="宋体;SimSun" w:cs="Segoe UI"/>
                <w:color w:val="000000"/>
                <w:kern w:val="0"/>
                <w:sz w:val="18"/>
                <w:szCs w:val="18"/>
              </w:rPr>
              <w:t>弱不同颜色深度）；</w:t>
            </w:r>
            <w:r>
              <w:rPr>
                <w:rFonts w:cs="Segoe UI" w:ascii="宋体;SimSun" w:hAnsi="宋体;SimSun"/>
                <w:color w:val="000000"/>
                <w:kern w:val="0"/>
                <w:sz w:val="18"/>
                <w:szCs w:val="18"/>
              </w:rPr>
              <w:t>5</w:t>
            </w:r>
            <w:r>
              <w:rPr>
                <w:rFonts w:ascii="宋体;SimSun" w:hAnsi="宋体;SimSun" w:cs="Segoe UI"/>
                <w:color w:val="000000"/>
                <w:kern w:val="0"/>
                <w:sz w:val="18"/>
                <w:szCs w:val="18"/>
              </w:rPr>
              <w:t>、单独关闭信号覆盖子图层，观察设备点位显示是否受影响。</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短波环带形态、超短波不规则覆盖边界呈现正确，不采用规则扇形</w:t>
            </w:r>
            <w:r>
              <w:rPr>
                <w:rFonts w:cs="Segoe UI" w:ascii="宋体;SimSun" w:hAnsi="宋体;SimSun"/>
                <w:color w:val="000000"/>
                <w:kern w:val="0"/>
                <w:sz w:val="18"/>
                <w:szCs w:val="18"/>
              </w:rPr>
              <w:t>/</w:t>
            </w:r>
            <w:r>
              <w:rPr>
                <w:rFonts w:ascii="宋体;SimSun" w:hAnsi="宋体;SimSun" w:cs="Segoe UI"/>
                <w:color w:val="000000"/>
                <w:kern w:val="0"/>
                <w:sz w:val="18"/>
                <w:szCs w:val="18"/>
              </w:rPr>
              <w:t>圆形近似；</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按信号强度分级渲染；</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覆盖子图层可独立关闭</w:t>
            </w:r>
            <w:r>
              <w:rPr>
                <w:rFonts w:cs="Segoe UI" w:ascii="宋体;SimSun" w:hAnsi="宋体;SimSun"/>
                <w:color w:val="000000"/>
                <w:kern w:val="0"/>
                <w:sz w:val="18"/>
                <w:szCs w:val="18"/>
              </w:rPr>
              <w:t>/</w:t>
            </w:r>
            <w:r>
              <w:rPr>
                <w:rFonts w:ascii="宋体;SimSun" w:hAnsi="宋体;SimSun" w:cs="Segoe UI"/>
                <w:color w:val="000000"/>
                <w:kern w:val="0"/>
                <w:sz w:val="18"/>
                <w:szCs w:val="18"/>
              </w:rPr>
              <w:t>开启且不影响设备点位显示；</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覆盖数据读取规划模块计算结果缓存，不发起实时全网计算。</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覆盖采用传播模型预测：短波包含地波、天波及静区结构，超短波按地形网格表达遮蔽后的覆盖边界。</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V5覆盖数据包含强、中、弱分级与预测场强，分级采用深绿、浅绿、黄色，并提供场强与边界显示。</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冻结方案单独提供覆盖结果开关及栅格、轮廓显示方式，覆盖显隐与节点、链路图层分别控制。</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显示时读取绑定方案和快照的已保存缓存；缓存不存在时返回查询状态，计算由独立按钮提交。</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1.1.1.1.1.1.2</w:t>
            </w:r>
            <w:r>
              <w:rPr>
                <w:rFonts w:ascii="宋体;SimSun" w:hAnsi="宋体;SimSun" w:cs="Segoe UI"/>
                <w:color w:val="000000"/>
                <w:kern w:val="0"/>
                <w:sz w:val="18"/>
                <w:szCs w:val="18"/>
              </w:rPr>
              <w:t>【</w:t>
            </w:r>
            <w:r>
              <w:rPr>
                <w:rFonts w:cs="Segoe UI" w:ascii="宋体;SimSun" w:hAnsi="宋体;SimSun"/>
                <w:color w:val="000000"/>
                <w:kern w:val="0"/>
                <w:sz w:val="18"/>
                <w:szCs w:val="18"/>
              </w:rPr>
              <w:t>SR-1.1.2.6.2</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5</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GN-01-005</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验证短波</w:t>
            </w:r>
            <w:r>
              <w:rPr>
                <w:rFonts w:cs="Segoe UI" w:ascii="宋体;SimSun" w:hAnsi="宋体;SimSun"/>
                <w:color w:val="000000"/>
                <w:kern w:val="0"/>
                <w:sz w:val="18"/>
                <w:szCs w:val="18"/>
              </w:rPr>
              <w:t>/</w:t>
            </w:r>
            <w:r>
              <w:rPr>
                <w:rFonts w:ascii="宋体;SimSun" w:hAnsi="宋体;SimSun" w:cs="Segoe UI"/>
                <w:color w:val="000000"/>
                <w:kern w:val="0"/>
                <w:sz w:val="18"/>
                <w:szCs w:val="18"/>
              </w:rPr>
              <w:t>超短波无线网络拓扑呈现功能实现正常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系统正常运行；</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无线设备图层已开启；</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设备间通联链路数据完整。</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场景法，覆盖优秀</w:t>
            </w:r>
            <w:r>
              <w:rPr>
                <w:rFonts w:cs="Segoe UI" w:ascii="宋体;SimSun" w:hAnsi="宋体;SimSun"/>
                <w:color w:val="000000"/>
                <w:kern w:val="0"/>
                <w:sz w:val="18"/>
                <w:szCs w:val="18"/>
              </w:rPr>
              <w:t>/</w:t>
            </w:r>
            <w:r>
              <w:rPr>
                <w:rFonts w:ascii="宋体;SimSun" w:hAnsi="宋体;SimSun" w:cs="Segoe UI"/>
                <w:color w:val="000000"/>
                <w:kern w:val="0"/>
                <w:sz w:val="18"/>
                <w:szCs w:val="18"/>
              </w:rPr>
              <w:t>良好</w:t>
            </w:r>
            <w:r>
              <w:rPr>
                <w:rFonts w:cs="Segoe UI" w:ascii="宋体;SimSun" w:hAnsi="宋体;SimSun"/>
                <w:color w:val="000000"/>
                <w:kern w:val="0"/>
                <w:sz w:val="18"/>
                <w:szCs w:val="18"/>
              </w:rPr>
              <w:t>/</w:t>
            </w:r>
            <w:r>
              <w:rPr>
                <w:rFonts w:ascii="宋体;SimSun" w:hAnsi="宋体;SimSun" w:cs="Segoe UI"/>
                <w:color w:val="000000"/>
                <w:kern w:val="0"/>
                <w:sz w:val="18"/>
                <w:szCs w:val="18"/>
              </w:rPr>
              <w:t>预警</w:t>
            </w:r>
            <w:r>
              <w:rPr>
                <w:rFonts w:cs="Segoe UI" w:ascii="宋体;SimSun" w:hAnsi="宋体;SimSun"/>
                <w:color w:val="000000"/>
                <w:kern w:val="0"/>
                <w:sz w:val="18"/>
                <w:szCs w:val="18"/>
              </w:rPr>
              <w:t>/</w:t>
            </w:r>
            <w:r>
              <w:rPr>
                <w:rFonts w:ascii="宋体;SimSun" w:hAnsi="宋体;SimSun" w:cs="Segoe UI"/>
                <w:color w:val="000000"/>
                <w:kern w:val="0"/>
                <w:sz w:val="18"/>
                <w:szCs w:val="18"/>
              </w:rPr>
              <w:t>故障质量等级</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、开启网络拓扑子图层；</w:t>
            </w:r>
            <w:r>
              <w:rPr>
                <w:rFonts w:cs="Segoe UI" w:ascii="宋体;SimSun" w:hAnsi="宋体;SimSun"/>
                <w:color w:val="000000"/>
                <w:kern w:val="0"/>
                <w:sz w:val="18"/>
                <w:szCs w:val="18"/>
              </w:rPr>
              <w:t>2</w:t>
            </w:r>
            <w:r>
              <w:rPr>
                <w:rFonts w:ascii="宋体;SimSun" w:hAnsi="宋体;SimSun" w:cs="Segoe UI"/>
                <w:color w:val="000000"/>
                <w:kern w:val="0"/>
                <w:sz w:val="18"/>
                <w:szCs w:val="18"/>
              </w:rPr>
              <w:t>、观察短波、超短波设备间无线通信链路拓扑展示；</w:t>
            </w:r>
            <w:r>
              <w:rPr>
                <w:rFonts w:cs="Segoe UI" w:ascii="宋体;SimSun" w:hAnsi="宋体;SimSun"/>
                <w:color w:val="000000"/>
                <w:kern w:val="0"/>
                <w:sz w:val="18"/>
                <w:szCs w:val="18"/>
              </w:rPr>
              <w:t>3</w:t>
            </w:r>
            <w:r>
              <w:rPr>
                <w:rFonts w:ascii="宋体;SimSun" w:hAnsi="宋体;SimSun" w:cs="Segoe UI"/>
                <w:color w:val="000000"/>
                <w:kern w:val="0"/>
                <w:sz w:val="18"/>
                <w:szCs w:val="18"/>
              </w:rPr>
              <w:t>、观察链路按运行状态分色渲染；</w:t>
            </w:r>
            <w:r>
              <w:rPr>
                <w:rFonts w:cs="Segoe UI" w:ascii="宋体;SimSun" w:hAnsi="宋体;SimSun"/>
                <w:color w:val="000000"/>
                <w:kern w:val="0"/>
                <w:sz w:val="18"/>
                <w:szCs w:val="18"/>
              </w:rPr>
              <w:t>4</w:t>
            </w:r>
            <w:r>
              <w:rPr>
                <w:rFonts w:ascii="宋体;SimSun" w:hAnsi="宋体;SimSun" w:cs="Segoe UI"/>
                <w:color w:val="000000"/>
                <w:kern w:val="0"/>
                <w:sz w:val="18"/>
                <w:szCs w:val="18"/>
              </w:rPr>
              <w:t>、观察链路按质量等级通过线条粗细区分；</w:t>
            </w:r>
            <w:r>
              <w:rPr>
                <w:rFonts w:cs="Segoe UI" w:ascii="宋体;SimSun" w:hAnsi="宋体;SimSun"/>
                <w:color w:val="000000"/>
                <w:kern w:val="0"/>
                <w:sz w:val="18"/>
                <w:szCs w:val="18"/>
              </w:rPr>
              <w:t>5</w:t>
            </w:r>
            <w:r>
              <w:rPr>
                <w:rFonts w:ascii="宋体;SimSun" w:hAnsi="宋体;SimSun" w:cs="Segoe UI"/>
                <w:color w:val="000000"/>
                <w:kern w:val="0"/>
                <w:sz w:val="18"/>
                <w:szCs w:val="18"/>
              </w:rPr>
              <w:t>、点击链路，验证可查看两端设备详情联动。</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无线通信链路拓扑展示正确；</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链路按运行状态分色渲染；</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链路按质量等级分色（优秀、良好为绿色系，预警为黄色，故障为红色）并通过线条粗细区分；</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链路与设备点位联动，点击链路可查看两端设备详情。</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冻结网络返回142个节点、159条规划链路及主备路径，拓扑按方案保存的端点关系绘制连接。</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冻结链路采用青色连线，备用链路采用虚线，选中链路高亮；运行状态与规划预测等级分开表达。</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当前冻结视图普通链路为青色细线、选中链路为黄色粗线；四级预测等级作为链路数据字段保留。</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链路选择绑定冻结快照，详情读取两端节点与设备配置；端点信息属于该方案保存的网络关系。</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1.1.1.1.1.1.3</w:t>
            </w:r>
            <w:r>
              <w:rPr>
                <w:rFonts w:ascii="宋体;SimSun" w:hAnsi="宋体;SimSun" w:cs="Segoe UI"/>
                <w:color w:val="000000"/>
                <w:kern w:val="0"/>
                <w:sz w:val="18"/>
                <w:szCs w:val="18"/>
              </w:rPr>
              <w:t>【</w:t>
            </w:r>
            <w:r>
              <w:rPr>
                <w:rFonts w:cs="Segoe UI" w:ascii="宋体;SimSun" w:hAnsi="宋体;SimSun"/>
                <w:color w:val="000000"/>
                <w:kern w:val="0"/>
                <w:sz w:val="18"/>
                <w:szCs w:val="18"/>
              </w:rPr>
              <w:t>SR-1.1.2.6.3</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6</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GN-01-006</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验证核心</w:t>
            </w:r>
            <w:r>
              <w:rPr>
                <w:rFonts w:cs="Segoe UI" w:ascii="宋体;SimSun" w:hAnsi="宋体;SimSun"/>
                <w:color w:val="000000"/>
                <w:kern w:val="0"/>
                <w:sz w:val="18"/>
                <w:szCs w:val="18"/>
              </w:rPr>
              <w:t>GIS</w:t>
            </w:r>
            <w:r>
              <w:rPr>
                <w:rFonts w:ascii="宋体;SimSun" w:hAnsi="宋体;SimSun" w:cs="Segoe UI"/>
                <w:color w:val="000000"/>
                <w:kern w:val="0"/>
                <w:sz w:val="18"/>
                <w:szCs w:val="18"/>
              </w:rPr>
              <w:t>地图画布渲染功能实现正常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系统正常运行；</w:t>
            </w:r>
            <w:r>
              <w:rPr>
                <w:rFonts w:cs="Segoe UI" w:ascii="宋体;SimSun" w:hAnsi="宋体;SimSun"/>
                <w:color w:val="000000"/>
                <w:kern w:val="0"/>
                <w:sz w:val="18"/>
                <w:szCs w:val="18"/>
              </w:rPr>
              <w:t>2) GIS</w:t>
            </w:r>
            <w:r>
              <w:rPr>
                <w:rFonts w:ascii="宋体;SimSun" w:hAnsi="宋体;SimSun" w:cs="Segoe UI"/>
                <w:color w:val="000000"/>
                <w:kern w:val="0"/>
                <w:sz w:val="18"/>
                <w:szCs w:val="18"/>
              </w:rPr>
              <w:t>监控中心主界面加载完成；</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地图引擎初始化完成；</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全量资源图层数据配置完整。</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、进入</w:t>
            </w:r>
            <w:r>
              <w:rPr>
                <w:rFonts w:cs="Segoe UI" w:ascii="宋体;SimSun" w:hAnsi="宋体;SimSun"/>
                <w:color w:val="000000"/>
                <w:kern w:val="0"/>
                <w:sz w:val="18"/>
                <w:szCs w:val="18"/>
              </w:rPr>
              <w:t>GIS</w:t>
            </w:r>
            <w:r>
              <w:rPr>
                <w:rFonts w:ascii="宋体;SimSun" w:hAnsi="宋体;SimSun" w:cs="Segoe UI"/>
                <w:color w:val="000000"/>
                <w:kern w:val="0"/>
                <w:sz w:val="18"/>
                <w:szCs w:val="18"/>
              </w:rPr>
              <w:t>监控中心主界面，观察</w:t>
            </w:r>
            <w:r>
              <w:rPr>
                <w:rFonts w:cs="Segoe UI" w:ascii="宋体;SimSun" w:hAnsi="宋体;SimSun"/>
                <w:color w:val="000000"/>
                <w:kern w:val="0"/>
                <w:sz w:val="18"/>
                <w:szCs w:val="18"/>
              </w:rPr>
              <w:t>GIS</w:t>
            </w:r>
            <w:r>
              <w:rPr>
                <w:rFonts w:ascii="宋体;SimSun" w:hAnsi="宋体;SimSun" w:cs="Segoe UI"/>
                <w:color w:val="000000"/>
                <w:kern w:val="0"/>
                <w:sz w:val="18"/>
                <w:szCs w:val="18"/>
              </w:rPr>
              <w:t>地图画布自适应铺满页面核心可视区域；</w:t>
            </w:r>
            <w:r>
              <w:rPr>
                <w:rFonts w:cs="Segoe UI" w:ascii="宋体;SimSun" w:hAnsi="宋体;SimSun"/>
                <w:color w:val="000000"/>
                <w:kern w:val="0"/>
                <w:sz w:val="18"/>
                <w:szCs w:val="18"/>
              </w:rPr>
              <w:t>2</w:t>
            </w:r>
            <w:r>
              <w:rPr>
                <w:rFonts w:ascii="宋体;SimSun" w:hAnsi="宋体;SimSun" w:cs="Segoe UI"/>
                <w:color w:val="000000"/>
                <w:kern w:val="0"/>
                <w:sz w:val="18"/>
                <w:szCs w:val="18"/>
              </w:rPr>
              <w:t>、观察所有资源坐标按地理锚定规则统一锚定到公共地理基准；</w:t>
            </w:r>
            <w:r>
              <w:rPr>
                <w:rFonts w:cs="Segoe UI" w:ascii="宋体;SimSun" w:hAnsi="宋体;SimSun"/>
                <w:color w:val="000000"/>
                <w:kern w:val="0"/>
                <w:sz w:val="18"/>
                <w:szCs w:val="18"/>
              </w:rPr>
              <w:t>3</w:t>
            </w:r>
            <w:r>
              <w:rPr>
                <w:rFonts w:ascii="宋体;SimSun" w:hAnsi="宋体;SimSun" w:cs="Segoe UI"/>
                <w:color w:val="000000"/>
                <w:kern w:val="0"/>
                <w:sz w:val="18"/>
                <w:szCs w:val="18"/>
              </w:rPr>
              <w:t>、观察从底图到业务图层按预设层级顺序叠加渲染；</w:t>
            </w:r>
            <w:r>
              <w:rPr>
                <w:rFonts w:cs="Segoe UI" w:ascii="宋体;SimSun" w:hAnsi="宋体;SimSun"/>
                <w:color w:val="000000"/>
                <w:kern w:val="0"/>
                <w:sz w:val="18"/>
                <w:szCs w:val="18"/>
              </w:rPr>
              <w:t>4</w:t>
            </w:r>
            <w:r>
              <w:rPr>
                <w:rFonts w:ascii="宋体;SimSun" w:hAnsi="宋体;SimSun" w:cs="Segoe UI"/>
                <w:color w:val="000000"/>
                <w:kern w:val="0"/>
                <w:sz w:val="18"/>
                <w:szCs w:val="18"/>
              </w:rPr>
              <w:t>、点击、悬浮资源，观察详情面板按需唤起、不常驻占用画布；</w:t>
            </w:r>
            <w:r>
              <w:rPr>
                <w:rFonts w:cs="Segoe UI" w:ascii="宋体;SimSun" w:hAnsi="宋体;SimSun"/>
                <w:color w:val="000000"/>
                <w:kern w:val="0"/>
                <w:sz w:val="18"/>
                <w:szCs w:val="18"/>
              </w:rPr>
              <w:t>5</w:t>
            </w:r>
            <w:r>
              <w:rPr>
                <w:rFonts w:ascii="宋体;SimSun" w:hAnsi="宋体;SimSun" w:cs="Segoe UI"/>
                <w:color w:val="000000"/>
                <w:kern w:val="0"/>
                <w:sz w:val="18"/>
                <w:szCs w:val="18"/>
              </w:rPr>
              <w:t>、调整浏览器窗口大小，观察地图画布自动重新适配；</w:t>
            </w:r>
            <w:r>
              <w:rPr>
                <w:rFonts w:cs="Segoe UI" w:ascii="宋体;SimSun" w:hAnsi="宋体;SimSun"/>
                <w:color w:val="000000"/>
                <w:kern w:val="0"/>
                <w:sz w:val="18"/>
                <w:szCs w:val="18"/>
              </w:rPr>
              <w:t>6</w:t>
            </w:r>
            <w:r>
              <w:rPr>
                <w:rFonts w:ascii="宋体;SimSun" w:hAnsi="宋体;SimSun" w:cs="Segoe UI"/>
                <w:color w:val="000000"/>
                <w:kern w:val="0"/>
                <w:sz w:val="18"/>
                <w:szCs w:val="18"/>
              </w:rPr>
              <w:t>、执行地图平移、缩放、旋转操作。</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地图画布自适应铺满核心区域；</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资源地理锚定精准；</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图层按预设层级叠加渲染；</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详情面板按需唤起；</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窗口大小变化时自动重新适配；</w:t>
            </w:r>
            <w:r>
              <w:rPr>
                <w:rFonts w:cs="Segoe UI" w:ascii="宋体;SimSun" w:hAnsi="宋体;SimSun"/>
                <w:color w:val="000000"/>
                <w:kern w:val="0"/>
                <w:sz w:val="18"/>
                <w:szCs w:val="18"/>
              </w:rPr>
              <w:t xml:space="preserve">6) </w:t>
            </w:r>
            <w:r>
              <w:rPr>
                <w:rFonts w:ascii="宋体;SimSun" w:hAnsi="宋体;SimSun" w:cs="Segoe UI"/>
                <w:color w:val="000000"/>
                <w:kern w:val="0"/>
                <w:sz w:val="18"/>
                <w:szCs w:val="18"/>
              </w:rPr>
              <w:t>平移、缩放、旋转交互操作正常。</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GIS地图位于资源侧栏与详情区域之间，页面记录显示地图、比例尺及缩放控件占据核心可视区。</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资源按WGS84经纬度锚定，页面标示EPSG:4326；已有记录包含点位展示，定位误差没有独立测量值。</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地图按地形、道路及业务图层叠加，业务点位与链路保留各自图层；道路和设备开关已有操作反馈。</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页面提供“详情”入口，选择资源后在对象详情区域读取位置、状态与关联设备，详情可随选择切换。</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5) 地图随容器尺寸变化更新画布尺寸；现有页面记录采用固定窗口，尺寸变化的适配逻辑由代码确认。</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6) 已有操作记录包含拖动平移、滚轮缩放及操作后页面；当前浏览还提供全域定位，旋转没有单独操作记录。</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1.1.1.2</w:t>
            </w:r>
            <w:r>
              <w:rPr>
                <w:rFonts w:ascii="宋体;SimSun" w:hAnsi="宋体;SimSun" w:cs="Segoe UI"/>
                <w:color w:val="000000"/>
                <w:kern w:val="0"/>
                <w:sz w:val="18"/>
                <w:szCs w:val="18"/>
              </w:rPr>
              <w:t>【</w:t>
            </w:r>
            <w:r>
              <w:rPr>
                <w:rFonts w:cs="Segoe UI" w:ascii="宋体;SimSun" w:hAnsi="宋体;SimSun"/>
                <w:color w:val="000000"/>
                <w:kern w:val="0"/>
                <w:sz w:val="18"/>
                <w:szCs w:val="18"/>
              </w:rPr>
              <w:t>SR-1.2</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7</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GN-01-007</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验证短波</w:t>
            </w:r>
            <w:r>
              <w:rPr>
                <w:rFonts w:cs="Segoe UI" w:ascii="宋体;SimSun" w:hAnsi="宋体;SimSun"/>
                <w:color w:val="000000"/>
                <w:kern w:val="0"/>
                <w:sz w:val="18"/>
                <w:szCs w:val="18"/>
              </w:rPr>
              <w:t>/</w:t>
            </w:r>
            <w:r>
              <w:rPr>
                <w:rFonts w:ascii="宋体;SimSun" w:hAnsi="宋体;SimSun" w:cs="Segoe UI"/>
                <w:color w:val="000000"/>
                <w:kern w:val="0"/>
                <w:sz w:val="18"/>
                <w:szCs w:val="18"/>
              </w:rPr>
              <w:t>超短波设备详情面板功能实现正常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系统正常运行；</w:t>
            </w:r>
            <w:r>
              <w:rPr>
                <w:rFonts w:cs="Segoe UI" w:ascii="宋体;SimSun" w:hAnsi="宋体;SimSun"/>
                <w:color w:val="000000"/>
                <w:kern w:val="0"/>
                <w:sz w:val="18"/>
                <w:szCs w:val="18"/>
              </w:rPr>
              <w:t>2) GIS</w:t>
            </w:r>
            <w:r>
              <w:rPr>
                <w:rFonts w:ascii="宋体;SimSun" w:hAnsi="宋体;SimSun" w:cs="Segoe UI"/>
                <w:color w:val="000000"/>
                <w:kern w:val="0"/>
                <w:sz w:val="18"/>
                <w:szCs w:val="18"/>
              </w:rPr>
              <w:t>地图画布正常加载；</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无线设备台账与实时状态数据完整；</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设备点击交互规则已启用。</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、在</w:t>
            </w:r>
            <w:r>
              <w:rPr>
                <w:rFonts w:cs="Segoe UI" w:ascii="宋体;SimSun" w:hAnsi="宋体;SimSun"/>
                <w:color w:val="000000"/>
                <w:kern w:val="0"/>
                <w:sz w:val="18"/>
                <w:szCs w:val="18"/>
              </w:rPr>
              <w:t>GIS</w:t>
            </w:r>
            <w:r>
              <w:rPr>
                <w:rFonts w:ascii="宋体;SimSun" w:hAnsi="宋体;SimSun" w:cs="Segoe UI"/>
                <w:color w:val="000000"/>
                <w:kern w:val="0"/>
                <w:sz w:val="18"/>
                <w:szCs w:val="18"/>
              </w:rPr>
              <w:t>地图中单击短波或超短波设备图标；</w:t>
            </w:r>
            <w:r>
              <w:rPr>
                <w:rFonts w:cs="Segoe UI" w:ascii="宋体;SimSun" w:hAnsi="宋体;SimSun"/>
                <w:color w:val="000000"/>
                <w:kern w:val="0"/>
                <w:sz w:val="18"/>
                <w:szCs w:val="18"/>
              </w:rPr>
              <w:t>2</w:t>
            </w:r>
            <w:r>
              <w:rPr>
                <w:rFonts w:ascii="宋体;SimSun" w:hAnsi="宋体;SimSun" w:cs="Segoe UI"/>
                <w:color w:val="000000"/>
                <w:kern w:val="0"/>
                <w:sz w:val="18"/>
                <w:szCs w:val="18"/>
              </w:rPr>
              <w:t>、观察标准化详情弹窗自动识别设备类型并适配专属字段，默认展示「设备概览」标签页；</w:t>
            </w:r>
            <w:r>
              <w:rPr>
                <w:rFonts w:cs="Segoe UI" w:ascii="宋体;SimSun" w:hAnsi="宋体;SimSun"/>
                <w:color w:val="000000"/>
                <w:kern w:val="0"/>
                <w:sz w:val="18"/>
                <w:szCs w:val="18"/>
              </w:rPr>
              <w:t>3</w:t>
            </w:r>
            <w:r>
              <w:rPr>
                <w:rFonts w:ascii="宋体;SimSun" w:hAnsi="宋体;SimSun" w:cs="Segoe UI"/>
                <w:color w:val="000000"/>
                <w:kern w:val="0"/>
                <w:sz w:val="18"/>
                <w:szCs w:val="18"/>
              </w:rPr>
              <w:t>、查看概览页设备名称、编号、型号、电台类型、网络角色、运行状态、部署位置等核心信息；</w:t>
            </w:r>
            <w:r>
              <w:rPr>
                <w:rFonts w:cs="Segoe UI" w:ascii="宋体;SimSun" w:hAnsi="宋体;SimSun"/>
                <w:color w:val="000000"/>
                <w:kern w:val="0"/>
                <w:sz w:val="18"/>
                <w:szCs w:val="18"/>
              </w:rPr>
              <w:t>4</w:t>
            </w:r>
            <w:r>
              <w:rPr>
                <w:rFonts w:ascii="宋体;SimSun" w:hAnsi="宋体;SimSun" w:cs="Segoe UI"/>
                <w:color w:val="000000"/>
                <w:kern w:val="0"/>
                <w:sz w:val="18"/>
                <w:szCs w:val="18"/>
              </w:rPr>
              <w:t>、切换「射频参数」标签页查看工作频段、发射功率等参数；</w:t>
            </w:r>
            <w:r>
              <w:rPr>
                <w:rFonts w:cs="Segoe UI" w:ascii="宋体;SimSun" w:hAnsi="宋体;SimSun"/>
                <w:color w:val="000000"/>
                <w:kern w:val="0"/>
                <w:sz w:val="18"/>
                <w:szCs w:val="18"/>
              </w:rPr>
              <w:t>5</w:t>
            </w:r>
            <w:r>
              <w:rPr>
                <w:rFonts w:ascii="宋体;SimSun" w:hAnsi="宋体;SimSun" w:cs="Segoe UI"/>
                <w:color w:val="000000"/>
                <w:kern w:val="0"/>
                <w:sz w:val="18"/>
                <w:szCs w:val="18"/>
              </w:rPr>
              <w:t>、切换「天线配置」「链路路由」「承载业务」标签页查看对应内容，验证链路跳转与业务下钻。</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详情面板正常弹出并自动适配设备类型；</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概览页核心信息展示正确，状态异常以对应颜色标识；</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各标签页数据加载完整；</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链路与业务关联可跳转。</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从设备列表可打开DV-0001详情，显示设备编号和型号；GIS对象详情按所选设备读取同类资料。</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详情按资源资料显示设备身份、所属节点和状态，状态注明来源；当前设备工作频点显示“未提供”。</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当前详情分为“设备信息”“运维知识”两页，参数、组成结构及关联链路业务以折叠分组组织。</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关联链路与承载业务按绑定网络读取，提供详情下钻和地图定位入口；已有操作记录止于设备详情打开。</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1.1.1.2.1.1.4</w:t>
            </w:r>
            <w:r>
              <w:rPr>
                <w:rFonts w:ascii="宋体;SimSun" w:hAnsi="宋体;SimSun" w:cs="Segoe UI"/>
                <w:color w:val="000000"/>
                <w:kern w:val="0"/>
                <w:sz w:val="18"/>
                <w:szCs w:val="18"/>
              </w:rPr>
              <w:t>【</w:t>
            </w:r>
            <w:r>
              <w:rPr>
                <w:rFonts w:cs="Segoe UI" w:ascii="宋体;SimSun" w:hAnsi="宋体;SimSun"/>
                <w:color w:val="000000"/>
                <w:kern w:val="0"/>
                <w:sz w:val="18"/>
                <w:szCs w:val="18"/>
              </w:rPr>
              <w:t>SR-1.2.2.5.10</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8</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GN-01-008</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验证无线网络态势详情面板功能实现正常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系统正常运行；</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无线网络态势数据已加载；</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设备监控态势与通信链路态势数据完整。</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、打开无线网络态势详情面板；</w:t>
            </w:r>
            <w:r>
              <w:rPr>
                <w:rFonts w:cs="Segoe UI" w:ascii="宋体;SimSun" w:hAnsi="宋体;SimSun"/>
                <w:color w:val="000000"/>
                <w:kern w:val="0"/>
                <w:sz w:val="18"/>
                <w:szCs w:val="18"/>
              </w:rPr>
              <w:t>2</w:t>
            </w:r>
            <w:r>
              <w:rPr>
                <w:rFonts w:ascii="宋体;SimSun" w:hAnsi="宋体;SimSun" w:cs="Segoe UI"/>
                <w:color w:val="000000"/>
                <w:kern w:val="0"/>
                <w:sz w:val="18"/>
                <w:szCs w:val="18"/>
              </w:rPr>
              <w:t>、观察面板「设备监控态势」「通信链路态势」双标签页架构；</w:t>
            </w:r>
            <w:r>
              <w:rPr>
                <w:rFonts w:cs="Segoe UI" w:ascii="宋体;SimSun" w:hAnsi="宋体;SimSun"/>
                <w:color w:val="000000"/>
                <w:kern w:val="0"/>
                <w:sz w:val="18"/>
                <w:szCs w:val="18"/>
              </w:rPr>
              <w:t>3</w:t>
            </w:r>
            <w:r>
              <w:rPr>
                <w:rFonts w:ascii="宋体;SimSun" w:hAnsi="宋体;SimSun" w:cs="Segoe UI"/>
                <w:color w:val="000000"/>
                <w:kern w:val="0"/>
                <w:sz w:val="18"/>
                <w:szCs w:val="18"/>
              </w:rPr>
              <w:t>、切换「设备监控态势」视图，观察设备运行状态统计、性能参数监测、频谱态势分析；</w:t>
            </w:r>
            <w:r>
              <w:rPr>
                <w:rFonts w:cs="Segoe UI" w:ascii="宋体;SimSun" w:hAnsi="宋体;SimSun"/>
                <w:color w:val="000000"/>
                <w:kern w:val="0"/>
                <w:sz w:val="18"/>
                <w:szCs w:val="18"/>
              </w:rPr>
              <w:t>4</w:t>
            </w:r>
            <w:r>
              <w:rPr>
                <w:rFonts w:ascii="宋体;SimSun" w:hAnsi="宋体;SimSun" w:cs="Segoe UI"/>
                <w:color w:val="000000"/>
                <w:kern w:val="0"/>
                <w:sz w:val="18"/>
                <w:szCs w:val="18"/>
              </w:rPr>
              <w:t>、切换「通信链路态势」视图，观察拓扑连线与质量等级差异化渲染。</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面板采用双标签页架构，两大核心视图正常；</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设备监控态势整合设备运行状态统计、性能参数监测、频谱态势分析能力；</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通信链路态势以拓扑连线展示通联关系并按质量等级差异化渲染。</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当前HTTP页面通过“资源管理”和“查看已保存方案”分别查看设备与链路，频谱观测另设入口。</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资源页显示414台设备、132个节点及告警0台，列表展示台账状态；频谱上下文有1份构造数据集。</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链路视图使用冻结方案的节点和通联关系，普通链路、备用链路及选中对象分别以线型和高亮区分。</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1.1.1.2.1.2</w:t>
            </w:r>
            <w:r>
              <w:rPr>
                <w:rFonts w:ascii="宋体;SimSun" w:hAnsi="宋体;SimSun" w:cs="Segoe UI"/>
                <w:color w:val="000000"/>
                <w:kern w:val="0"/>
                <w:sz w:val="18"/>
                <w:szCs w:val="18"/>
              </w:rPr>
              <w:t>【</w:t>
            </w:r>
            <w:r>
              <w:rPr>
                <w:rFonts w:cs="Segoe UI" w:ascii="宋体;SimSun" w:hAnsi="宋体;SimSun"/>
                <w:color w:val="000000"/>
                <w:kern w:val="0"/>
                <w:sz w:val="18"/>
                <w:szCs w:val="18"/>
              </w:rPr>
              <w:t>SR-1.2.2.5.6</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9</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GN-01-009</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验证设备监控态势呈现功能实现正常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系统正常运行；</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频谱数据接入接口就绪；</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设备基础台账数据已同步；</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参数阈值规则已配置。</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、进入「设备监控态势」标签页，观察系统加载设备数据与频谱数据；</w:t>
            </w:r>
            <w:r>
              <w:rPr>
                <w:rFonts w:cs="Segoe UI" w:ascii="宋体;SimSun" w:hAnsi="宋体;SimSun"/>
                <w:color w:val="000000"/>
                <w:kern w:val="0"/>
                <w:sz w:val="18"/>
                <w:szCs w:val="18"/>
              </w:rPr>
              <w:t>2</w:t>
            </w:r>
            <w:r>
              <w:rPr>
                <w:rFonts w:ascii="宋体;SimSun" w:hAnsi="宋体;SimSun" w:cs="Segoe UI"/>
                <w:color w:val="000000"/>
                <w:kern w:val="0"/>
                <w:sz w:val="18"/>
                <w:szCs w:val="18"/>
              </w:rPr>
              <w:t>、观察设备状态区</w:t>
            </w:r>
            <w:r>
              <w:rPr>
                <w:rFonts w:cs="Segoe UI" w:ascii="宋体;SimSun" w:hAnsi="宋体;SimSun"/>
                <w:color w:val="000000"/>
                <w:kern w:val="0"/>
                <w:sz w:val="18"/>
                <w:szCs w:val="18"/>
              </w:rPr>
              <w:t>KPI</w:t>
            </w:r>
            <w:r>
              <w:rPr>
                <w:rFonts w:ascii="宋体;SimSun" w:hAnsi="宋体;SimSun" w:cs="Segoe UI"/>
                <w:color w:val="000000"/>
                <w:kern w:val="0"/>
                <w:sz w:val="18"/>
                <w:szCs w:val="18"/>
              </w:rPr>
              <w:t>卡片展示设备总数、在线率、故障数，图表展示类型</w:t>
            </w:r>
            <w:r>
              <w:rPr>
                <w:rFonts w:cs="Segoe UI" w:ascii="宋体;SimSun" w:hAnsi="宋体;SimSun"/>
                <w:color w:val="000000"/>
                <w:kern w:val="0"/>
                <w:sz w:val="18"/>
                <w:szCs w:val="18"/>
              </w:rPr>
              <w:t>/</w:t>
            </w:r>
            <w:r>
              <w:rPr>
                <w:rFonts w:ascii="宋体;SimSun" w:hAnsi="宋体;SimSun" w:cs="Segoe UI"/>
                <w:color w:val="000000"/>
                <w:kern w:val="0"/>
                <w:sz w:val="18"/>
                <w:szCs w:val="18"/>
              </w:rPr>
              <w:t>状态</w:t>
            </w:r>
            <w:r>
              <w:rPr>
                <w:rFonts w:cs="Segoe UI" w:ascii="宋体;SimSun" w:hAnsi="宋体;SimSun"/>
                <w:color w:val="000000"/>
                <w:kern w:val="0"/>
                <w:sz w:val="18"/>
                <w:szCs w:val="18"/>
              </w:rPr>
              <w:t>/</w:t>
            </w:r>
            <w:r>
              <w:rPr>
                <w:rFonts w:ascii="宋体;SimSun" w:hAnsi="宋体;SimSun" w:cs="Segoe UI"/>
                <w:color w:val="000000"/>
                <w:kern w:val="0"/>
                <w:sz w:val="18"/>
                <w:szCs w:val="18"/>
              </w:rPr>
              <w:t>角色分布，列表展示设备明细；</w:t>
            </w:r>
            <w:r>
              <w:rPr>
                <w:rFonts w:cs="Segoe UI" w:ascii="宋体;SimSun" w:hAnsi="宋体;SimSun"/>
                <w:color w:val="000000"/>
                <w:kern w:val="0"/>
                <w:sz w:val="18"/>
                <w:szCs w:val="18"/>
              </w:rPr>
              <w:t>3</w:t>
            </w:r>
            <w:r>
              <w:rPr>
                <w:rFonts w:ascii="宋体;SimSun" w:hAnsi="宋体;SimSun" w:cs="Segoe UI"/>
                <w:color w:val="000000"/>
                <w:kern w:val="0"/>
                <w:sz w:val="18"/>
                <w:szCs w:val="18"/>
              </w:rPr>
              <w:t>、观察性能参数区展示功率、频率等分布，系统自动识别越限异常项并高亮标注；</w:t>
            </w:r>
            <w:r>
              <w:rPr>
                <w:rFonts w:cs="Segoe UI" w:ascii="宋体;SimSun" w:hAnsi="宋体;SimSun"/>
                <w:color w:val="000000"/>
                <w:kern w:val="0"/>
                <w:sz w:val="18"/>
                <w:szCs w:val="18"/>
              </w:rPr>
              <w:t>4</w:t>
            </w:r>
            <w:r>
              <w:rPr>
                <w:rFonts w:ascii="宋体;SimSun" w:hAnsi="宋体;SimSun" w:cs="Segoe UI"/>
                <w:color w:val="000000"/>
                <w:kern w:val="0"/>
                <w:sz w:val="18"/>
                <w:szCs w:val="18"/>
              </w:rPr>
              <w:t>、观察频谱态势区渲染频谱图与频率占用图；</w:t>
            </w:r>
            <w:r>
              <w:rPr>
                <w:rFonts w:cs="Segoe UI" w:ascii="宋体;SimSun" w:hAnsi="宋体;SimSun"/>
                <w:color w:val="000000"/>
                <w:kern w:val="0"/>
                <w:sz w:val="18"/>
                <w:szCs w:val="18"/>
              </w:rPr>
              <w:t>5</w:t>
            </w:r>
            <w:r>
              <w:rPr>
                <w:rFonts w:ascii="宋体;SimSun" w:hAnsi="宋体;SimSun" w:cs="Segoe UI"/>
                <w:color w:val="000000"/>
                <w:kern w:val="0"/>
                <w:sz w:val="18"/>
                <w:szCs w:val="18"/>
              </w:rPr>
              <w:t>、点击设备列表中目标设备，验证联动跳转至设备详情面板；</w:t>
            </w:r>
            <w:r>
              <w:rPr>
                <w:rFonts w:cs="Segoe UI" w:ascii="宋体;SimSun" w:hAnsi="宋体;SimSun"/>
                <w:color w:val="000000"/>
                <w:kern w:val="0"/>
                <w:sz w:val="18"/>
                <w:szCs w:val="18"/>
              </w:rPr>
              <w:t>6</w:t>
            </w:r>
            <w:r>
              <w:rPr>
                <w:rFonts w:ascii="宋体;SimSun" w:hAnsi="宋体;SimSun" w:cs="Segoe UI"/>
                <w:color w:val="000000"/>
                <w:kern w:val="0"/>
                <w:sz w:val="18"/>
                <w:szCs w:val="18"/>
              </w:rPr>
              <w:t>、观察按配置周期刷新设备数据与频谱数据。</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设备状态按在线</w:t>
            </w:r>
            <w:r>
              <w:rPr>
                <w:rFonts w:cs="Segoe UI" w:ascii="宋体;SimSun" w:hAnsi="宋体;SimSun"/>
                <w:color w:val="000000"/>
                <w:kern w:val="0"/>
                <w:sz w:val="18"/>
                <w:szCs w:val="18"/>
              </w:rPr>
              <w:t>/</w:t>
            </w:r>
            <w:r>
              <w:rPr>
                <w:rFonts w:ascii="宋体;SimSun" w:hAnsi="宋体;SimSun" w:cs="Segoe UI"/>
                <w:color w:val="000000"/>
                <w:kern w:val="0"/>
                <w:sz w:val="18"/>
                <w:szCs w:val="18"/>
              </w:rPr>
              <w:t>离线</w:t>
            </w:r>
            <w:r>
              <w:rPr>
                <w:rFonts w:cs="Segoe UI" w:ascii="宋体;SimSun" w:hAnsi="宋体;SimSun"/>
                <w:color w:val="000000"/>
                <w:kern w:val="0"/>
                <w:sz w:val="18"/>
                <w:szCs w:val="18"/>
              </w:rPr>
              <w:t>/</w:t>
            </w:r>
            <w:r>
              <w:rPr>
                <w:rFonts w:ascii="宋体;SimSun" w:hAnsi="宋体;SimSun" w:cs="Segoe UI"/>
                <w:color w:val="000000"/>
                <w:kern w:val="0"/>
                <w:sz w:val="18"/>
                <w:szCs w:val="18"/>
              </w:rPr>
              <w:t>故障</w:t>
            </w:r>
            <w:r>
              <w:rPr>
                <w:rFonts w:cs="Segoe UI" w:ascii="宋体;SimSun" w:hAnsi="宋体;SimSun"/>
                <w:color w:val="000000"/>
                <w:kern w:val="0"/>
                <w:sz w:val="18"/>
                <w:szCs w:val="18"/>
              </w:rPr>
              <w:t>/</w:t>
            </w:r>
            <w:r>
              <w:rPr>
                <w:rFonts w:ascii="宋体;SimSun" w:hAnsi="宋体;SimSun" w:cs="Segoe UI"/>
                <w:color w:val="000000"/>
                <w:kern w:val="0"/>
                <w:sz w:val="18"/>
                <w:szCs w:val="18"/>
              </w:rPr>
              <w:t>告警分类统计数量与占比；</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性能参数越限识别并高亮标注；</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频谱图与频率占用图正常渲染（接口未接入真实频谱采集设备时支持模拟数据呈现）；</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设备详情下钻联动正常；</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态势数据按周期同步刷新。</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资源页列出414台设备、告警0台，并提供正常、故障、离线筛选；当前显示来源标注为台账基线。</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性能参数取自设备资料与已保存规划配置；台账列表设备工作频点显示“未提供”，空值按来源保留。</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频谱目录有1份3帧构造数据，当前选择为空，返回DATASET_NOT_SELECTED；占用率、功率及异常判定均未知。</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设备列表“查看详情”可打开DV-0001，显示编号、型号及设备信息；GIS资源对象也提供详情入口。</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5) 设备通过“刷新资源”更新，频谱采用有限帧回放且当前选择为空；周期同步的实测时延没有独立计时值。</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3.2.2.2.2.6.1</w:t>
            </w:r>
            <w:r>
              <w:rPr>
                <w:rFonts w:ascii="宋体;SimSun" w:hAnsi="宋体;SimSun" w:cs="Segoe UI"/>
                <w:color w:val="000000"/>
                <w:kern w:val="0"/>
                <w:sz w:val="18"/>
                <w:szCs w:val="18"/>
              </w:rPr>
              <w:t>【</w:t>
            </w:r>
            <w:r>
              <w:rPr>
                <w:rFonts w:cs="Segoe UI" w:ascii="宋体;SimSun" w:hAnsi="宋体;SimSun"/>
                <w:color w:val="000000"/>
                <w:kern w:val="0"/>
                <w:sz w:val="18"/>
                <w:szCs w:val="18"/>
              </w:rPr>
              <w:t>SR-1.2.2.5.6.1</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10</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GN-01-010</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验证通信链路态势呈现功能实现正常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系统正常运行；</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电台间通联关系数据已同步；</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链路质量、状态数据可获取。</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场景法，覆盖优秀</w:t>
            </w:r>
            <w:r>
              <w:rPr>
                <w:rFonts w:cs="Segoe UI" w:ascii="宋体;SimSun" w:hAnsi="宋体;SimSun"/>
                <w:color w:val="000000"/>
                <w:kern w:val="0"/>
                <w:sz w:val="18"/>
                <w:szCs w:val="18"/>
              </w:rPr>
              <w:t>/</w:t>
            </w:r>
            <w:r>
              <w:rPr>
                <w:rFonts w:ascii="宋体;SimSun" w:hAnsi="宋体;SimSun" w:cs="Segoe UI"/>
                <w:color w:val="000000"/>
                <w:kern w:val="0"/>
                <w:sz w:val="18"/>
                <w:szCs w:val="18"/>
              </w:rPr>
              <w:t>良好</w:t>
            </w:r>
            <w:r>
              <w:rPr>
                <w:rFonts w:cs="Segoe UI" w:ascii="宋体;SimSun" w:hAnsi="宋体;SimSun"/>
                <w:color w:val="000000"/>
                <w:kern w:val="0"/>
                <w:sz w:val="18"/>
                <w:szCs w:val="18"/>
              </w:rPr>
              <w:t>/</w:t>
            </w:r>
            <w:r>
              <w:rPr>
                <w:rFonts w:ascii="宋体;SimSun" w:hAnsi="宋体;SimSun" w:cs="Segoe UI"/>
                <w:color w:val="000000"/>
                <w:kern w:val="0"/>
                <w:sz w:val="18"/>
                <w:szCs w:val="18"/>
              </w:rPr>
              <w:t>预警</w:t>
            </w:r>
            <w:r>
              <w:rPr>
                <w:rFonts w:cs="Segoe UI" w:ascii="宋体;SimSun" w:hAnsi="宋体;SimSun"/>
                <w:color w:val="000000"/>
                <w:kern w:val="0"/>
                <w:sz w:val="18"/>
                <w:szCs w:val="18"/>
              </w:rPr>
              <w:t>/</w:t>
            </w:r>
            <w:r>
              <w:rPr>
                <w:rFonts w:ascii="宋体;SimSun" w:hAnsi="宋体;SimSun" w:cs="Segoe UI"/>
                <w:color w:val="000000"/>
                <w:kern w:val="0"/>
                <w:sz w:val="18"/>
                <w:szCs w:val="18"/>
              </w:rPr>
              <w:t>故障质量等级</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、切换至「通信链路态势」标签页，观察系统加载全网链路拓扑与质量数据；</w:t>
            </w:r>
            <w:r>
              <w:rPr>
                <w:rFonts w:cs="Segoe UI" w:ascii="宋体;SimSun" w:hAnsi="宋体;SimSun"/>
                <w:color w:val="000000"/>
                <w:kern w:val="0"/>
                <w:sz w:val="18"/>
                <w:szCs w:val="18"/>
              </w:rPr>
              <w:t>2</w:t>
            </w:r>
            <w:r>
              <w:rPr>
                <w:rFonts w:ascii="宋体;SimSun" w:hAnsi="宋体;SimSun" w:cs="Segoe UI"/>
                <w:color w:val="000000"/>
                <w:kern w:val="0"/>
                <w:sz w:val="18"/>
                <w:szCs w:val="18"/>
              </w:rPr>
              <w:t>、观察拓扑视图区在电台节点间绘制连接线条，按链路类型、质量等级匹配颜色、粗细渲染；</w:t>
            </w:r>
            <w:r>
              <w:rPr>
                <w:rFonts w:cs="Segoe UI" w:ascii="宋体;SimSun" w:hAnsi="宋体;SimSun"/>
                <w:color w:val="000000"/>
                <w:kern w:val="0"/>
                <w:sz w:val="18"/>
                <w:szCs w:val="18"/>
              </w:rPr>
              <w:t>3</w:t>
            </w:r>
            <w:r>
              <w:rPr>
                <w:rFonts w:ascii="宋体;SimSun" w:hAnsi="宋体;SimSun" w:cs="Segoe UI"/>
                <w:color w:val="000000"/>
                <w:kern w:val="0"/>
                <w:sz w:val="18"/>
                <w:szCs w:val="18"/>
              </w:rPr>
              <w:t>、观察统计区展示链路总数、连通率、各质量等级数量与占比；</w:t>
            </w:r>
            <w:r>
              <w:rPr>
                <w:rFonts w:cs="Segoe UI" w:ascii="宋体;SimSun" w:hAnsi="宋体;SimSun"/>
                <w:color w:val="000000"/>
                <w:kern w:val="0"/>
                <w:sz w:val="18"/>
                <w:szCs w:val="18"/>
              </w:rPr>
              <w:t>4</w:t>
            </w:r>
            <w:r>
              <w:rPr>
                <w:rFonts w:ascii="宋体;SimSun" w:hAnsi="宋体;SimSun" w:cs="Segoe UI"/>
                <w:color w:val="000000"/>
                <w:kern w:val="0"/>
                <w:sz w:val="18"/>
                <w:szCs w:val="18"/>
              </w:rPr>
              <w:t>、查看下方链路明细列表；</w:t>
            </w:r>
            <w:r>
              <w:rPr>
                <w:rFonts w:cs="Segoe UI" w:ascii="宋体;SimSun" w:hAnsi="宋体;SimSun"/>
                <w:color w:val="000000"/>
                <w:kern w:val="0"/>
                <w:sz w:val="18"/>
                <w:szCs w:val="18"/>
              </w:rPr>
              <w:t>5</w:t>
            </w:r>
            <w:r>
              <w:rPr>
                <w:rFonts w:ascii="宋体;SimSun" w:hAnsi="宋体;SimSun" w:cs="Segoe UI"/>
                <w:color w:val="000000"/>
                <w:kern w:val="0"/>
                <w:sz w:val="18"/>
                <w:szCs w:val="18"/>
              </w:rPr>
              <w:t>、点击目标链路，观察弹出链路详情面板；</w:t>
            </w:r>
            <w:r>
              <w:rPr>
                <w:rFonts w:cs="Segoe UI" w:ascii="宋体;SimSun" w:hAnsi="宋体;SimSun"/>
                <w:color w:val="000000"/>
                <w:kern w:val="0"/>
                <w:sz w:val="18"/>
                <w:szCs w:val="18"/>
              </w:rPr>
              <w:t>6</w:t>
            </w:r>
            <w:r>
              <w:rPr>
                <w:rFonts w:ascii="宋体;SimSun" w:hAnsi="宋体;SimSun" w:cs="Segoe UI"/>
                <w:color w:val="000000"/>
                <w:kern w:val="0"/>
                <w:sz w:val="18"/>
                <w:szCs w:val="18"/>
              </w:rPr>
              <w:t>、观察按周期采集链路质量数据并实时更新渲染样式。</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通联链路按优秀</w:t>
            </w:r>
            <w:r>
              <w:rPr>
                <w:rFonts w:cs="Segoe UI" w:ascii="宋体;SimSun" w:hAnsi="宋体;SimSun"/>
                <w:color w:val="000000"/>
                <w:kern w:val="0"/>
                <w:sz w:val="18"/>
                <w:szCs w:val="18"/>
              </w:rPr>
              <w:t>/</w:t>
            </w:r>
            <w:r>
              <w:rPr>
                <w:rFonts w:ascii="宋体;SimSun" w:hAnsi="宋体;SimSun" w:cs="Segoe UI"/>
                <w:color w:val="000000"/>
                <w:kern w:val="0"/>
                <w:sz w:val="18"/>
                <w:szCs w:val="18"/>
              </w:rPr>
              <w:t>良好</w:t>
            </w:r>
            <w:r>
              <w:rPr>
                <w:rFonts w:cs="Segoe UI" w:ascii="宋体;SimSun" w:hAnsi="宋体;SimSun"/>
                <w:color w:val="000000"/>
                <w:kern w:val="0"/>
                <w:sz w:val="18"/>
                <w:szCs w:val="18"/>
              </w:rPr>
              <w:t>/</w:t>
            </w:r>
            <w:r>
              <w:rPr>
                <w:rFonts w:ascii="宋体;SimSun" w:hAnsi="宋体;SimSun" w:cs="Segoe UI"/>
                <w:color w:val="000000"/>
                <w:kern w:val="0"/>
                <w:sz w:val="18"/>
                <w:szCs w:val="18"/>
              </w:rPr>
              <w:t>预警</w:t>
            </w:r>
            <w:r>
              <w:rPr>
                <w:rFonts w:cs="Segoe UI" w:ascii="宋体;SimSun" w:hAnsi="宋体;SimSun"/>
                <w:color w:val="000000"/>
                <w:kern w:val="0"/>
                <w:sz w:val="18"/>
                <w:szCs w:val="18"/>
              </w:rPr>
              <w:t>/</w:t>
            </w:r>
            <w:r>
              <w:rPr>
                <w:rFonts w:ascii="宋体;SimSun" w:hAnsi="宋体;SimSun" w:cs="Segoe UI"/>
                <w:color w:val="000000"/>
                <w:kern w:val="0"/>
                <w:sz w:val="18"/>
                <w:szCs w:val="18"/>
              </w:rPr>
              <w:t>故障四级质量标准差异化颜色与线宽渲染；</w:t>
            </w:r>
            <w:r>
              <w:rPr>
                <w:rFonts w:cs="Segoe UI" w:ascii="宋体;SimSun" w:hAnsi="宋体;SimSun"/>
                <w:color w:val="000000"/>
                <w:kern w:val="0"/>
                <w:sz w:val="18"/>
                <w:szCs w:val="18"/>
              </w:rPr>
              <w:t>2) KPI</w:t>
            </w:r>
            <w:r>
              <w:rPr>
                <w:rFonts w:ascii="宋体;SimSun" w:hAnsi="宋体;SimSun" w:cs="Segoe UI"/>
                <w:color w:val="000000"/>
                <w:kern w:val="0"/>
                <w:sz w:val="18"/>
                <w:szCs w:val="18"/>
              </w:rPr>
              <w:t>指标展示正确；</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链路详情面板展示基础属性、质量、状态全维度信息；</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状态变化实时同步更新。</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冻结网络含159条链路及预测等级，地图采用青色实线、备用虚线和选中高亮，颜色线宽表示当前选择关系。</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规划结果显示连通率98.29%、抗毁性91.01%，接口返回时延25.01ms；这些数值均为方案计算结果。</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链路详情读取冻结端点、工作频率、预测等级及两端设备功率、天线高度，内容属于方案保存的配置。</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当前链路展示随所选冻结方案和链路切换，页面注明业务结果为历史快照；状态变化没有连续观测记录。</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3.2.2.2.2.6.2</w:t>
            </w:r>
            <w:r>
              <w:rPr>
                <w:rFonts w:ascii="宋体;SimSun" w:hAnsi="宋体;SimSun" w:cs="Segoe UI"/>
                <w:color w:val="000000"/>
                <w:kern w:val="0"/>
                <w:sz w:val="18"/>
                <w:szCs w:val="18"/>
              </w:rPr>
              <w:t>【</w:t>
            </w:r>
            <w:r>
              <w:rPr>
                <w:rFonts w:cs="Segoe UI" w:ascii="宋体;SimSun" w:hAnsi="宋体;SimSun"/>
                <w:color w:val="000000"/>
                <w:kern w:val="0"/>
                <w:sz w:val="18"/>
                <w:szCs w:val="18"/>
              </w:rPr>
              <w:t>SR-1.2.2.5.6.2</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GN-02-001</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w:t>
            </w:r>
            <w:r>
              <w:rPr>
                <w:rFonts w:cs="Segoe UI" w:ascii="宋体;SimSun" w:hAnsi="宋体;SimSun"/>
                <w:color w:val="000000"/>
                <w:kern w:val="0"/>
                <w:sz w:val="18"/>
                <w:szCs w:val="18"/>
              </w:rPr>
              <w:t>GIS</w:t>
            </w:r>
            <w:r>
              <w:rPr>
                <w:rFonts w:ascii="宋体;SimSun" w:hAnsi="宋体;SimSun" w:cs="Segoe UI"/>
                <w:color w:val="000000"/>
                <w:kern w:val="0"/>
                <w:sz w:val="18"/>
                <w:szCs w:val="18"/>
              </w:rPr>
              <w:t>一体化工作台总览功能实现正常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系统正常运行；</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用户账号已通过身份校验；</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工作台功能服务正常运行。</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、用户登录系统完成身份校验；</w:t>
            </w:r>
            <w:r>
              <w:rPr>
                <w:rFonts w:cs="Segoe UI" w:ascii="宋体;SimSun" w:hAnsi="宋体;SimSun"/>
                <w:color w:val="000000"/>
                <w:kern w:val="0"/>
                <w:sz w:val="18"/>
                <w:szCs w:val="18"/>
              </w:rPr>
              <w:t>2</w:t>
            </w:r>
            <w:r>
              <w:rPr>
                <w:rFonts w:ascii="宋体;SimSun" w:hAnsi="宋体;SimSun" w:cs="Segoe UI"/>
                <w:color w:val="000000"/>
                <w:kern w:val="0"/>
                <w:sz w:val="18"/>
                <w:szCs w:val="18"/>
              </w:rPr>
              <w:t>、点击系统首页「</w:t>
            </w:r>
            <w:r>
              <w:rPr>
                <w:rFonts w:cs="Segoe UI" w:ascii="宋体;SimSun" w:hAnsi="宋体;SimSun"/>
                <w:color w:val="000000"/>
                <w:kern w:val="0"/>
                <w:sz w:val="18"/>
                <w:szCs w:val="18"/>
              </w:rPr>
              <w:t>GIS</w:t>
            </w:r>
            <w:r>
              <w:rPr>
                <w:rFonts w:ascii="宋体;SimSun" w:hAnsi="宋体;SimSun" w:cs="Segoe UI"/>
                <w:color w:val="000000"/>
                <w:kern w:val="0"/>
                <w:sz w:val="18"/>
                <w:szCs w:val="18"/>
              </w:rPr>
              <w:t>一体化工作台」入口图标；</w:t>
            </w:r>
            <w:r>
              <w:rPr>
                <w:rFonts w:cs="Segoe UI" w:ascii="宋体;SimSun" w:hAnsi="宋体;SimSun"/>
                <w:color w:val="000000"/>
                <w:kern w:val="0"/>
                <w:sz w:val="18"/>
                <w:szCs w:val="18"/>
              </w:rPr>
              <w:t>3</w:t>
            </w:r>
            <w:r>
              <w:rPr>
                <w:rFonts w:ascii="宋体;SimSun" w:hAnsi="宋体;SimSun" w:cs="Segoe UI"/>
                <w:color w:val="000000"/>
                <w:kern w:val="0"/>
                <w:sz w:val="18"/>
                <w:szCs w:val="18"/>
              </w:rPr>
              <w:t>、观察系统加载工作台主界面，依次渲染顶部全局功能栏、左侧资源树面板、中间</w:t>
            </w:r>
            <w:r>
              <w:rPr>
                <w:rFonts w:cs="Segoe UI" w:ascii="宋体;SimSun" w:hAnsi="宋体;SimSun"/>
                <w:color w:val="000000"/>
                <w:kern w:val="0"/>
                <w:sz w:val="18"/>
                <w:szCs w:val="18"/>
              </w:rPr>
              <w:t>GIS</w:t>
            </w:r>
            <w:r>
              <w:rPr>
                <w:rFonts w:ascii="宋体;SimSun" w:hAnsi="宋体;SimSun" w:cs="Segoe UI"/>
                <w:color w:val="000000"/>
                <w:kern w:val="0"/>
                <w:sz w:val="18"/>
                <w:szCs w:val="18"/>
              </w:rPr>
              <w:t>地图编辑主区、右侧属性与流程面板；</w:t>
            </w:r>
            <w:r>
              <w:rPr>
                <w:rFonts w:cs="Segoe UI" w:ascii="宋体;SimSun" w:hAnsi="宋体;SimSun"/>
                <w:color w:val="000000"/>
                <w:kern w:val="0"/>
                <w:sz w:val="18"/>
                <w:szCs w:val="18"/>
              </w:rPr>
              <w:t>4</w:t>
            </w:r>
            <w:r>
              <w:rPr>
                <w:rFonts w:ascii="宋体;SimSun" w:hAnsi="宋体;SimSun" w:cs="Segoe UI"/>
                <w:color w:val="000000"/>
                <w:kern w:val="0"/>
                <w:sz w:val="18"/>
                <w:szCs w:val="18"/>
              </w:rPr>
              <w:t>、观察系统加载全量资源数据与编辑能力；</w:t>
            </w:r>
            <w:r>
              <w:rPr>
                <w:rFonts w:cs="Segoe UI" w:ascii="宋体;SimSun" w:hAnsi="宋体;SimSun"/>
                <w:color w:val="000000"/>
                <w:kern w:val="0"/>
                <w:sz w:val="18"/>
                <w:szCs w:val="18"/>
              </w:rPr>
              <w:t>5</w:t>
            </w:r>
            <w:r>
              <w:rPr>
                <w:rFonts w:ascii="宋体;SimSun" w:hAnsi="宋体;SimSun" w:cs="Segoe UI"/>
                <w:color w:val="000000"/>
                <w:kern w:val="0"/>
                <w:sz w:val="18"/>
                <w:szCs w:val="18"/>
              </w:rPr>
              <w:t>、执行资源增删改、路由绘制、工单操作等读写操作。</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成功进入</w:t>
            </w:r>
            <w:r>
              <w:rPr>
                <w:rFonts w:cs="Segoe UI" w:ascii="宋体;SimSun" w:hAnsi="宋体;SimSun"/>
                <w:color w:val="000000"/>
                <w:kern w:val="0"/>
                <w:sz w:val="18"/>
                <w:szCs w:val="18"/>
              </w:rPr>
              <w:t>GIS</w:t>
            </w:r>
            <w:r>
              <w:rPr>
                <w:rFonts w:ascii="宋体;SimSun" w:hAnsi="宋体;SimSun" w:cs="Segoe UI"/>
                <w:color w:val="000000"/>
                <w:kern w:val="0"/>
                <w:sz w:val="18"/>
                <w:szCs w:val="18"/>
              </w:rPr>
              <w:t>一体化工作台，所有编辑功能可用；</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四个面板区域（顶部全局功能栏、左侧资源树、中间地图编辑区、右侧属性与流程面板）渲染正常；</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资源增删改、路由绘制、工单操作等读写操作正常。</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登录后可进入‘GIS态势’和‘资源管理’，当前可操作资源查询、分类筛选、设备详情与图层控制。</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GIS页面展示顶部工具栏、左侧资源树和中间地图，详情按选择打开；资源台账在资源管理页展示。</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隔离接口记录包含资源新增、修改、下架与保存回读；路由读取已保存方案，现有操作集中于资源维护和方案查看。</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1.1.2</w:t>
            </w:r>
            <w:r>
              <w:rPr>
                <w:rFonts w:ascii="宋体;SimSun" w:hAnsi="宋体;SimSun" w:cs="Segoe UI"/>
                <w:color w:val="000000"/>
                <w:kern w:val="0"/>
                <w:sz w:val="18"/>
                <w:szCs w:val="18"/>
              </w:rPr>
              <w:t>【</w:t>
            </w:r>
            <w:r>
              <w:rPr>
                <w:rFonts w:cs="Segoe UI" w:ascii="宋体;SimSun" w:hAnsi="宋体;SimSun"/>
                <w:color w:val="000000"/>
                <w:kern w:val="0"/>
                <w:sz w:val="18"/>
                <w:szCs w:val="18"/>
              </w:rPr>
              <w:t>SR-2</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12</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GN-02-002</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验证无线网络设备</w:t>
            </w:r>
            <w:r>
              <w:rPr>
                <w:rFonts w:cs="Segoe UI" w:ascii="宋体;SimSun" w:hAnsi="宋体;SimSun"/>
                <w:color w:val="000000"/>
                <w:kern w:val="0"/>
                <w:sz w:val="18"/>
                <w:szCs w:val="18"/>
              </w:rPr>
              <w:t>GIS</w:t>
            </w:r>
            <w:r>
              <w:rPr>
                <w:rFonts w:ascii="宋体;SimSun" w:hAnsi="宋体;SimSun" w:cs="Segoe UI"/>
                <w:color w:val="000000"/>
                <w:kern w:val="0"/>
                <w:sz w:val="18"/>
                <w:szCs w:val="18"/>
              </w:rPr>
              <w:t>工作台总览功能实现正常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用户成功登录并具备无线网络设备工作台访问权限；</w:t>
            </w:r>
            <w:r>
              <w:rPr>
                <w:rFonts w:cs="Segoe UI" w:ascii="宋体;SimSun" w:hAnsi="宋体;SimSun"/>
                <w:color w:val="000000"/>
                <w:kern w:val="0"/>
                <w:sz w:val="18"/>
                <w:szCs w:val="18"/>
              </w:rPr>
              <w:t>2) GIS</w:t>
            </w:r>
            <w:r>
              <w:rPr>
                <w:rFonts w:ascii="宋体;SimSun" w:hAnsi="宋体;SimSun" w:cs="Segoe UI"/>
                <w:color w:val="000000"/>
                <w:kern w:val="0"/>
                <w:sz w:val="18"/>
                <w:szCs w:val="18"/>
              </w:rPr>
              <w:t>地图引擎与地图服务正常；</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无线网络资源数据库服务运行正常；</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工作台配置数据加载完成。</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、进入无线网络设备工作台模块，观察系统初始化</w:t>
            </w:r>
            <w:r>
              <w:rPr>
                <w:rFonts w:cs="Segoe UI" w:ascii="宋体;SimSun" w:hAnsi="宋体;SimSun"/>
                <w:color w:val="000000"/>
                <w:kern w:val="0"/>
                <w:sz w:val="18"/>
                <w:szCs w:val="18"/>
              </w:rPr>
              <w:t>GIS</w:t>
            </w:r>
            <w:r>
              <w:rPr>
                <w:rFonts w:ascii="宋体;SimSun" w:hAnsi="宋体;SimSun" w:cs="Segoe UI"/>
                <w:color w:val="000000"/>
                <w:kern w:val="0"/>
                <w:sz w:val="18"/>
                <w:szCs w:val="18"/>
              </w:rPr>
              <w:t>工作台主界面；</w:t>
            </w:r>
            <w:r>
              <w:rPr>
                <w:rFonts w:cs="Segoe UI" w:ascii="宋体;SimSun" w:hAnsi="宋体;SimSun"/>
                <w:color w:val="000000"/>
                <w:kern w:val="0"/>
                <w:sz w:val="18"/>
                <w:szCs w:val="18"/>
              </w:rPr>
              <w:t>2</w:t>
            </w:r>
            <w:r>
              <w:rPr>
                <w:rFonts w:ascii="宋体;SimSun" w:hAnsi="宋体;SimSun" w:cs="Segoe UI"/>
                <w:color w:val="000000"/>
                <w:kern w:val="0"/>
                <w:sz w:val="18"/>
                <w:szCs w:val="18"/>
              </w:rPr>
              <w:t>、通过顶部全局工具栏执行保存编辑内容、新建设备、新建干扰源、配置参数等操作；</w:t>
            </w:r>
            <w:r>
              <w:rPr>
                <w:rFonts w:cs="Segoe UI" w:ascii="宋体;SimSun" w:hAnsi="宋体;SimSun"/>
                <w:color w:val="000000"/>
                <w:kern w:val="0"/>
                <w:sz w:val="18"/>
                <w:szCs w:val="18"/>
              </w:rPr>
              <w:t>3</w:t>
            </w:r>
            <w:r>
              <w:rPr>
                <w:rFonts w:ascii="宋体;SimSun" w:hAnsi="宋体;SimSun" w:cs="Segoe UI"/>
                <w:color w:val="000000"/>
                <w:kern w:val="0"/>
                <w:sz w:val="18"/>
                <w:szCs w:val="18"/>
              </w:rPr>
              <w:t>、在地图上选择设备或干扰源，执行编辑属性、调整参数等交互操作；</w:t>
            </w:r>
            <w:r>
              <w:rPr>
                <w:rFonts w:cs="Segoe UI" w:ascii="宋体;SimSun" w:hAnsi="宋体;SimSun"/>
                <w:color w:val="000000"/>
                <w:kern w:val="0"/>
                <w:sz w:val="18"/>
                <w:szCs w:val="18"/>
              </w:rPr>
              <w:t>4</w:t>
            </w:r>
            <w:r>
              <w:rPr>
                <w:rFonts w:ascii="宋体;SimSun" w:hAnsi="宋体;SimSun" w:cs="Segoe UI"/>
                <w:color w:val="000000"/>
                <w:kern w:val="0"/>
                <w:sz w:val="18"/>
                <w:szCs w:val="18"/>
              </w:rPr>
              <w:t>、执行手动保存，验证所有编辑操作写入数据库。</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无线网络设备</w:t>
            </w:r>
            <w:r>
              <w:rPr>
                <w:rFonts w:cs="Segoe UI" w:ascii="宋体;SimSun" w:hAnsi="宋体;SimSun"/>
                <w:color w:val="000000"/>
                <w:kern w:val="0"/>
                <w:sz w:val="18"/>
                <w:szCs w:val="18"/>
              </w:rPr>
              <w:t>GIS</w:t>
            </w:r>
            <w:r>
              <w:rPr>
                <w:rFonts w:ascii="宋体;SimSun" w:hAnsi="宋体;SimSun" w:cs="Segoe UI"/>
                <w:color w:val="000000"/>
                <w:kern w:val="0"/>
                <w:sz w:val="18"/>
                <w:szCs w:val="18"/>
              </w:rPr>
              <w:t>工作台完整加载；</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可在统一界面完成无线设备与干扰源的浏览、创建、编辑与数据管理操作；</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所有编辑操作经手动保存后写入数据库。</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当前工作区分为GIS态势与资源管理，页面加载414台设备、132个节点，资源分类与台账列表可见。</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设备在资源页浏览和维护，干扰源经GIS编辑入口点选位置、填写参数，编辑结果由各自保存入口提交。</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隔离接口记录显示设备、节点、干扰源保存后可回读；批次含非法字段时整体拒绝，已有资源保持原值。</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1.1.2.1</w:t>
            </w:r>
            <w:r>
              <w:rPr>
                <w:rFonts w:ascii="宋体;SimSun" w:hAnsi="宋体;SimSun" w:cs="Segoe UI"/>
                <w:color w:val="000000"/>
                <w:kern w:val="0"/>
                <w:sz w:val="18"/>
                <w:szCs w:val="18"/>
              </w:rPr>
              <w:t>【</w:t>
            </w:r>
            <w:r>
              <w:rPr>
                <w:rFonts w:cs="Segoe UI" w:ascii="宋体;SimSun" w:hAnsi="宋体;SimSun"/>
                <w:color w:val="000000"/>
                <w:kern w:val="0"/>
                <w:sz w:val="18"/>
                <w:szCs w:val="18"/>
              </w:rPr>
              <w:t>SR-2.2</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13</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GN-02-003</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验证顶部全局功能栏功能实现正常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GIS</w:t>
            </w:r>
            <w:r>
              <w:rPr>
                <w:rFonts w:ascii="宋体;SimSun" w:hAnsi="宋体;SimSun" w:cs="Segoe UI"/>
                <w:color w:val="000000"/>
                <w:kern w:val="0"/>
                <w:sz w:val="18"/>
                <w:szCs w:val="18"/>
              </w:rPr>
              <w:t>工作台主界面加载完成；</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全局功能栏服务可用；</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用户具备对应功能操作权限。</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、观察系统在界面顶部展示「顶部全局功能栏」，按功能场景分组排列工具按钮；</w:t>
            </w:r>
            <w:r>
              <w:rPr>
                <w:rFonts w:cs="Segoe UI" w:ascii="宋体;SimSun" w:hAnsi="宋体;SimSun"/>
                <w:color w:val="000000"/>
                <w:kern w:val="0"/>
                <w:sz w:val="18"/>
                <w:szCs w:val="18"/>
              </w:rPr>
              <w:t>2</w:t>
            </w:r>
            <w:r>
              <w:rPr>
                <w:rFonts w:ascii="宋体;SimSun" w:hAnsi="宋体;SimSun" w:cs="Segoe UI"/>
                <w:color w:val="000000"/>
                <w:kern w:val="0"/>
                <w:sz w:val="18"/>
                <w:szCs w:val="18"/>
              </w:rPr>
              <w:t>、点击操作保存工具，验证保存无线网络系统操作；</w:t>
            </w:r>
            <w:r>
              <w:rPr>
                <w:rFonts w:cs="Segoe UI" w:ascii="宋体;SimSun" w:hAnsi="宋体;SimSun"/>
                <w:color w:val="000000"/>
                <w:kern w:val="0"/>
                <w:sz w:val="18"/>
                <w:szCs w:val="18"/>
              </w:rPr>
              <w:t>3</w:t>
            </w:r>
            <w:r>
              <w:rPr>
                <w:rFonts w:ascii="宋体;SimSun" w:hAnsi="宋体;SimSun" w:cs="Segoe UI"/>
                <w:color w:val="000000"/>
                <w:kern w:val="0"/>
                <w:sz w:val="18"/>
                <w:szCs w:val="18"/>
              </w:rPr>
              <w:t>、点击资源新建工具，验证新建无线网络资源；</w:t>
            </w:r>
            <w:r>
              <w:rPr>
                <w:rFonts w:cs="Segoe UI" w:ascii="宋体;SimSun" w:hAnsi="宋体;SimSun"/>
                <w:color w:val="000000"/>
                <w:kern w:val="0"/>
                <w:sz w:val="18"/>
                <w:szCs w:val="18"/>
              </w:rPr>
              <w:t>4</w:t>
            </w:r>
            <w:r>
              <w:rPr>
                <w:rFonts w:ascii="宋体;SimSun" w:hAnsi="宋体;SimSun" w:cs="Segoe UI"/>
                <w:color w:val="000000"/>
                <w:kern w:val="0"/>
                <w:sz w:val="18"/>
                <w:szCs w:val="18"/>
              </w:rPr>
              <w:t>、点击干扰源设置工具，验证干扰源新建；</w:t>
            </w:r>
            <w:r>
              <w:rPr>
                <w:rFonts w:cs="Segoe UI" w:ascii="宋体;SimSun" w:hAnsi="宋体;SimSun"/>
                <w:color w:val="000000"/>
                <w:kern w:val="0"/>
                <w:sz w:val="18"/>
                <w:szCs w:val="18"/>
              </w:rPr>
              <w:t>5</w:t>
            </w:r>
            <w:r>
              <w:rPr>
                <w:rFonts w:ascii="宋体;SimSun" w:hAnsi="宋体;SimSun" w:cs="Segoe UI"/>
                <w:color w:val="000000"/>
                <w:kern w:val="0"/>
                <w:sz w:val="18"/>
                <w:szCs w:val="18"/>
              </w:rPr>
              <w:t>、点击导入导出工具，验证资源批量导入导出；</w:t>
            </w:r>
            <w:r>
              <w:rPr>
                <w:rFonts w:cs="Segoe UI" w:ascii="宋体;SimSun" w:hAnsi="宋体;SimSun"/>
                <w:color w:val="000000"/>
                <w:kern w:val="0"/>
                <w:sz w:val="18"/>
                <w:szCs w:val="18"/>
              </w:rPr>
              <w:t>6</w:t>
            </w:r>
            <w:r>
              <w:rPr>
                <w:rFonts w:ascii="宋体;SimSun" w:hAnsi="宋体;SimSun" w:cs="Segoe UI"/>
                <w:color w:val="000000"/>
                <w:kern w:val="0"/>
                <w:sz w:val="18"/>
                <w:szCs w:val="18"/>
              </w:rPr>
              <w:t>、验证全局关联数据实时联动更新。</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全局功能栏按操作保存、图层控制、资源新建、导入导出功能分组展示；</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各操作入口统一从顶部触发并即时响应；</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全局关联数据实时联动更新。</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资源页顶部显示刷新资源、配置记录、导入、导出和新增设备；GIS页另设编辑资源与图层管理入口。</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查询、详情、导入预检和图层开关已有操作反馈；设备创建、参数维护与干扰源编辑由对应页面或抽屉触发。</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当前台账与GIS共用资源版本，保存后重新读取资源；规划、诊断等业务结果按各自版本和采集时间展示。</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1.1.2.1.1</w:t>
            </w:r>
            <w:r>
              <w:rPr>
                <w:rFonts w:ascii="宋体;SimSun" w:hAnsi="宋体;SimSun" w:cs="Segoe UI"/>
                <w:color w:val="000000"/>
                <w:kern w:val="0"/>
                <w:sz w:val="18"/>
                <w:szCs w:val="18"/>
              </w:rPr>
              <w:t>【</w:t>
            </w:r>
            <w:r>
              <w:rPr>
                <w:rFonts w:cs="Segoe UI" w:ascii="宋体;SimSun" w:hAnsi="宋体;SimSun"/>
                <w:color w:val="000000"/>
                <w:kern w:val="0"/>
                <w:sz w:val="18"/>
                <w:szCs w:val="18"/>
              </w:rPr>
              <w:t>SR-2.2.1</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14</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GN-02-004</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验证操作保存功能实现正常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基础操作组功能可用；</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用户处于编辑模式且存在未保存内容；</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数据校验服务正常运行。</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场景法，覆盖校验通过</w:t>
            </w:r>
            <w:r>
              <w:rPr>
                <w:rFonts w:cs="Segoe UI" w:ascii="宋体;SimSun" w:hAnsi="宋体;SimSun"/>
                <w:color w:val="000000"/>
                <w:kern w:val="0"/>
                <w:sz w:val="18"/>
                <w:szCs w:val="18"/>
              </w:rPr>
              <w:t>/</w:t>
            </w:r>
            <w:r>
              <w:rPr>
                <w:rFonts w:ascii="宋体;SimSun" w:hAnsi="宋体;SimSun" w:cs="Segoe UI"/>
                <w:color w:val="000000"/>
                <w:kern w:val="0"/>
                <w:sz w:val="18"/>
                <w:szCs w:val="18"/>
              </w:rPr>
              <w:t>校验失败场景</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、点击「保存」按钮，或按下键盘</w:t>
            </w:r>
            <w:r>
              <w:rPr>
                <w:rFonts w:cs="Segoe UI" w:ascii="宋体;SimSun" w:hAnsi="宋体;SimSun"/>
                <w:color w:val="000000"/>
                <w:kern w:val="0"/>
                <w:sz w:val="18"/>
                <w:szCs w:val="18"/>
              </w:rPr>
              <w:t>Ctrl+S</w:t>
            </w:r>
            <w:r>
              <w:rPr>
                <w:rFonts w:ascii="宋体;SimSun" w:hAnsi="宋体;SimSun" w:cs="Segoe UI"/>
                <w:color w:val="000000"/>
                <w:kern w:val="0"/>
                <w:sz w:val="18"/>
                <w:szCs w:val="18"/>
              </w:rPr>
              <w:t>快捷键；</w:t>
            </w:r>
            <w:r>
              <w:rPr>
                <w:rFonts w:cs="Segoe UI" w:ascii="宋体;SimSun" w:hAnsi="宋体;SimSun"/>
                <w:color w:val="000000"/>
                <w:kern w:val="0"/>
                <w:sz w:val="18"/>
                <w:szCs w:val="18"/>
              </w:rPr>
              <w:t>2</w:t>
            </w:r>
            <w:r>
              <w:rPr>
                <w:rFonts w:ascii="宋体;SimSun" w:hAnsi="宋体;SimSun" w:cs="Segoe UI"/>
                <w:color w:val="000000"/>
                <w:kern w:val="0"/>
                <w:sz w:val="18"/>
                <w:szCs w:val="18"/>
              </w:rPr>
              <w:t>、观察系统对未保存编辑内容进行全量数据校验（必填项、关联关系、业务规则）；</w:t>
            </w:r>
            <w:r>
              <w:rPr>
                <w:rFonts w:cs="Segoe UI" w:ascii="宋体;SimSun" w:hAnsi="宋体;SimSun"/>
                <w:color w:val="000000"/>
                <w:kern w:val="0"/>
                <w:sz w:val="18"/>
                <w:szCs w:val="18"/>
              </w:rPr>
              <w:t>3</w:t>
            </w:r>
            <w:r>
              <w:rPr>
                <w:rFonts w:ascii="宋体;SimSun" w:hAnsi="宋体;SimSun" w:cs="Segoe UI"/>
                <w:color w:val="000000"/>
                <w:kern w:val="0"/>
                <w:sz w:val="18"/>
                <w:szCs w:val="18"/>
              </w:rPr>
              <w:t>、校验全部通过时，观察数据写入正式资源库并弹出「保存成功」提示；</w:t>
            </w:r>
            <w:r>
              <w:rPr>
                <w:rFonts w:cs="Segoe UI" w:ascii="宋体;SimSun" w:hAnsi="宋体;SimSun"/>
                <w:color w:val="000000"/>
                <w:kern w:val="0"/>
                <w:sz w:val="18"/>
                <w:szCs w:val="18"/>
              </w:rPr>
              <w:t>4</w:t>
            </w:r>
            <w:r>
              <w:rPr>
                <w:rFonts w:ascii="宋体;SimSun" w:hAnsi="宋体;SimSun" w:cs="Segoe UI"/>
                <w:color w:val="000000"/>
                <w:kern w:val="0"/>
                <w:sz w:val="18"/>
                <w:szCs w:val="18"/>
              </w:rPr>
              <w:t>、构造校验失败场景（如必填项缺失），观察系统弹出错误清单窗口；</w:t>
            </w:r>
            <w:r>
              <w:rPr>
                <w:rFonts w:cs="Segoe UI" w:ascii="宋体;SimSun" w:hAnsi="宋体;SimSun"/>
                <w:color w:val="000000"/>
                <w:kern w:val="0"/>
                <w:sz w:val="18"/>
                <w:szCs w:val="18"/>
              </w:rPr>
              <w:t>5</w:t>
            </w:r>
            <w:r>
              <w:rPr>
                <w:rFonts w:ascii="宋体;SimSun" w:hAnsi="宋体;SimSun" w:cs="Segoe UI"/>
                <w:color w:val="000000"/>
                <w:kern w:val="0"/>
                <w:sz w:val="18"/>
                <w:szCs w:val="18"/>
              </w:rPr>
              <w:t>、点击错误清单条目，验证可定位到对应资源。</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编辑数据保存成功写入正式库并提示成功；</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校验失败弹出错误清单，逐条列出问题资源、错误类型、具体原因；</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点击错误项可定位到对应资源；</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支持</w:t>
            </w:r>
            <w:r>
              <w:rPr>
                <w:rFonts w:cs="Segoe UI" w:ascii="宋体;SimSun" w:hAnsi="宋体;SimSun"/>
                <w:color w:val="000000"/>
                <w:kern w:val="0"/>
                <w:sz w:val="18"/>
                <w:szCs w:val="18"/>
              </w:rPr>
              <w:t>Ctrl+S</w:t>
            </w:r>
            <w:r>
              <w:rPr>
                <w:rFonts w:ascii="宋体;SimSun" w:hAnsi="宋体;SimSun" w:cs="Segoe UI"/>
                <w:color w:val="000000"/>
                <w:kern w:val="0"/>
                <w:sz w:val="18"/>
                <w:szCs w:val="18"/>
              </w:rPr>
              <w:t>快捷键。</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隔离记录中合法修改保存后可回读资源及历史版本，页面保存入口提供保存成功反馈，失败事务保持原数据。</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当前错误清单按资源编号、字段和原因展示问题；必填、参数范围、关联及版本冲突由保存校验处理。</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当前错误项提供定位字段入口，处理对象为对应资源表单中的实际字段，定位过程保留已有输入内容。</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当前保存通过GIS的‘保存资源’和资源页的‘保存当前设备’按钮触发，页面按提交状态显示操作反馈。</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1.1.2.1.1.1</w:t>
            </w:r>
            <w:r>
              <w:rPr>
                <w:rFonts w:ascii="宋体;SimSun" w:hAnsi="宋体;SimSun" w:cs="Segoe UI"/>
                <w:color w:val="000000"/>
                <w:kern w:val="0"/>
                <w:sz w:val="18"/>
                <w:szCs w:val="18"/>
              </w:rPr>
              <w:t>【</w:t>
            </w:r>
            <w:r>
              <w:rPr>
                <w:rFonts w:cs="Segoe UI" w:ascii="宋体;SimSun" w:hAnsi="宋体;SimSun"/>
                <w:color w:val="000000"/>
                <w:kern w:val="0"/>
                <w:sz w:val="18"/>
                <w:szCs w:val="18"/>
              </w:rPr>
              <w:t>SR-2.2.1.1</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15</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GN-02-005</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验证无线设备资源新建功能实现正常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顶部全局功能栏加载完成；</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资源创建服务可用。</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、点击顶部功能栏「资源新建」下拉按钮，展开资源新建菜单；</w:t>
            </w:r>
            <w:r>
              <w:rPr>
                <w:rFonts w:cs="Segoe UI" w:ascii="宋体;SimSun" w:hAnsi="宋体;SimSun"/>
                <w:color w:val="000000"/>
                <w:kern w:val="0"/>
                <w:sz w:val="18"/>
                <w:szCs w:val="18"/>
              </w:rPr>
              <w:t>2</w:t>
            </w:r>
            <w:r>
              <w:rPr>
                <w:rFonts w:ascii="宋体;SimSun" w:hAnsi="宋体;SimSun" w:cs="Segoe UI"/>
                <w:color w:val="000000"/>
                <w:kern w:val="0"/>
                <w:sz w:val="18"/>
                <w:szCs w:val="18"/>
              </w:rPr>
              <w:t>、观察菜单按短波</w:t>
            </w:r>
            <w:r>
              <w:rPr>
                <w:rFonts w:cs="Segoe UI" w:ascii="宋体;SimSun" w:hAnsi="宋体;SimSun"/>
                <w:color w:val="000000"/>
                <w:kern w:val="0"/>
                <w:sz w:val="18"/>
                <w:szCs w:val="18"/>
              </w:rPr>
              <w:t>/</w:t>
            </w:r>
            <w:r>
              <w:rPr>
                <w:rFonts w:ascii="宋体;SimSun" w:hAnsi="宋体;SimSun" w:cs="Segoe UI"/>
                <w:color w:val="000000"/>
                <w:kern w:val="0"/>
                <w:sz w:val="18"/>
                <w:szCs w:val="18"/>
              </w:rPr>
              <w:t>超短波设备分组；</w:t>
            </w:r>
            <w:r>
              <w:rPr>
                <w:rFonts w:cs="Segoe UI" w:ascii="宋体;SimSun" w:hAnsi="宋体;SimSun"/>
                <w:color w:val="000000"/>
                <w:kern w:val="0"/>
                <w:sz w:val="18"/>
                <w:szCs w:val="18"/>
              </w:rPr>
              <w:t>3</w:t>
            </w:r>
            <w:r>
              <w:rPr>
                <w:rFonts w:ascii="宋体;SimSun" w:hAnsi="宋体;SimSun" w:cs="Segoe UI"/>
                <w:color w:val="000000"/>
                <w:kern w:val="0"/>
                <w:sz w:val="18"/>
                <w:szCs w:val="18"/>
              </w:rPr>
              <w:t>、点击短波设备资源新建项，进入短波设备资源创建流程；</w:t>
            </w:r>
            <w:r>
              <w:rPr>
                <w:rFonts w:cs="Segoe UI" w:ascii="宋体;SimSun" w:hAnsi="宋体;SimSun"/>
                <w:color w:val="000000"/>
                <w:kern w:val="0"/>
                <w:sz w:val="18"/>
                <w:szCs w:val="18"/>
              </w:rPr>
              <w:t>4</w:t>
            </w:r>
            <w:r>
              <w:rPr>
                <w:rFonts w:ascii="宋体;SimSun" w:hAnsi="宋体;SimSun" w:cs="Segoe UI"/>
                <w:color w:val="000000"/>
                <w:kern w:val="0"/>
                <w:sz w:val="18"/>
                <w:szCs w:val="18"/>
              </w:rPr>
              <w:t>、点击超短波设备资源新建项，进入超短波设备资源创建流程；</w:t>
            </w:r>
            <w:r>
              <w:rPr>
                <w:rFonts w:cs="Segoe UI" w:ascii="宋体;SimSun" w:hAnsi="宋体;SimSun"/>
                <w:color w:val="000000"/>
                <w:kern w:val="0"/>
                <w:sz w:val="18"/>
                <w:szCs w:val="18"/>
              </w:rPr>
              <w:t>5</w:t>
            </w:r>
            <w:r>
              <w:rPr>
                <w:rFonts w:ascii="宋体;SimSun" w:hAnsi="宋体;SimSun" w:cs="Segoe UI"/>
                <w:color w:val="000000"/>
                <w:kern w:val="0"/>
                <w:sz w:val="18"/>
                <w:szCs w:val="18"/>
              </w:rPr>
              <w:t>、完成创建并保存，验证正式落库。</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资源新建菜单按短波</w:t>
            </w:r>
            <w:r>
              <w:rPr>
                <w:rFonts w:cs="Segoe UI" w:ascii="宋体;SimSun" w:hAnsi="宋体;SimSun"/>
                <w:color w:val="000000"/>
                <w:kern w:val="0"/>
                <w:sz w:val="18"/>
                <w:szCs w:val="18"/>
              </w:rPr>
              <w:t>/</w:t>
            </w:r>
            <w:r>
              <w:rPr>
                <w:rFonts w:ascii="宋体;SimSun" w:hAnsi="宋体;SimSun" w:cs="Segoe UI"/>
                <w:color w:val="000000"/>
                <w:kern w:val="0"/>
                <w:sz w:val="18"/>
                <w:szCs w:val="18"/>
              </w:rPr>
              <w:t>超短波设备分组；</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从入口触发各类资源创建，新建流程规范一致；</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保存后正式落库。</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资源台账按短波HF、超短波VUHF分类，创建入口为顶部‘新增设备’，表单按所属节点筛选可选型号。</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两类设备共用新增表单，填写所属节点、型号、天线与参数；可选型号类别取自所属节点支持的设备类别。</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隔离接口记录中新增设备保存后可回读，错误型号关联被拒绝；新建记录标注手工来源，运行状态保留未知。</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1.1.2.1.1.2</w:t>
            </w:r>
            <w:r>
              <w:rPr>
                <w:rFonts w:ascii="宋体;SimSun" w:hAnsi="宋体;SimSun" w:cs="Segoe UI"/>
                <w:color w:val="000000"/>
                <w:kern w:val="0"/>
                <w:sz w:val="18"/>
                <w:szCs w:val="18"/>
              </w:rPr>
              <w:t>【</w:t>
            </w:r>
            <w:r>
              <w:rPr>
                <w:rFonts w:cs="Segoe UI" w:ascii="宋体;SimSun" w:hAnsi="宋体;SimSun"/>
                <w:color w:val="000000"/>
                <w:kern w:val="0"/>
                <w:sz w:val="18"/>
                <w:szCs w:val="18"/>
              </w:rPr>
              <w:t>SR-2.2.1.2</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16</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GN-02-006</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验证无线网络干扰源新建功能实现正常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顶部全局功能栏加载完成；</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资源创建服务可用。</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、点击顶部功能栏「干扰源新建」下拉按钮，展开干扰源新建菜单；</w:t>
            </w:r>
            <w:r>
              <w:rPr>
                <w:rFonts w:cs="Segoe UI" w:ascii="宋体;SimSun" w:hAnsi="宋体;SimSun"/>
                <w:color w:val="000000"/>
                <w:kern w:val="0"/>
                <w:sz w:val="18"/>
                <w:szCs w:val="18"/>
              </w:rPr>
              <w:t>2</w:t>
            </w:r>
            <w:r>
              <w:rPr>
                <w:rFonts w:ascii="宋体;SimSun" w:hAnsi="宋体;SimSun" w:cs="Segoe UI"/>
                <w:color w:val="000000"/>
                <w:kern w:val="0"/>
                <w:sz w:val="18"/>
                <w:szCs w:val="18"/>
              </w:rPr>
              <w:t>、点击干扰源新建项，进入干扰源创建流程；</w:t>
            </w:r>
            <w:r>
              <w:rPr>
                <w:rFonts w:cs="Segoe UI" w:ascii="宋体;SimSun" w:hAnsi="宋体;SimSun"/>
                <w:color w:val="000000"/>
                <w:kern w:val="0"/>
                <w:sz w:val="18"/>
                <w:szCs w:val="18"/>
              </w:rPr>
              <w:t>3</w:t>
            </w:r>
            <w:r>
              <w:rPr>
                <w:rFonts w:ascii="宋体;SimSun" w:hAnsi="宋体;SimSun" w:cs="Segoe UI"/>
                <w:color w:val="000000"/>
                <w:kern w:val="0"/>
                <w:sz w:val="18"/>
                <w:szCs w:val="18"/>
              </w:rPr>
              <w:t>、配置干扰源中心频率、带宽、发射功率、干扰类型、作用范围等干扰参数；</w:t>
            </w:r>
            <w:r>
              <w:rPr>
                <w:rFonts w:cs="Segoe UI" w:ascii="宋体;SimSun" w:hAnsi="宋体;SimSun"/>
                <w:color w:val="000000"/>
                <w:kern w:val="0"/>
                <w:sz w:val="18"/>
                <w:szCs w:val="18"/>
              </w:rPr>
              <w:t>4</w:t>
            </w:r>
            <w:r>
              <w:rPr>
                <w:rFonts w:ascii="宋体;SimSun" w:hAnsi="宋体;SimSun" w:cs="Segoe UI"/>
                <w:color w:val="000000"/>
                <w:kern w:val="0"/>
                <w:sz w:val="18"/>
                <w:szCs w:val="18"/>
              </w:rPr>
              <w:t>、调整干扰源地图位置；</w:t>
            </w:r>
            <w:r>
              <w:rPr>
                <w:rFonts w:cs="Segoe UI" w:ascii="宋体;SimSun" w:hAnsi="宋体;SimSun"/>
                <w:color w:val="000000"/>
                <w:kern w:val="0"/>
                <w:sz w:val="18"/>
                <w:szCs w:val="18"/>
              </w:rPr>
              <w:t>5</w:t>
            </w:r>
            <w:r>
              <w:rPr>
                <w:rFonts w:ascii="宋体;SimSun" w:hAnsi="宋体;SimSun" w:cs="Segoe UI"/>
                <w:color w:val="000000"/>
                <w:kern w:val="0"/>
                <w:sz w:val="18"/>
                <w:szCs w:val="18"/>
              </w:rPr>
              <w:t>、保存并验证正式落库，观察地图上干扰范围展示。</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干扰源新建入口从顶部下拉菜单触发；</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干扰参数（中心频率、带宽、发射功率、干扰类型、作用范围）可配置；</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干扰参数与地图位置可灵活调整；</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保存后正式落库。</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当前干扰源创建入口位于GIS编辑模式工具区，点击‘新建干扰源’后进入地图取点与参数填写流程。</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当前表单提供中心频率、带宽、功率、干扰类型与天线参数，作用范围由分析结果表达，输入对象为源参数。</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当前流程通过地图取点及经纬度字段调整位置，参数应用到草稿后统一保存，地图预览对象为干扰源点位。</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隔离接口记录包含干扰源新增、修改和历史回读，非法参数整批拒绝；合法保存保留版本与幂等回执。</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1.1.2.1.1.3</w:t>
            </w:r>
            <w:r>
              <w:rPr>
                <w:rFonts w:ascii="宋体;SimSun" w:hAnsi="宋体;SimSun" w:cs="Segoe UI"/>
                <w:color w:val="000000"/>
                <w:kern w:val="0"/>
                <w:sz w:val="18"/>
                <w:szCs w:val="18"/>
              </w:rPr>
              <w:t>【</w:t>
            </w:r>
            <w:r>
              <w:rPr>
                <w:rFonts w:cs="Segoe UI" w:ascii="宋体;SimSun" w:hAnsi="宋体;SimSun"/>
                <w:color w:val="000000"/>
                <w:kern w:val="0"/>
                <w:sz w:val="18"/>
                <w:szCs w:val="18"/>
              </w:rPr>
              <w:t>SR-2.2.1.3</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17</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GN-02-007</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验证无线网络数据导入导出功能实现正常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批量处理组可用；</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用户具备批量导入导出权限；</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导入导出服务正常运行。</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场景法，覆盖导入校验通过</w:t>
            </w:r>
            <w:r>
              <w:rPr>
                <w:rFonts w:cs="Segoe UI" w:ascii="宋体;SimSun" w:hAnsi="宋体;SimSun"/>
                <w:color w:val="000000"/>
                <w:kern w:val="0"/>
                <w:sz w:val="18"/>
                <w:szCs w:val="18"/>
              </w:rPr>
              <w:t>/</w:t>
            </w:r>
            <w:r>
              <w:rPr>
                <w:rFonts w:ascii="宋体;SimSun" w:hAnsi="宋体;SimSun" w:cs="Segoe UI"/>
                <w:color w:val="000000"/>
                <w:kern w:val="0"/>
                <w:sz w:val="18"/>
                <w:szCs w:val="18"/>
              </w:rPr>
              <w:t>失败场景</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、点击「导入导出」，选择导出；</w:t>
            </w:r>
            <w:r>
              <w:rPr>
                <w:rFonts w:cs="Segoe UI" w:ascii="宋体;SimSun" w:hAnsi="宋体;SimSun"/>
                <w:color w:val="000000"/>
                <w:kern w:val="0"/>
                <w:sz w:val="18"/>
                <w:szCs w:val="18"/>
              </w:rPr>
              <w:t>2</w:t>
            </w:r>
            <w:r>
              <w:rPr>
                <w:rFonts w:ascii="宋体;SimSun" w:hAnsi="宋体;SimSun" w:cs="Segoe UI"/>
                <w:color w:val="000000"/>
                <w:kern w:val="0"/>
                <w:sz w:val="18"/>
                <w:szCs w:val="18"/>
              </w:rPr>
              <w:t>、选择资源类型与导出字段（或预设模板），观察系统生成</w:t>
            </w:r>
            <w:r>
              <w:rPr>
                <w:rFonts w:cs="Segoe UI" w:ascii="宋体;SimSun" w:hAnsi="宋体;SimSun"/>
                <w:color w:val="000000"/>
                <w:kern w:val="0"/>
                <w:sz w:val="18"/>
                <w:szCs w:val="18"/>
              </w:rPr>
              <w:t>Excel</w:t>
            </w:r>
            <w:r>
              <w:rPr>
                <w:rFonts w:ascii="宋体;SimSun" w:hAnsi="宋体;SimSun" w:cs="Segoe UI"/>
                <w:color w:val="000000"/>
                <w:kern w:val="0"/>
                <w:sz w:val="18"/>
                <w:szCs w:val="18"/>
              </w:rPr>
              <w:t>台账文件并下载；</w:t>
            </w:r>
            <w:r>
              <w:rPr>
                <w:rFonts w:cs="Segoe UI" w:ascii="宋体;SimSun" w:hAnsi="宋体;SimSun"/>
                <w:color w:val="000000"/>
                <w:kern w:val="0"/>
                <w:sz w:val="18"/>
                <w:szCs w:val="18"/>
              </w:rPr>
              <w:t>3</w:t>
            </w:r>
            <w:r>
              <w:rPr>
                <w:rFonts w:ascii="宋体;SimSun" w:hAnsi="宋体;SimSun" w:cs="Segoe UI"/>
                <w:color w:val="000000"/>
                <w:kern w:val="0"/>
                <w:sz w:val="18"/>
                <w:szCs w:val="18"/>
              </w:rPr>
              <w:t>、下载导入模板，按模板填写数据后上传文件；</w:t>
            </w:r>
            <w:r>
              <w:rPr>
                <w:rFonts w:cs="Segoe UI" w:ascii="宋体;SimSun" w:hAnsi="宋体;SimSun"/>
                <w:color w:val="000000"/>
                <w:kern w:val="0"/>
                <w:sz w:val="18"/>
                <w:szCs w:val="18"/>
              </w:rPr>
              <w:t>4</w:t>
            </w:r>
            <w:r>
              <w:rPr>
                <w:rFonts w:ascii="宋体;SimSun" w:hAnsi="宋体;SimSun" w:cs="Segoe UI"/>
                <w:color w:val="000000"/>
                <w:kern w:val="0"/>
                <w:sz w:val="18"/>
                <w:szCs w:val="18"/>
              </w:rPr>
              <w:t>、观察系统自动前置校验（必填项、格式、重复数据、关联关系）；</w:t>
            </w:r>
            <w:r>
              <w:rPr>
                <w:rFonts w:cs="Segoe UI" w:ascii="宋体;SimSun" w:hAnsi="宋体;SimSun"/>
                <w:color w:val="000000"/>
                <w:kern w:val="0"/>
                <w:sz w:val="18"/>
                <w:szCs w:val="18"/>
              </w:rPr>
              <w:t>5</w:t>
            </w:r>
            <w:r>
              <w:rPr>
                <w:rFonts w:ascii="宋体;SimSun" w:hAnsi="宋体;SimSun" w:cs="Segoe UI"/>
                <w:color w:val="000000"/>
                <w:kern w:val="0"/>
                <w:sz w:val="18"/>
                <w:szCs w:val="18"/>
              </w:rPr>
              <w:t>、观察校验通过的数据存入临时库，确认后转正到正式库；</w:t>
            </w:r>
            <w:r>
              <w:rPr>
                <w:rFonts w:cs="Segoe UI" w:ascii="宋体;SimSun" w:hAnsi="宋体;SimSun"/>
                <w:color w:val="000000"/>
                <w:kern w:val="0"/>
                <w:sz w:val="18"/>
                <w:szCs w:val="18"/>
              </w:rPr>
              <w:t>6</w:t>
            </w:r>
            <w:r>
              <w:rPr>
                <w:rFonts w:ascii="宋体;SimSun" w:hAnsi="宋体;SimSun" w:cs="Segoe UI"/>
                <w:color w:val="000000"/>
                <w:kern w:val="0"/>
                <w:sz w:val="18"/>
                <w:szCs w:val="18"/>
              </w:rPr>
              <w:t>、构造校验失败数据，观察生成错误报告并标注问题行与原因。</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支持按模板导出全量资源台账；</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导入前自动前置校验；</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校验通过数据存临时库，确认后可转正正式库；</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校验失败数据生成错误报告，标注问题行与原因。</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当前提供CSV、XLSX模板下载与资源导出入口，隔离接口记录包含全量导出及按选中设备导出Excel台账。</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导入文件先进行预检，检查字段格式、必填项、重复及关联；非法导入页面显示错误并禁用保存操作。</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当前采用预检生成候选变更、确认后提交资源版本的流程，隔离记录显示合法提交后可回读资源与历史。</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当前错误清单列出表名、问题行、对象编号、字段和原因；非法导入后转GIS曾超时，独立进入GIS可加载。</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1.1.2.1.1.4</w:t>
            </w:r>
            <w:r>
              <w:rPr>
                <w:rFonts w:ascii="宋体;SimSun" w:hAnsi="宋体;SimSun" w:cs="Segoe UI"/>
                <w:color w:val="000000"/>
                <w:kern w:val="0"/>
                <w:sz w:val="18"/>
                <w:szCs w:val="18"/>
              </w:rPr>
              <w:t>【</w:t>
            </w:r>
            <w:r>
              <w:rPr>
                <w:rFonts w:cs="Segoe UI" w:ascii="宋体;SimSun" w:hAnsi="宋体;SimSun"/>
                <w:color w:val="000000"/>
                <w:kern w:val="0"/>
                <w:sz w:val="18"/>
                <w:szCs w:val="18"/>
              </w:rPr>
              <w:t>SR-2.1.4</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18</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GN-02-008</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验证无线网络左侧拓扑资源树面板功能实现正常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GIS</w:t>
            </w:r>
            <w:r>
              <w:rPr>
                <w:rFonts w:ascii="宋体;SimSun" w:hAnsi="宋体;SimSun" w:cs="Segoe UI"/>
                <w:color w:val="000000"/>
                <w:kern w:val="0"/>
                <w:sz w:val="18"/>
                <w:szCs w:val="18"/>
              </w:rPr>
              <w:t>工作台主界面加载完成；</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全量资源数据可用；</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资源树服务正常运行。</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、观察工作台左侧展示拓扑资源树面板，按资源类型分为多个</w:t>
            </w:r>
            <w:r>
              <w:rPr>
                <w:rFonts w:cs="Segoe UI" w:ascii="宋体;SimSun" w:hAnsi="宋体;SimSun"/>
                <w:color w:val="000000"/>
                <w:kern w:val="0"/>
                <w:sz w:val="18"/>
                <w:szCs w:val="18"/>
              </w:rPr>
              <w:t>Tab</w:t>
            </w:r>
            <w:r>
              <w:rPr>
                <w:rFonts w:ascii="宋体;SimSun" w:hAnsi="宋体;SimSun" w:cs="Segoe UI"/>
                <w:color w:val="000000"/>
                <w:kern w:val="0"/>
                <w:sz w:val="18"/>
                <w:szCs w:val="18"/>
              </w:rPr>
              <w:t>页；</w:t>
            </w:r>
            <w:r>
              <w:rPr>
                <w:rFonts w:cs="Segoe UI" w:ascii="宋体;SimSun" w:hAnsi="宋体;SimSun"/>
                <w:color w:val="000000"/>
                <w:kern w:val="0"/>
                <w:sz w:val="18"/>
                <w:szCs w:val="18"/>
              </w:rPr>
              <w:t>2</w:t>
            </w:r>
            <w:r>
              <w:rPr>
                <w:rFonts w:ascii="宋体;SimSun" w:hAnsi="宋体;SimSun" w:cs="Segoe UI"/>
                <w:color w:val="000000"/>
                <w:kern w:val="0"/>
                <w:sz w:val="18"/>
                <w:szCs w:val="18"/>
              </w:rPr>
              <w:t>、切换无线设备资源</w:t>
            </w:r>
            <w:r>
              <w:rPr>
                <w:rFonts w:cs="Segoe UI" w:ascii="宋体;SimSun" w:hAnsi="宋体;SimSun"/>
                <w:color w:val="000000"/>
                <w:kern w:val="0"/>
                <w:sz w:val="18"/>
                <w:szCs w:val="18"/>
              </w:rPr>
              <w:t>Tab</w:t>
            </w:r>
            <w:r>
              <w:rPr>
                <w:rFonts w:ascii="宋体;SimSun" w:hAnsi="宋体;SimSun" w:cs="Segoe UI"/>
                <w:color w:val="000000"/>
                <w:kern w:val="0"/>
                <w:sz w:val="18"/>
                <w:szCs w:val="18"/>
              </w:rPr>
              <w:t>，观察按短波设备、超短波设备两类分层展示；</w:t>
            </w:r>
            <w:r>
              <w:rPr>
                <w:rFonts w:cs="Segoe UI" w:ascii="宋体;SimSun" w:hAnsi="宋体;SimSun"/>
                <w:color w:val="000000"/>
                <w:kern w:val="0"/>
                <w:sz w:val="18"/>
                <w:szCs w:val="18"/>
              </w:rPr>
              <w:t>3</w:t>
            </w:r>
            <w:r>
              <w:rPr>
                <w:rFonts w:ascii="宋体;SimSun" w:hAnsi="宋体;SimSun" w:cs="Segoe UI"/>
                <w:color w:val="000000"/>
                <w:kern w:val="0"/>
                <w:sz w:val="18"/>
                <w:szCs w:val="18"/>
              </w:rPr>
              <w:t>、使用全局搜索、条件筛选功能；</w:t>
            </w:r>
            <w:r>
              <w:rPr>
                <w:rFonts w:cs="Segoe UI" w:ascii="宋体;SimSun" w:hAnsi="宋体;SimSun"/>
                <w:color w:val="000000"/>
                <w:kern w:val="0"/>
                <w:sz w:val="18"/>
                <w:szCs w:val="18"/>
              </w:rPr>
              <w:t>4</w:t>
            </w:r>
            <w:r>
              <w:rPr>
                <w:rFonts w:ascii="宋体;SimSun" w:hAnsi="宋体;SimSun" w:cs="Segoe UI"/>
                <w:color w:val="000000"/>
                <w:kern w:val="0"/>
                <w:sz w:val="18"/>
                <w:szCs w:val="18"/>
              </w:rPr>
              <w:t>、在树节点上右键，验证新建、编辑、删除等全生命周期操作；</w:t>
            </w:r>
            <w:r>
              <w:rPr>
                <w:rFonts w:cs="Segoe UI" w:ascii="宋体;SimSun" w:hAnsi="宋体;SimSun"/>
                <w:color w:val="000000"/>
                <w:kern w:val="0"/>
                <w:sz w:val="18"/>
                <w:szCs w:val="18"/>
              </w:rPr>
              <w:t>5</w:t>
            </w:r>
            <w:r>
              <w:rPr>
                <w:rFonts w:ascii="宋体;SimSun" w:hAnsi="宋体;SimSun" w:cs="Segoe UI"/>
                <w:color w:val="000000"/>
                <w:kern w:val="0"/>
                <w:sz w:val="18"/>
                <w:szCs w:val="18"/>
              </w:rPr>
              <w:t>、点击树节点，验证地图自动定位高亮对应资源；</w:t>
            </w:r>
            <w:r>
              <w:rPr>
                <w:rFonts w:cs="Segoe UI" w:ascii="宋体;SimSun" w:hAnsi="宋体;SimSun"/>
                <w:color w:val="000000"/>
                <w:kern w:val="0"/>
                <w:sz w:val="18"/>
                <w:szCs w:val="18"/>
              </w:rPr>
              <w:t>6</w:t>
            </w:r>
            <w:r>
              <w:rPr>
                <w:rFonts w:ascii="宋体;SimSun" w:hAnsi="宋体;SimSun" w:cs="Segoe UI"/>
                <w:color w:val="000000"/>
                <w:kern w:val="0"/>
                <w:sz w:val="18"/>
                <w:szCs w:val="18"/>
              </w:rPr>
              <w:t>、在地图选中资源，验证树自动定位展开对应节点。</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资源树按分类架构展示，各资源类型</w:t>
            </w:r>
            <w:r>
              <w:rPr>
                <w:rFonts w:cs="Segoe UI" w:ascii="宋体;SimSun" w:hAnsi="宋体;SimSun"/>
                <w:color w:val="000000"/>
                <w:kern w:val="0"/>
                <w:sz w:val="18"/>
                <w:szCs w:val="18"/>
              </w:rPr>
              <w:t>Tab</w:t>
            </w:r>
            <w:r>
              <w:rPr>
                <w:rFonts w:ascii="宋体;SimSun" w:hAnsi="宋体;SimSun" w:cs="Segoe UI"/>
                <w:color w:val="000000"/>
                <w:kern w:val="0"/>
                <w:sz w:val="18"/>
                <w:szCs w:val="18"/>
              </w:rPr>
              <w:t>独立清晰；</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支持全局搜索、条件筛选；</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右键菜单联动对应资源新建、编辑、删除能力；</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与地图双向联动（树节点定位地图资源，地图选中资源自动展开树节点）。</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当前资源树提供按设备分类、按站点浏览及类型筛选，HF174台、VUHF240台，干扰源另列分类入口。</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检索DV-0001返回1台，无匹配词返回0台，重置恢复414台；频率范围反向输入时页面给出错误提示。</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当前资源操作通过新增按钮、详情中的编辑参数及批量下架、启用入口触发，操作目标由所选资源编号确定。</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当前提供树节点选择、地图点选和设备详情中的‘地图定位’入口，定位按资源编号与坐标处理并显示详情。</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1.1.2.1.2</w:t>
            </w:r>
            <w:r>
              <w:rPr>
                <w:rFonts w:ascii="宋体;SimSun" w:hAnsi="宋体;SimSun" w:cs="Segoe UI"/>
                <w:color w:val="000000"/>
                <w:kern w:val="0"/>
                <w:sz w:val="18"/>
                <w:szCs w:val="18"/>
              </w:rPr>
              <w:t>【</w:t>
            </w:r>
            <w:r>
              <w:rPr>
                <w:rFonts w:cs="Segoe UI" w:ascii="宋体;SimSun" w:hAnsi="宋体;SimSun"/>
                <w:color w:val="000000"/>
                <w:kern w:val="0"/>
                <w:sz w:val="18"/>
                <w:szCs w:val="18"/>
              </w:rPr>
              <w:t>SR-2.2.2</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19</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GN-02-009</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验证中间</w:t>
            </w:r>
            <w:r>
              <w:rPr>
                <w:rFonts w:cs="Segoe UI" w:ascii="宋体;SimSun" w:hAnsi="宋体;SimSun"/>
                <w:color w:val="000000"/>
                <w:kern w:val="0"/>
                <w:sz w:val="18"/>
                <w:szCs w:val="18"/>
              </w:rPr>
              <w:t>GIS</w:t>
            </w:r>
            <w:r>
              <w:rPr>
                <w:rFonts w:ascii="宋体;SimSun" w:hAnsi="宋体;SimSun" w:cs="Segoe UI"/>
                <w:color w:val="000000"/>
                <w:kern w:val="0"/>
                <w:sz w:val="18"/>
                <w:szCs w:val="18"/>
              </w:rPr>
              <w:t>地图编辑区功能实现正常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GIS</w:t>
            </w:r>
            <w:r>
              <w:rPr>
                <w:rFonts w:ascii="宋体;SimSun" w:hAnsi="宋体;SimSun" w:cs="Segoe UI"/>
                <w:color w:val="000000"/>
                <w:kern w:val="0"/>
                <w:sz w:val="18"/>
                <w:szCs w:val="18"/>
              </w:rPr>
              <w:t>工作台主界面加载完成；</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地图引擎初始化完成；</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编辑服务可用。</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、观察工作台中间区域</w:t>
            </w:r>
            <w:r>
              <w:rPr>
                <w:rFonts w:cs="Segoe UI" w:ascii="宋体;SimSun" w:hAnsi="宋体;SimSun"/>
                <w:color w:val="000000"/>
                <w:kern w:val="0"/>
                <w:sz w:val="18"/>
                <w:szCs w:val="18"/>
              </w:rPr>
              <w:t>GIS</w:t>
            </w:r>
            <w:r>
              <w:rPr>
                <w:rFonts w:ascii="宋体;SimSun" w:hAnsi="宋体;SimSun" w:cs="Segoe UI"/>
                <w:color w:val="000000"/>
                <w:kern w:val="0"/>
                <w:sz w:val="18"/>
                <w:szCs w:val="18"/>
              </w:rPr>
              <w:t>地图编辑主区自适应铺满可用空间；</w:t>
            </w:r>
            <w:r>
              <w:rPr>
                <w:rFonts w:cs="Segoe UI" w:ascii="宋体;SimSun" w:hAnsi="宋体;SimSun"/>
                <w:color w:val="000000"/>
                <w:kern w:val="0"/>
                <w:sz w:val="18"/>
                <w:szCs w:val="18"/>
              </w:rPr>
              <w:t>2</w:t>
            </w:r>
            <w:r>
              <w:rPr>
                <w:rFonts w:ascii="宋体;SimSun" w:hAnsi="宋体;SimSun" w:cs="Segoe UI"/>
                <w:color w:val="000000"/>
                <w:kern w:val="0"/>
                <w:sz w:val="18"/>
                <w:szCs w:val="18"/>
              </w:rPr>
              <w:t>、观察资源图层展示，执行缩放、平移操作；</w:t>
            </w:r>
            <w:r>
              <w:rPr>
                <w:rFonts w:cs="Segoe UI" w:ascii="宋体;SimSun" w:hAnsi="宋体;SimSun"/>
                <w:color w:val="000000"/>
                <w:kern w:val="0"/>
                <w:sz w:val="18"/>
                <w:szCs w:val="18"/>
              </w:rPr>
              <w:t>3</w:t>
            </w:r>
            <w:r>
              <w:rPr>
                <w:rFonts w:ascii="宋体;SimSun" w:hAnsi="宋体;SimSun" w:cs="Segoe UI"/>
                <w:color w:val="000000"/>
                <w:kern w:val="0"/>
                <w:sz w:val="18"/>
                <w:szCs w:val="18"/>
              </w:rPr>
              <w:t>、执行资源绘制（绘制无线网络设备、干扰源等空间资源）；</w:t>
            </w:r>
            <w:r>
              <w:rPr>
                <w:rFonts w:cs="Segoe UI" w:ascii="宋体;SimSun" w:hAnsi="宋体;SimSun"/>
                <w:color w:val="000000"/>
                <w:kern w:val="0"/>
                <w:sz w:val="18"/>
                <w:szCs w:val="18"/>
              </w:rPr>
              <w:t>4</w:t>
            </w:r>
            <w:r>
              <w:rPr>
                <w:rFonts w:ascii="宋体;SimSun" w:hAnsi="宋体;SimSun" w:cs="Segoe UI"/>
                <w:color w:val="000000"/>
                <w:kern w:val="0"/>
                <w:sz w:val="18"/>
                <w:szCs w:val="18"/>
              </w:rPr>
              <w:t>、执行资源编辑（拖拽调整位置、修改形状、删除资源）；</w:t>
            </w:r>
            <w:r>
              <w:rPr>
                <w:rFonts w:cs="Segoe UI" w:ascii="宋体;SimSun" w:hAnsi="宋体;SimSun"/>
                <w:color w:val="000000"/>
                <w:kern w:val="0"/>
                <w:sz w:val="18"/>
                <w:szCs w:val="18"/>
              </w:rPr>
              <w:t>5</w:t>
            </w:r>
            <w:r>
              <w:rPr>
                <w:rFonts w:ascii="宋体;SimSun" w:hAnsi="宋体;SimSun" w:cs="Segoe UI"/>
                <w:color w:val="000000"/>
                <w:kern w:val="0"/>
                <w:sz w:val="18"/>
                <w:szCs w:val="18"/>
              </w:rPr>
              <w:t>、执行可视化交互（悬停查看、点击详情、右键菜单、选中高亮）；</w:t>
            </w:r>
            <w:r>
              <w:rPr>
                <w:rFonts w:cs="Segoe UI" w:ascii="宋体;SimSun" w:hAnsi="宋体;SimSun"/>
                <w:color w:val="000000"/>
                <w:kern w:val="0"/>
                <w:sz w:val="18"/>
                <w:szCs w:val="18"/>
              </w:rPr>
              <w:t>6</w:t>
            </w:r>
            <w:r>
              <w:rPr>
                <w:rFonts w:ascii="宋体;SimSun" w:hAnsi="宋体;SimSun" w:cs="Segoe UI"/>
                <w:color w:val="000000"/>
                <w:kern w:val="0"/>
                <w:sz w:val="18"/>
                <w:szCs w:val="18"/>
              </w:rPr>
              <w:t>、观察空间操作结果实时渲染在地图上。</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GIS</w:t>
            </w:r>
            <w:r>
              <w:rPr>
                <w:rFonts w:ascii="宋体;SimSun" w:hAnsi="宋体;SimSun" w:cs="Segoe UI"/>
                <w:color w:val="000000"/>
                <w:kern w:val="0"/>
                <w:sz w:val="18"/>
                <w:szCs w:val="18"/>
              </w:rPr>
              <w:t>地图编辑主区自适应铺满可用空间；</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支持缩放、平移操作；</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资源绘制、编辑、可视化交互操作正常；</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空间操作结果实时渲染。</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当前GIS画布占据页面中间区域，左侧资源树与顶部工具区可见，地图显示DEM地形、道路和设备点位。</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已有页面记录包含鼠标平移、滚轮缩放和图层切换反馈，操作后地图继续显示地形、设备及道路内容。</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当前空间编辑流程为地图取点、表单修改经纬度与参数、应用草稿及保存；设备详情由所选资源打开。</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当前地图按已保存资源或已应用GIS草稿渲染点位，来源随编辑状态标示；业务结果继续读取其历史快照。</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1.1.2.2</w:t>
            </w:r>
            <w:r>
              <w:rPr>
                <w:rFonts w:ascii="宋体;SimSun" w:hAnsi="宋体;SimSun" w:cs="Segoe UI"/>
                <w:color w:val="000000"/>
                <w:kern w:val="0"/>
                <w:sz w:val="18"/>
                <w:szCs w:val="18"/>
              </w:rPr>
              <w:t>【</w:t>
            </w:r>
            <w:r>
              <w:rPr>
                <w:rFonts w:cs="Segoe UI" w:ascii="宋体;SimSun" w:hAnsi="宋体;SimSun"/>
                <w:color w:val="000000"/>
                <w:kern w:val="0"/>
                <w:sz w:val="18"/>
                <w:szCs w:val="18"/>
              </w:rPr>
              <w:t>SR-2.3</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20</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GN-02-010</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验证无线电台设备属性面板功能实现正常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右侧属性与流程面板加载完成；</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已选中目标无线设备资源且设备处于在线可配置状态；</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操作者具备设备参数配置权限；</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端口、业务与配置关联数据可用。</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、选中目标无线设备，观察右侧面板自动加载专属面板，默认展示「基础属性」页签；</w:t>
            </w:r>
            <w:r>
              <w:rPr>
                <w:rFonts w:cs="Segoe UI" w:ascii="宋体;SimSun" w:hAnsi="宋体;SimSun"/>
                <w:color w:val="000000"/>
                <w:kern w:val="0"/>
                <w:sz w:val="18"/>
                <w:szCs w:val="18"/>
              </w:rPr>
              <w:t>2</w:t>
            </w:r>
            <w:r>
              <w:rPr>
                <w:rFonts w:ascii="宋体;SimSun" w:hAnsi="宋体;SimSun" w:cs="Segoe UI"/>
                <w:color w:val="000000"/>
                <w:kern w:val="0"/>
                <w:sz w:val="18"/>
                <w:szCs w:val="18"/>
              </w:rPr>
              <w:t>、查看基础属性页签（名称、型号、厂家、所属站点、安装位置、投运时间、固件版本、在线状态等），执行表单直接编辑；</w:t>
            </w:r>
            <w:r>
              <w:rPr>
                <w:rFonts w:cs="Segoe UI" w:ascii="宋体;SimSun" w:hAnsi="宋体;SimSun"/>
                <w:color w:val="000000"/>
                <w:kern w:val="0"/>
                <w:sz w:val="18"/>
                <w:szCs w:val="18"/>
              </w:rPr>
              <w:t>3</w:t>
            </w:r>
            <w:r>
              <w:rPr>
                <w:rFonts w:ascii="宋体;SimSun" w:hAnsi="宋体;SimSun" w:cs="Segoe UI"/>
                <w:color w:val="000000"/>
                <w:kern w:val="0"/>
                <w:sz w:val="18"/>
                <w:szCs w:val="18"/>
              </w:rPr>
              <w:t>、切换「端口属性」页签，查看射频端口与业务端口台账，执行批量编辑端口属性；</w:t>
            </w:r>
            <w:r>
              <w:rPr>
                <w:rFonts w:cs="Segoe UI" w:ascii="宋体;SimSun" w:hAnsi="宋体;SimSun"/>
                <w:color w:val="000000"/>
                <w:kern w:val="0"/>
                <w:sz w:val="18"/>
                <w:szCs w:val="18"/>
              </w:rPr>
              <w:t>4</w:t>
            </w:r>
            <w:r>
              <w:rPr>
                <w:rFonts w:ascii="宋体;SimSun" w:hAnsi="宋体;SimSun" w:cs="Segoe UI"/>
                <w:color w:val="000000"/>
                <w:kern w:val="0"/>
                <w:sz w:val="18"/>
                <w:szCs w:val="18"/>
              </w:rPr>
              <w:t>、切换「设备操作配置」页签，编辑频率、发射功率、工作模式等参数；</w:t>
            </w:r>
            <w:r>
              <w:rPr>
                <w:rFonts w:cs="Segoe UI" w:ascii="宋体;SimSun" w:hAnsi="宋体;SimSun"/>
                <w:color w:val="000000"/>
                <w:kern w:val="0"/>
                <w:sz w:val="18"/>
                <w:szCs w:val="18"/>
              </w:rPr>
              <w:t>5</w:t>
            </w:r>
            <w:r>
              <w:rPr>
                <w:rFonts w:ascii="宋体;SimSun" w:hAnsi="宋体;SimSun" w:cs="Segoe UI"/>
                <w:color w:val="000000"/>
                <w:kern w:val="0"/>
                <w:sz w:val="18"/>
                <w:szCs w:val="18"/>
              </w:rPr>
              <w:t>、切换「承载业务」页签，查看业务清单并验证点击跳转；</w:t>
            </w:r>
            <w:r>
              <w:rPr>
                <w:rFonts w:cs="Segoe UI" w:ascii="宋体;SimSun" w:hAnsi="宋体;SimSun"/>
                <w:color w:val="000000"/>
                <w:kern w:val="0"/>
                <w:sz w:val="18"/>
                <w:szCs w:val="18"/>
              </w:rPr>
              <w:t>6</w:t>
            </w:r>
            <w:r>
              <w:rPr>
                <w:rFonts w:ascii="宋体;SimSun" w:hAnsi="宋体;SimSun" w:cs="Segoe UI"/>
                <w:color w:val="000000"/>
                <w:kern w:val="0"/>
                <w:sz w:val="18"/>
                <w:szCs w:val="18"/>
              </w:rPr>
              <w:t>、切换「变更追溯」页签，查看变更记录与历史配置版本。</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面板包含基础属性、端口属性、设备操作配置、承载业务、变更追溯五个页签，自动适配电台类无线设备；</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基础信息可编辑、端口台账可管理、工作参数可配置、承载业务可查询、变更可追溯；</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页签切换响应时间≤</w:t>
            </w:r>
            <w:r>
              <w:rPr>
                <w:rFonts w:cs="Segoe UI" w:ascii="宋体;SimSun" w:hAnsi="宋体;SimSun"/>
                <w:color w:val="000000"/>
                <w:kern w:val="0"/>
                <w:sz w:val="18"/>
                <w:szCs w:val="18"/>
              </w:rPr>
              <w:t>2</w:t>
            </w:r>
            <w:r>
              <w:rPr>
                <w:rFonts w:ascii="宋体;SimSun" w:hAnsi="宋体;SimSun" w:cs="Segoe UI"/>
                <w:color w:val="000000"/>
                <w:kern w:val="0"/>
                <w:sz w:val="18"/>
                <w:szCs w:val="18"/>
              </w:rPr>
              <w:t>秒。</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当前设备详情采用‘设备信息’与‘运维知识’两个页签，设备信息内按基础、参数、关联链路与业务分组。</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DV-0001详情显示设备编号和型号；参数编辑、配置请求与变更追溯使用独立入口，模式和端口协议显示‘待确认’。</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本次记录包含操作反馈，单页签时延没有独立计时值；现有页面耗时记录对应整页加载与读取过程。</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1.1.2.3.1</w:t>
            </w:r>
            <w:r>
              <w:rPr>
                <w:rFonts w:ascii="宋体;SimSun" w:hAnsi="宋体;SimSun" w:cs="Segoe UI"/>
                <w:color w:val="000000"/>
                <w:kern w:val="0"/>
                <w:sz w:val="18"/>
                <w:szCs w:val="18"/>
              </w:rPr>
              <w:t>【</w:t>
            </w:r>
            <w:r>
              <w:rPr>
                <w:rFonts w:cs="Segoe UI" w:ascii="宋体;SimSun" w:hAnsi="宋体;SimSun"/>
                <w:color w:val="000000"/>
                <w:kern w:val="0"/>
                <w:sz w:val="18"/>
                <w:szCs w:val="18"/>
              </w:rPr>
              <w:t>SR-2.4.7</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21</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GN-02-011</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验证工作参数配置面板功能实现正常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已选中目标设备并进入设备操作配置页签；</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设备当前参数数据可正常读取。</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、观察系统加载目标设备当前工作参数，填充至可视化表单对应项；</w:t>
            </w:r>
            <w:r>
              <w:rPr>
                <w:rFonts w:cs="Segoe UI" w:ascii="宋体;SimSun" w:hAnsi="宋体;SimSun"/>
                <w:color w:val="000000"/>
                <w:kern w:val="0"/>
                <w:sz w:val="18"/>
                <w:szCs w:val="18"/>
              </w:rPr>
              <w:t>2</w:t>
            </w:r>
            <w:r>
              <w:rPr>
                <w:rFonts w:ascii="宋体;SimSun" w:hAnsi="宋体;SimSun" w:cs="Segoe UI"/>
                <w:color w:val="000000"/>
                <w:kern w:val="0"/>
                <w:sz w:val="18"/>
                <w:szCs w:val="18"/>
              </w:rPr>
              <w:t>、对频率、发射功率、工作模式等参数进行修改；</w:t>
            </w:r>
            <w:r>
              <w:rPr>
                <w:rFonts w:cs="Segoe UI" w:ascii="宋体;SimSun" w:hAnsi="宋体;SimSun"/>
                <w:color w:val="000000"/>
                <w:kern w:val="0"/>
                <w:sz w:val="18"/>
                <w:szCs w:val="18"/>
              </w:rPr>
              <w:t>3</w:t>
            </w:r>
            <w:r>
              <w:rPr>
                <w:rFonts w:ascii="宋体;SimSun" w:hAnsi="宋体;SimSun" w:cs="Segoe UI"/>
                <w:color w:val="000000"/>
                <w:kern w:val="0"/>
                <w:sz w:val="18"/>
                <w:szCs w:val="18"/>
              </w:rPr>
              <w:t>、输入非法参数（如超出取值范围），观察系统实时格式与范围校验提示；</w:t>
            </w:r>
            <w:r>
              <w:rPr>
                <w:rFonts w:cs="Segoe UI" w:ascii="宋体;SimSun" w:hAnsi="宋体;SimSun"/>
                <w:color w:val="000000"/>
                <w:kern w:val="0"/>
                <w:sz w:val="18"/>
                <w:szCs w:val="18"/>
              </w:rPr>
              <w:t>4</w:t>
            </w:r>
            <w:r>
              <w:rPr>
                <w:rFonts w:ascii="宋体;SimSun" w:hAnsi="宋体;SimSun" w:cs="Segoe UI"/>
                <w:color w:val="000000"/>
                <w:kern w:val="0"/>
                <w:sz w:val="18"/>
                <w:szCs w:val="18"/>
              </w:rPr>
              <w:t>、选择暂存配置为草稿；</w:t>
            </w:r>
            <w:r>
              <w:rPr>
                <w:rFonts w:cs="Segoe UI" w:ascii="宋体;SimSun" w:hAnsi="宋体;SimSun"/>
                <w:color w:val="000000"/>
                <w:kern w:val="0"/>
                <w:sz w:val="18"/>
                <w:szCs w:val="18"/>
              </w:rPr>
              <w:t>5</w:t>
            </w:r>
            <w:r>
              <w:rPr>
                <w:rFonts w:ascii="宋体;SimSun" w:hAnsi="宋体;SimSun" w:cs="Segoe UI"/>
                <w:color w:val="000000"/>
                <w:kern w:val="0"/>
                <w:sz w:val="18"/>
                <w:szCs w:val="18"/>
              </w:rPr>
              <w:t>、点击恢复默认，观察参数重置为设备默认值；</w:t>
            </w:r>
            <w:r>
              <w:rPr>
                <w:rFonts w:cs="Segoe UI" w:ascii="宋体;SimSun" w:hAnsi="宋体;SimSun"/>
                <w:color w:val="000000"/>
                <w:kern w:val="0"/>
                <w:sz w:val="18"/>
                <w:szCs w:val="18"/>
              </w:rPr>
              <w:t>6</w:t>
            </w:r>
            <w:r>
              <w:rPr>
                <w:rFonts w:ascii="宋体;SimSun" w:hAnsi="宋体;SimSun" w:cs="Segoe UI"/>
                <w:color w:val="000000"/>
                <w:kern w:val="0"/>
                <w:sz w:val="18"/>
                <w:szCs w:val="18"/>
              </w:rPr>
              <w:t>、观察多份配置草稿的命名管理与切换加载。</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配置面板展示设备最新参数；</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参数实时校验，超出范围实时标红并提示合法取值区间；</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编辑参数可正常暂存为草稿或提交下发；</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支持恢复默认值；</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支持多份草稿命名管理与切换。</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配置请求读取所选设备当前资源版本中的功率、频率和型号范围，台账空值保留为空，页面工作频点显示‘未提供’。</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当前配置通过‘校验’按钮检查数值和型号范围，范围越界的隔离请求返回HTTP422、code1001。</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合法提交返回系统受理ACCEPTED，回执为NOT_DISPATCHED、设备执行状态未知；待核实请求按原号保留。</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放弃未提交输入会恢复本次读取的台账值；重新读取来源按资源版本取值，空字段继续保留为空。</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5) 当前管理对象为未提交输入、待核实原号和受理历史；可按请求编号读取历史回执，当前输入按所选设备保留。</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1.1.2.3.1.1</w:t>
            </w:r>
            <w:r>
              <w:rPr>
                <w:rFonts w:ascii="宋体;SimSun" w:hAnsi="宋体;SimSun" w:cs="Segoe UI"/>
                <w:color w:val="000000"/>
                <w:kern w:val="0"/>
                <w:sz w:val="18"/>
                <w:szCs w:val="18"/>
              </w:rPr>
              <w:t>【</w:t>
            </w:r>
            <w:r>
              <w:rPr>
                <w:rFonts w:cs="Segoe UI" w:ascii="宋体;SimSun" w:hAnsi="宋体;SimSun"/>
                <w:color w:val="000000"/>
                <w:kern w:val="0"/>
                <w:sz w:val="18"/>
                <w:szCs w:val="18"/>
              </w:rPr>
              <w:t>SR-2.4.7.1</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22</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GN-02-012</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验证配置下发与校验功能实现正常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配置面板参数已填写完成并提交；</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目标设备处于在线状态，通信链路正常。</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场景法，覆盖校验通过</w:t>
            </w:r>
            <w:r>
              <w:rPr>
                <w:rFonts w:cs="Segoe UI" w:ascii="宋体;SimSun" w:hAnsi="宋体;SimSun"/>
                <w:color w:val="000000"/>
                <w:kern w:val="0"/>
                <w:sz w:val="18"/>
                <w:szCs w:val="18"/>
              </w:rPr>
              <w:t>/</w:t>
            </w:r>
            <w:r>
              <w:rPr>
                <w:rFonts w:ascii="宋体;SimSun" w:hAnsi="宋体;SimSun" w:cs="Segoe UI"/>
                <w:color w:val="000000"/>
                <w:kern w:val="0"/>
                <w:sz w:val="18"/>
                <w:szCs w:val="18"/>
              </w:rPr>
              <w:t>失败、下发成功</w:t>
            </w:r>
            <w:r>
              <w:rPr>
                <w:rFonts w:cs="Segoe UI" w:ascii="宋体;SimSun" w:hAnsi="宋体;SimSun"/>
                <w:color w:val="000000"/>
                <w:kern w:val="0"/>
                <w:sz w:val="18"/>
                <w:szCs w:val="18"/>
              </w:rPr>
              <w:t>/</w:t>
            </w:r>
            <w:r>
              <w:rPr>
                <w:rFonts w:ascii="宋体;SimSun" w:hAnsi="宋体;SimSun" w:cs="Segoe UI"/>
                <w:color w:val="000000"/>
                <w:kern w:val="0"/>
                <w:sz w:val="18"/>
                <w:szCs w:val="18"/>
              </w:rPr>
              <w:t>失败场景</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、提交配置申请，观察系统启动参数合法性校验；</w:t>
            </w:r>
            <w:r>
              <w:rPr>
                <w:rFonts w:cs="Segoe UI" w:ascii="宋体;SimSun" w:hAnsi="宋体;SimSun"/>
                <w:color w:val="000000"/>
                <w:kern w:val="0"/>
                <w:sz w:val="18"/>
                <w:szCs w:val="18"/>
              </w:rPr>
              <w:t>2</w:t>
            </w:r>
            <w:r>
              <w:rPr>
                <w:rFonts w:ascii="宋体;SimSun" w:hAnsi="宋体;SimSun" w:cs="Segoe UI"/>
                <w:color w:val="000000"/>
                <w:kern w:val="0"/>
                <w:sz w:val="18"/>
                <w:szCs w:val="18"/>
              </w:rPr>
              <w:t>、构造非法参数（超出范围、参数冲突），观察系统终止下发并展示具体校验错误项；</w:t>
            </w:r>
            <w:r>
              <w:rPr>
                <w:rFonts w:cs="Segoe UI" w:ascii="宋体;SimSun" w:hAnsi="宋体;SimSun"/>
                <w:color w:val="000000"/>
                <w:kern w:val="0"/>
                <w:sz w:val="18"/>
                <w:szCs w:val="18"/>
              </w:rPr>
              <w:t>3</w:t>
            </w:r>
            <w:r>
              <w:rPr>
                <w:rFonts w:ascii="宋体;SimSun" w:hAnsi="宋体;SimSun" w:cs="Segoe UI"/>
                <w:color w:val="000000"/>
                <w:kern w:val="0"/>
                <w:sz w:val="18"/>
                <w:szCs w:val="18"/>
              </w:rPr>
              <w:t>、校验通过后，观察系统向目标设备发送配置指令与参数；</w:t>
            </w:r>
            <w:r>
              <w:rPr>
                <w:rFonts w:cs="Segoe UI" w:ascii="宋体;SimSun" w:hAnsi="宋体;SimSun"/>
                <w:color w:val="000000"/>
                <w:kern w:val="0"/>
                <w:sz w:val="18"/>
                <w:szCs w:val="18"/>
              </w:rPr>
              <w:t>4</w:t>
            </w:r>
            <w:r>
              <w:rPr>
                <w:rFonts w:ascii="宋体;SimSun" w:hAnsi="宋体;SimSun" w:cs="Segoe UI"/>
                <w:color w:val="000000"/>
                <w:kern w:val="0"/>
                <w:sz w:val="18"/>
                <w:szCs w:val="18"/>
              </w:rPr>
              <w:t>、观察目标设备接收配置并返回配置结果回执；</w:t>
            </w:r>
            <w:r>
              <w:rPr>
                <w:rFonts w:cs="Segoe UI" w:ascii="宋体;SimSun" w:hAnsi="宋体;SimSun"/>
                <w:color w:val="000000"/>
                <w:kern w:val="0"/>
                <w:sz w:val="18"/>
                <w:szCs w:val="18"/>
              </w:rPr>
              <w:t>5</w:t>
            </w:r>
            <w:r>
              <w:rPr>
                <w:rFonts w:ascii="宋体;SimSun" w:hAnsi="宋体;SimSun" w:cs="Segoe UI"/>
                <w:color w:val="000000"/>
                <w:kern w:val="0"/>
                <w:sz w:val="18"/>
                <w:szCs w:val="18"/>
              </w:rPr>
              <w:t>、观察系统接收回执后向前端反馈配置结果，并更新设备状态、记录操作日志；</w:t>
            </w:r>
            <w:r>
              <w:rPr>
                <w:rFonts w:cs="Segoe UI" w:ascii="宋体;SimSun" w:hAnsi="宋体;SimSun"/>
                <w:color w:val="000000"/>
                <w:kern w:val="0"/>
                <w:sz w:val="18"/>
                <w:szCs w:val="18"/>
              </w:rPr>
              <w:t>6</w:t>
            </w:r>
            <w:r>
              <w:rPr>
                <w:rFonts w:ascii="宋体;SimSun" w:hAnsi="宋体;SimSun" w:cs="Segoe UI"/>
                <w:color w:val="000000"/>
                <w:kern w:val="0"/>
                <w:sz w:val="18"/>
                <w:szCs w:val="18"/>
              </w:rPr>
              <w:t>、构造下发超时场景，观察系统标记下发异常并支持手动重试。</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配置参数完成合法性校验（范围校验、冲突校验、合规性校验）；</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校验通过的配置保存并更新至设备台账；</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配置成功下发并返回明确结果反馈；</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校验失败提示具体错误项并终止下发；</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下发超时标记异常并支持重试；</w:t>
            </w:r>
            <w:r>
              <w:rPr>
                <w:rFonts w:cs="Segoe UI" w:ascii="宋体;SimSun" w:hAnsi="宋体;SimSun"/>
                <w:color w:val="000000"/>
                <w:kern w:val="0"/>
                <w:sz w:val="18"/>
                <w:szCs w:val="18"/>
              </w:rPr>
              <w:t xml:space="preserve">6) </w:t>
            </w:r>
            <w:r>
              <w:rPr>
                <w:rFonts w:ascii="宋体;SimSun" w:hAnsi="宋体;SimSun" w:cs="Segoe UI"/>
                <w:color w:val="000000"/>
                <w:kern w:val="0"/>
                <w:sz w:val="18"/>
                <w:szCs w:val="18"/>
              </w:rPr>
              <w:t>校验与保存响应时间≤</w:t>
            </w:r>
            <w:r>
              <w:rPr>
                <w:rFonts w:cs="Segoe UI" w:ascii="宋体;SimSun" w:hAnsi="宋体;SimSun"/>
                <w:color w:val="000000"/>
                <w:kern w:val="0"/>
                <w:sz w:val="18"/>
                <w:szCs w:val="18"/>
              </w:rPr>
              <w:t>2</w:t>
            </w:r>
            <w:r>
              <w:rPr>
                <w:rFonts w:ascii="宋体;SimSun" w:hAnsi="宋体;SimSun" w:cs="Segoe UI"/>
                <w:color w:val="000000"/>
                <w:kern w:val="0"/>
                <w:sz w:val="18"/>
                <w:szCs w:val="18"/>
              </w:rPr>
              <w:t>秒。</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当前校验覆盖数值类型、型号频率及功率范围、设备身份与资源版本，模式和端口协议仍标注‘待确认’。</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合法配置保存为独立系统受理记录，可按原号回读；设备台账保持原资源版本，台账参数通过资源保存流程修改。</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接口返回ACCEPTED系统受理，dispatch_status为NOT_DISPATCHED，设备执行、生效与在线状态均为未知。</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非法类型、范围及额外字段请求返回HTTP422、code1001，隔离记录显示受理记录数和资源台账保持原值。</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5) 当前异常流程保留待核实请求编号，提供核实原号入口；服务端查无原号后可同号同内容重发系统受理请求。</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6) 本次记录包含操作反馈，校验与保存没有独立计时值；页面按请求状态展示读取、校验及系统受理反馈。</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1.1.2.3.1.2</w:t>
            </w:r>
            <w:r>
              <w:rPr>
                <w:rFonts w:ascii="宋体;SimSun" w:hAnsi="宋体;SimSun" w:cs="Segoe UI"/>
                <w:color w:val="000000"/>
                <w:kern w:val="0"/>
                <w:sz w:val="18"/>
                <w:szCs w:val="18"/>
              </w:rPr>
              <w:t>【</w:t>
            </w:r>
            <w:r>
              <w:rPr>
                <w:rFonts w:cs="Segoe UI" w:ascii="宋体;SimSun" w:hAnsi="宋体;SimSun"/>
                <w:color w:val="000000"/>
                <w:kern w:val="0"/>
                <w:sz w:val="18"/>
                <w:szCs w:val="18"/>
              </w:rPr>
              <w:t>SR-2.4.7.2</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23</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GN-03-001</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验证短波</w:t>
            </w:r>
            <w:r>
              <w:rPr>
                <w:rFonts w:cs="Segoe UI" w:ascii="宋体;SimSun" w:hAnsi="宋体;SimSun"/>
                <w:color w:val="000000"/>
                <w:kern w:val="0"/>
                <w:sz w:val="18"/>
                <w:szCs w:val="18"/>
              </w:rPr>
              <w:t>/</w:t>
            </w:r>
            <w:r>
              <w:rPr>
                <w:rFonts w:ascii="宋体;SimSun" w:hAnsi="宋体;SimSun" w:cs="Segoe UI"/>
                <w:color w:val="000000"/>
                <w:kern w:val="0"/>
                <w:sz w:val="18"/>
                <w:szCs w:val="18"/>
              </w:rPr>
              <w:t>超短波设备资源管理功能实现正常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短波</w:t>
            </w:r>
            <w:r>
              <w:rPr>
                <w:rFonts w:cs="Segoe UI" w:ascii="宋体;SimSun" w:hAnsi="宋体;SimSun"/>
                <w:color w:val="000000"/>
                <w:kern w:val="0"/>
                <w:sz w:val="18"/>
                <w:szCs w:val="18"/>
              </w:rPr>
              <w:t>/</w:t>
            </w:r>
            <w:r>
              <w:rPr>
                <w:rFonts w:ascii="宋体;SimSun" w:hAnsi="宋体;SimSun" w:cs="Segoe UI"/>
                <w:color w:val="000000"/>
                <w:kern w:val="0"/>
                <w:sz w:val="18"/>
                <w:szCs w:val="18"/>
              </w:rPr>
              <w:t>超短波设备资源管理可用；</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站点资源已建立；</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设备统一编码规则配置完成；</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设备远程通信链路正常。</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、进入「短波电台」管理模块，观察系统加载全量资源台账列表，验证可按固定</w:t>
            </w:r>
            <w:r>
              <w:rPr>
                <w:rFonts w:cs="Segoe UI" w:ascii="宋体;SimSun" w:hAnsi="宋体;SimSun"/>
                <w:color w:val="000000"/>
                <w:kern w:val="0"/>
                <w:sz w:val="18"/>
                <w:szCs w:val="18"/>
              </w:rPr>
              <w:t>/</w:t>
            </w:r>
            <w:r>
              <w:rPr>
                <w:rFonts w:ascii="宋体;SimSun" w:hAnsi="宋体;SimSun" w:cs="Segoe UI"/>
                <w:color w:val="000000"/>
                <w:kern w:val="0"/>
                <w:sz w:val="18"/>
                <w:szCs w:val="18"/>
              </w:rPr>
              <w:t>移动类型筛选；</w:t>
            </w:r>
            <w:r>
              <w:rPr>
                <w:rFonts w:cs="Segoe UI" w:ascii="宋体;SimSun" w:hAnsi="宋体;SimSun"/>
                <w:color w:val="000000"/>
                <w:kern w:val="0"/>
                <w:sz w:val="18"/>
                <w:szCs w:val="18"/>
              </w:rPr>
              <w:t>2</w:t>
            </w:r>
            <w:r>
              <w:rPr>
                <w:rFonts w:ascii="宋体;SimSun" w:hAnsi="宋体;SimSun" w:cs="Segoe UI"/>
                <w:color w:val="000000"/>
                <w:kern w:val="0"/>
                <w:sz w:val="18"/>
                <w:szCs w:val="18"/>
              </w:rPr>
              <w:t>、执行基础台账管理，统一维护设备运行状态、部署位置等通用属性，验证按设备类型适配发射功率范围、频率范围等专属参数；</w:t>
            </w:r>
            <w:r>
              <w:rPr>
                <w:rFonts w:cs="Segoe UI" w:ascii="宋体;SimSun" w:hAnsi="宋体;SimSun"/>
                <w:color w:val="000000"/>
                <w:kern w:val="0"/>
                <w:sz w:val="18"/>
                <w:szCs w:val="18"/>
              </w:rPr>
              <w:t>3</w:t>
            </w:r>
            <w:r>
              <w:rPr>
                <w:rFonts w:ascii="宋体;SimSun" w:hAnsi="宋体;SimSun" w:cs="Segoe UI"/>
                <w:color w:val="000000"/>
                <w:kern w:val="0"/>
                <w:sz w:val="18"/>
                <w:szCs w:val="18"/>
              </w:rPr>
              <w:t>、执行设备新增、下架、参数更新操作，验证资源全生命周期管理（增删改查）；</w:t>
            </w:r>
            <w:r>
              <w:rPr>
                <w:rFonts w:cs="Segoe UI" w:ascii="宋体;SimSun" w:hAnsi="宋体;SimSun"/>
                <w:color w:val="000000"/>
                <w:kern w:val="0"/>
                <w:sz w:val="18"/>
                <w:szCs w:val="18"/>
              </w:rPr>
              <w:t>4</w:t>
            </w:r>
            <w:r>
              <w:rPr>
                <w:rFonts w:ascii="宋体;SimSun" w:hAnsi="宋体;SimSun" w:cs="Segoe UI"/>
                <w:color w:val="000000"/>
                <w:kern w:val="0"/>
                <w:sz w:val="18"/>
                <w:szCs w:val="18"/>
              </w:rPr>
              <w:t>、联动右侧属性面板完成编辑、参数配置、关联查询、版本追溯；</w:t>
            </w:r>
            <w:r>
              <w:rPr>
                <w:rFonts w:cs="Segoe UI" w:ascii="宋体;SimSun" w:hAnsi="宋体;SimSun"/>
                <w:color w:val="000000"/>
                <w:kern w:val="0"/>
                <w:sz w:val="18"/>
                <w:szCs w:val="18"/>
              </w:rPr>
              <w:t>5</w:t>
            </w:r>
            <w:r>
              <w:rPr>
                <w:rFonts w:ascii="宋体;SimSun" w:hAnsi="宋体;SimSun" w:cs="Segoe UI"/>
                <w:color w:val="000000"/>
                <w:kern w:val="0"/>
                <w:sz w:val="18"/>
                <w:szCs w:val="18"/>
              </w:rPr>
              <w:t>、观察运行状态管理，验证系统实时同步设备在线状态、发射</w:t>
            </w:r>
            <w:r>
              <w:rPr>
                <w:rFonts w:cs="Segoe UI" w:ascii="宋体;SimSun" w:hAnsi="宋体;SimSun"/>
                <w:color w:val="000000"/>
                <w:kern w:val="0"/>
                <w:sz w:val="18"/>
                <w:szCs w:val="18"/>
              </w:rPr>
              <w:t>/</w:t>
            </w:r>
            <w:r>
              <w:rPr>
                <w:rFonts w:ascii="宋体;SimSun" w:hAnsi="宋体;SimSun" w:cs="Segoe UI"/>
                <w:color w:val="000000"/>
                <w:kern w:val="0"/>
                <w:sz w:val="18"/>
                <w:szCs w:val="18"/>
              </w:rPr>
              <w:t>接收状态；</w:t>
            </w:r>
            <w:r>
              <w:rPr>
                <w:rFonts w:cs="Segoe UI" w:ascii="宋体;SimSun" w:hAnsi="宋体;SimSun"/>
                <w:color w:val="000000"/>
                <w:kern w:val="0"/>
                <w:sz w:val="18"/>
                <w:szCs w:val="18"/>
              </w:rPr>
              <w:t>6</w:t>
            </w:r>
            <w:r>
              <w:rPr>
                <w:rFonts w:ascii="宋体;SimSun" w:hAnsi="宋体;SimSun" w:cs="Segoe UI"/>
                <w:color w:val="000000"/>
                <w:kern w:val="0"/>
                <w:sz w:val="18"/>
                <w:szCs w:val="18"/>
              </w:rPr>
              <w:t>、验证资源变更实时同步至</w:t>
            </w:r>
            <w:r>
              <w:rPr>
                <w:rFonts w:cs="Segoe UI" w:ascii="宋体;SimSun" w:hAnsi="宋体;SimSun"/>
                <w:color w:val="000000"/>
                <w:kern w:val="0"/>
                <w:sz w:val="18"/>
                <w:szCs w:val="18"/>
              </w:rPr>
              <w:t>GIS</w:t>
            </w:r>
            <w:r>
              <w:rPr>
                <w:rFonts w:ascii="宋体;SimSun" w:hAnsi="宋体;SimSun" w:cs="Segoe UI"/>
                <w:color w:val="000000"/>
                <w:kern w:val="0"/>
                <w:sz w:val="18"/>
                <w:szCs w:val="18"/>
              </w:rPr>
              <w:t>地图、详情面板与关联业务模块；</w:t>
            </w:r>
            <w:r>
              <w:rPr>
                <w:rFonts w:cs="Segoe UI" w:ascii="宋体;SimSun" w:hAnsi="宋体;SimSun"/>
                <w:color w:val="000000"/>
                <w:kern w:val="0"/>
                <w:sz w:val="18"/>
                <w:szCs w:val="18"/>
              </w:rPr>
              <w:t>7</w:t>
            </w:r>
            <w:r>
              <w:rPr>
                <w:rFonts w:ascii="宋体;SimSun" w:hAnsi="宋体;SimSun" w:cs="Segoe UI"/>
                <w:color w:val="000000"/>
                <w:kern w:val="0"/>
                <w:sz w:val="18"/>
                <w:szCs w:val="18"/>
              </w:rPr>
              <w:t>、验证穿透跳转至设备详情面板进行远程参数配置。</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短波</w:t>
            </w:r>
            <w:r>
              <w:rPr>
                <w:rFonts w:cs="Segoe UI" w:ascii="宋体;SimSun" w:hAnsi="宋体;SimSun"/>
                <w:color w:val="000000"/>
                <w:kern w:val="0"/>
                <w:sz w:val="18"/>
                <w:szCs w:val="18"/>
              </w:rPr>
              <w:t>/</w:t>
            </w:r>
            <w:r>
              <w:rPr>
                <w:rFonts w:ascii="宋体;SimSun" w:hAnsi="宋体;SimSun" w:cs="Segoe UI"/>
                <w:color w:val="000000"/>
                <w:kern w:val="0"/>
                <w:sz w:val="18"/>
                <w:szCs w:val="18"/>
              </w:rPr>
              <w:t>超短波设备分类精细化管理，属性完整，参数可配置；</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支持资源全生命周期管理（增删改查）；</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联动右侧属性面板完成编辑、参数配置、关联查询、版本追溯；</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设备在线、发射</w:t>
            </w:r>
            <w:r>
              <w:rPr>
                <w:rFonts w:cs="Segoe UI" w:ascii="宋体;SimSun" w:hAnsi="宋体;SimSun"/>
                <w:color w:val="000000"/>
                <w:kern w:val="0"/>
                <w:sz w:val="18"/>
                <w:szCs w:val="18"/>
              </w:rPr>
              <w:t>/</w:t>
            </w:r>
            <w:r>
              <w:rPr>
                <w:rFonts w:ascii="宋体;SimSun" w:hAnsi="宋体;SimSun" w:cs="Segoe UI"/>
                <w:color w:val="000000"/>
                <w:kern w:val="0"/>
                <w:sz w:val="18"/>
                <w:szCs w:val="18"/>
              </w:rPr>
              <w:t>接收状态实时同步；</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资源变更实时同步至</w:t>
            </w:r>
            <w:r>
              <w:rPr>
                <w:rFonts w:cs="Segoe UI" w:ascii="宋体;SimSun" w:hAnsi="宋体;SimSun"/>
                <w:color w:val="000000"/>
                <w:kern w:val="0"/>
                <w:sz w:val="18"/>
                <w:szCs w:val="18"/>
              </w:rPr>
              <w:t>GIS</w:t>
            </w:r>
            <w:r>
              <w:rPr>
                <w:rFonts w:ascii="宋体;SimSun" w:hAnsi="宋体;SimSun" w:cs="Segoe UI"/>
                <w:color w:val="000000"/>
                <w:kern w:val="0"/>
                <w:sz w:val="18"/>
                <w:szCs w:val="18"/>
              </w:rPr>
              <w:t>地图、详情面板与关联业务模块；</w:t>
            </w:r>
            <w:r>
              <w:rPr>
                <w:rFonts w:cs="Segoe UI" w:ascii="宋体;SimSun" w:hAnsi="宋体;SimSun"/>
                <w:color w:val="000000"/>
                <w:kern w:val="0"/>
                <w:sz w:val="18"/>
                <w:szCs w:val="18"/>
              </w:rPr>
              <w:t xml:space="preserve">6) </w:t>
            </w:r>
            <w:r>
              <w:rPr>
                <w:rFonts w:ascii="宋体;SimSun" w:hAnsi="宋体;SimSun" w:cs="Segoe UI"/>
                <w:color w:val="000000"/>
                <w:kern w:val="0"/>
                <w:sz w:val="18"/>
                <w:szCs w:val="18"/>
              </w:rPr>
              <w:t>支持穿透跳转至设备详情面板远程参数配置。</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当前台账区分HF174台、VUHF240台，显示型号支持频段；工作频点空值显示‘未提供’，参数按型号范围校验。</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隔离接口记录包含新增、修改、查询、下架、重新启用及历史回读；资源退出使用在架状态变更并保留历史。</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当前详情连接参数编辑、配置请求、关联链路与业务查询、变更追溯入口；合法参数保存与历史回读有隔离记录。</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当前设备状态来自台账基线或显式选择的构造快照，页面标明显示来源，配置回执中的设备执行与在线状态为未知。</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5) 台账与GIS共用资源版本，资源保存后重新读取；规划、诊断及关联业务结果继续按各自已保存快照展示。</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6) 设备详情提供配置请求入口，当前反馈为系统受理ACCEPTED、NOT_DISPATCHED，设备执行与参数生效状态未知。</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1.1.3.1</w:t>
            </w:r>
            <w:r>
              <w:rPr>
                <w:rFonts w:ascii="宋体;SimSun" w:hAnsi="宋体;SimSun" w:cs="Segoe UI"/>
                <w:color w:val="000000"/>
                <w:kern w:val="0"/>
                <w:sz w:val="18"/>
                <w:szCs w:val="18"/>
              </w:rPr>
              <w:t>【</w:t>
            </w:r>
            <w:r>
              <w:rPr>
                <w:rFonts w:cs="Segoe UI" w:ascii="宋体;SimSun" w:hAnsi="宋体;SimSun"/>
                <w:color w:val="000000"/>
                <w:kern w:val="0"/>
                <w:sz w:val="18"/>
                <w:szCs w:val="18"/>
              </w:rPr>
              <w:t>SR-3.7</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24</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GN-03-002</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验证频谱数据接入接口功能实现正常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数据接口与接入管理可用；</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频谱采集设备已部署并具备网络连通条件；</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参与者具备系统配置管理权限。</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场景法，覆盖接入正常</w:t>
            </w:r>
            <w:r>
              <w:rPr>
                <w:rFonts w:cs="Segoe UI" w:ascii="宋体;SimSun" w:hAnsi="宋体;SimSun"/>
                <w:color w:val="000000"/>
                <w:kern w:val="0"/>
                <w:sz w:val="18"/>
                <w:szCs w:val="18"/>
              </w:rPr>
              <w:t>/</w:t>
            </w:r>
            <w:r>
              <w:rPr>
                <w:rFonts w:ascii="宋体;SimSun" w:hAnsi="宋体;SimSun" w:cs="Segoe UI"/>
                <w:color w:val="000000"/>
                <w:kern w:val="0"/>
                <w:sz w:val="18"/>
                <w:szCs w:val="18"/>
              </w:rPr>
              <w:t>上报中断场景</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、进入频谱数据接入配置页面，新增采集设备；</w:t>
            </w:r>
            <w:r>
              <w:rPr>
                <w:rFonts w:cs="Segoe UI" w:ascii="宋体;SimSun" w:hAnsi="宋体;SimSun"/>
                <w:color w:val="000000"/>
                <w:kern w:val="0"/>
                <w:sz w:val="18"/>
                <w:szCs w:val="18"/>
              </w:rPr>
              <w:t>2</w:t>
            </w:r>
            <w:r>
              <w:rPr>
                <w:rFonts w:ascii="宋体;SimSun" w:hAnsi="宋体;SimSun" w:cs="Segoe UI"/>
                <w:color w:val="000000"/>
                <w:kern w:val="0"/>
                <w:sz w:val="18"/>
                <w:szCs w:val="18"/>
              </w:rPr>
              <w:t>、配置接入参数（设备地址、通信协议、采集周期、频段范围等）；</w:t>
            </w:r>
            <w:r>
              <w:rPr>
                <w:rFonts w:cs="Segoe UI" w:ascii="宋体;SimSun" w:hAnsi="宋体;SimSun"/>
                <w:color w:val="000000"/>
                <w:kern w:val="0"/>
                <w:sz w:val="18"/>
                <w:szCs w:val="18"/>
              </w:rPr>
              <w:t>3</w:t>
            </w:r>
            <w:r>
              <w:rPr>
                <w:rFonts w:ascii="宋体;SimSun" w:hAnsi="宋体;SimSun" w:cs="Segoe UI"/>
                <w:color w:val="000000"/>
                <w:kern w:val="0"/>
                <w:sz w:val="18"/>
                <w:szCs w:val="18"/>
              </w:rPr>
              <w:t>、观察系统监控设备接入状态与数据上报情况；</w:t>
            </w:r>
            <w:r>
              <w:rPr>
                <w:rFonts w:cs="Segoe UI" w:ascii="宋体;SimSun" w:hAnsi="宋体;SimSun"/>
                <w:color w:val="000000"/>
                <w:kern w:val="0"/>
                <w:sz w:val="18"/>
                <w:szCs w:val="18"/>
              </w:rPr>
              <w:t>4</w:t>
            </w:r>
            <w:r>
              <w:rPr>
                <w:rFonts w:ascii="宋体;SimSun" w:hAnsi="宋体;SimSun" w:cs="Segoe UI"/>
                <w:color w:val="000000"/>
                <w:kern w:val="0"/>
                <w:sz w:val="18"/>
                <w:szCs w:val="18"/>
              </w:rPr>
              <w:t>、验证系统对上报数据执行格式校验；</w:t>
            </w:r>
            <w:r>
              <w:rPr>
                <w:rFonts w:cs="Segoe UI" w:ascii="宋体;SimSun" w:hAnsi="宋体;SimSun"/>
                <w:color w:val="000000"/>
                <w:kern w:val="0"/>
                <w:sz w:val="18"/>
                <w:szCs w:val="18"/>
              </w:rPr>
              <w:t>5</w:t>
            </w:r>
            <w:r>
              <w:rPr>
                <w:rFonts w:ascii="宋体;SimSun" w:hAnsi="宋体;SimSun" w:cs="Segoe UI"/>
                <w:color w:val="000000"/>
                <w:kern w:val="0"/>
                <w:sz w:val="18"/>
                <w:szCs w:val="18"/>
              </w:rPr>
              <w:t>、执行已接入设备的参数修改、停用、删除等管理操作；</w:t>
            </w:r>
            <w:r>
              <w:rPr>
                <w:rFonts w:cs="Segoe UI" w:ascii="宋体;SimSun" w:hAnsi="宋体;SimSun"/>
                <w:color w:val="000000"/>
                <w:kern w:val="0"/>
                <w:sz w:val="18"/>
                <w:szCs w:val="18"/>
              </w:rPr>
              <w:t>6</w:t>
            </w:r>
            <w:r>
              <w:rPr>
                <w:rFonts w:ascii="宋体;SimSun" w:hAnsi="宋体;SimSun" w:cs="Segoe UI"/>
                <w:color w:val="000000"/>
                <w:kern w:val="0"/>
                <w:sz w:val="18"/>
                <w:szCs w:val="18"/>
              </w:rPr>
              <w:t>、构造数据上报中断场景，验证系统自动触发重连并记录异常日志。</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频谱采集设备完成接入配置，数据正常上报并纳入频谱资源感知体系；</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支持接入参数配置（设备地址、通信协议、采集周期、频段范围）；</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接入数据格式校验正常，保障数据接入稳定；</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设备接入状态可监控，异常可及时发现；</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支持接入设备参数修改、停用、删除等管理操作。</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当前频谱数据来自构造导入，已有1份数据集、3帧有限回放记录，当前选择为空，原因为DATASET_NOT_SELECTED。</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当前采集源表单提供地址声明、协议声明、周期和频段范围；配置作为来源声明保存，并显示‘连接未尝试’。</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隔离记录包含文件预检、格式拒绝、导入和有限帧读取，非法数据整批拒绝；采集时间、占用率和功率保留未知。</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当前采集源界面展示启停声明和离线校验记录，连接状态显示‘连接未尝试’，频谱帧按已导入数据有限回放。</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5) 当前采集源通过版本化配置修改名称、声明参数及启停状态，历史配置和校验记录保留供查询，管理对象为配置声明。</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1.1.3.2.1</w:t>
            </w:r>
            <w:r>
              <w:rPr>
                <w:rFonts w:ascii="宋体;SimSun" w:hAnsi="宋体;SimSun" w:cs="Segoe UI"/>
                <w:color w:val="000000"/>
                <w:kern w:val="0"/>
                <w:sz w:val="18"/>
                <w:szCs w:val="18"/>
              </w:rPr>
              <w:t>【</w:t>
            </w:r>
            <w:r>
              <w:rPr>
                <w:rFonts w:cs="Segoe UI" w:ascii="宋体;SimSun" w:hAnsi="宋体;SimSun"/>
                <w:color w:val="000000"/>
                <w:kern w:val="0"/>
                <w:sz w:val="18"/>
                <w:szCs w:val="18"/>
              </w:rPr>
              <w:t>SR-3.8.3</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25</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GN-04-001</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验证无线网络规划模块功能实现正常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全域站点资源台账与地形地貌数据完整可用；</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电波传播模型与规划算法引擎部署完成；</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任务通联需求与覆盖目标参数配置完成。</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、进入「无线网络规划模块」，观察系统自动加载全域站点资源台账与地形地貌数据；</w:t>
            </w:r>
            <w:r>
              <w:rPr>
                <w:rFonts w:cs="Segoe UI" w:ascii="宋体;SimSun" w:hAnsi="宋体;SimSun"/>
                <w:color w:val="000000"/>
                <w:kern w:val="0"/>
                <w:sz w:val="18"/>
                <w:szCs w:val="18"/>
              </w:rPr>
              <w:t>2</w:t>
            </w:r>
            <w:r>
              <w:rPr>
                <w:rFonts w:ascii="宋体;SimSun" w:hAnsi="宋体;SimSun" w:cs="Segoe UI"/>
                <w:color w:val="000000"/>
                <w:kern w:val="0"/>
                <w:sz w:val="18"/>
                <w:szCs w:val="18"/>
              </w:rPr>
              <w:t>、执行任务需求配置，设置任务区域、通联关系、覆盖目标、约束条件等参数，验证参数合法性校验；</w:t>
            </w:r>
            <w:r>
              <w:rPr>
                <w:rFonts w:cs="Segoe UI" w:ascii="宋体;SimSun" w:hAnsi="宋体;SimSun"/>
                <w:color w:val="000000"/>
                <w:kern w:val="0"/>
                <w:sz w:val="18"/>
                <w:szCs w:val="18"/>
              </w:rPr>
              <w:t>3</w:t>
            </w:r>
            <w:r>
              <w:rPr>
                <w:rFonts w:ascii="宋体;SimSun" w:hAnsi="宋体;SimSun" w:cs="Segoe UI"/>
                <w:color w:val="000000"/>
                <w:kern w:val="0"/>
                <w:sz w:val="18"/>
                <w:szCs w:val="18"/>
              </w:rPr>
              <w:t>、执行部署规划计算，观察系统分析候选部署位置、计算移动电台最优部署数量与位置并输出部署方案；</w:t>
            </w:r>
            <w:r>
              <w:rPr>
                <w:rFonts w:cs="Segoe UI" w:ascii="宋体;SimSun" w:hAnsi="宋体;SimSun"/>
                <w:color w:val="000000"/>
                <w:kern w:val="0"/>
                <w:sz w:val="18"/>
                <w:szCs w:val="18"/>
              </w:rPr>
              <w:t>4</w:t>
            </w:r>
            <w:r>
              <w:rPr>
                <w:rFonts w:ascii="宋体;SimSun" w:hAnsi="宋体;SimSun" w:cs="Segoe UI"/>
                <w:color w:val="000000"/>
                <w:kern w:val="0"/>
                <w:sz w:val="18"/>
                <w:szCs w:val="18"/>
              </w:rPr>
              <w:t>、执行资源分配规划，观察系统依次完成通信路由规划、频率资源分配、功率参数配置，生成完整资源配置方案；</w:t>
            </w:r>
            <w:r>
              <w:rPr>
                <w:rFonts w:cs="Segoe UI" w:ascii="宋体;SimSun" w:hAnsi="宋体;SimSun"/>
                <w:color w:val="000000"/>
                <w:kern w:val="0"/>
                <w:sz w:val="18"/>
                <w:szCs w:val="18"/>
              </w:rPr>
              <w:t>5</w:t>
            </w:r>
            <w:r>
              <w:rPr>
                <w:rFonts w:ascii="宋体;SimSun" w:hAnsi="宋体;SimSun" w:cs="Segoe UI"/>
                <w:color w:val="000000"/>
                <w:kern w:val="0"/>
                <w:sz w:val="18"/>
                <w:szCs w:val="18"/>
              </w:rPr>
              <w:t>、执行参数优化调整，观察系统自动生成电台工作参数方案，验证人工微调与覆盖效果实时预览；</w:t>
            </w:r>
            <w:r>
              <w:rPr>
                <w:rFonts w:cs="Segoe UI" w:ascii="宋体;SimSun" w:hAnsi="宋体;SimSun"/>
                <w:color w:val="000000"/>
                <w:kern w:val="0"/>
                <w:sz w:val="18"/>
                <w:szCs w:val="18"/>
              </w:rPr>
              <w:t>6</w:t>
            </w:r>
            <w:r>
              <w:rPr>
                <w:rFonts w:ascii="宋体;SimSun" w:hAnsi="宋体;SimSun" w:cs="Segoe UI"/>
                <w:color w:val="000000"/>
                <w:kern w:val="0"/>
                <w:sz w:val="18"/>
                <w:szCs w:val="18"/>
              </w:rPr>
              <w:t>、执行方案校验评估，观察系统输出多维度评估指标并支持多方案对比；</w:t>
            </w:r>
            <w:r>
              <w:rPr>
                <w:rFonts w:cs="Segoe UI" w:ascii="宋体;SimSun" w:hAnsi="宋体;SimSun"/>
                <w:color w:val="000000"/>
                <w:kern w:val="0"/>
                <w:sz w:val="18"/>
                <w:szCs w:val="18"/>
              </w:rPr>
              <w:t>7</w:t>
            </w:r>
            <w:r>
              <w:rPr>
                <w:rFonts w:ascii="宋体;SimSun" w:hAnsi="宋体;SimSun" w:cs="Segoe UI"/>
                <w:color w:val="000000"/>
                <w:kern w:val="0"/>
                <w:sz w:val="18"/>
                <w:szCs w:val="18"/>
              </w:rPr>
              <w:t>、提交规划计算任务，验证系统返回任务标识并支持进度查询与结果回调。</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智能化无线网络规划体系可用，提供科学决策支撑；</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规划数据完全复用全局资源台账，数据同源无偏差；</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规划类计算采用异步任务模式，提交后返回任务标识并支持进度查询与结果回调；</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支持多套规划方案保存与横向对比；</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规划方案可一键转正并下发执行。</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当前规划流程包括任务输入、候选筛选、部署、路由、频率、参数、优化及校验；保存结果含142节点、460设备、159链路。</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任务和方案绑定资源版本，保存冻结输入、地形来源及设备配置，地图与结果表读取该方案快照。</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计算采用异步作业，提交后返回作业编号，前端轮询阶段、进度及结果。</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方案按版本保存，历史面板提供选取、指标对比和配置导出。</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5) 转正将方案设为任务当前版本；独立配置请求返回系统受理ACCEPTED、NOT_DISPATCHED，设备执行状态未知。</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1.1.4.1</w:t>
            </w:r>
            <w:r>
              <w:rPr>
                <w:rFonts w:ascii="宋体;SimSun" w:hAnsi="宋体;SimSun" w:cs="Segoe UI"/>
                <w:color w:val="000000"/>
                <w:kern w:val="0"/>
                <w:sz w:val="18"/>
                <w:szCs w:val="18"/>
              </w:rPr>
              <w:t>【</w:t>
            </w:r>
            <w:r>
              <w:rPr>
                <w:rFonts w:cs="Segoe UI" w:ascii="宋体;SimSun" w:hAnsi="宋体;SimSun"/>
                <w:color w:val="000000"/>
                <w:kern w:val="0"/>
                <w:sz w:val="18"/>
                <w:szCs w:val="18"/>
              </w:rPr>
              <w:t>SR-4.2</w:t>
            </w:r>
            <w:r>
              <w:rPr>
                <w:rFonts w:ascii="宋体;SimSun" w:hAnsi="宋体;SimSun" w:cs="Segoe UI"/>
                <w:color w:val="000000"/>
                <w:kern w:val="0"/>
                <w:sz w:val="18"/>
                <w:szCs w:val="18"/>
              </w:rPr>
              <w:t>】；性能场景：短波≥</w:t>
            </w:r>
            <w:r>
              <w:rPr>
                <w:rFonts w:cs="Segoe UI" w:ascii="宋体;SimSun" w:hAnsi="宋体;SimSun"/>
                <w:color w:val="000000"/>
                <w:kern w:val="0"/>
                <w:sz w:val="18"/>
                <w:szCs w:val="18"/>
              </w:rPr>
              <w:t>50</w:t>
            </w:r>
            <w:r>
              <w:rPr>
                <w:rFonts w:ascii="宋体;SimSun" w:hAnsi="宋体;SimSun" w:cs="Segoe UI"/>
                <w:color w:val="000000"/>
                <w:kern w:val="0"/>
                <w:sz w:val="18"/>
                <w:szCs w:val="18"/>
              </w:rPr>
              <w:t>节点、超短波≥</w:t>
            </w:r>
            <w:r>
              <w:rPr>
                <w:rFonts w:cs="Segoe UI" w:ascii="宋体;SimSun" w:hAnsi="宋体;SimSun"/>
                <w:color w:val="000000"/>
                <w:kern w:val="0"/>
                <w:sz w:val="18"/>
                <w:szCs w:val="18"/>
              </w:rPr>
              <w:t>100</w:t>
            </w:r>
            <w:r>
              <w:rPr>
                <w:rFonts w:ascii="宋体;SimSun" w:hAnsi="宋体;SimSun" w:cs="Segoe UI"/>
                <w:color w:val="000000"/>
                <w:kern w:val="0"/>
                <w:sz w:val="18"/>
                <w:szCs w:val="18"/>
              </w:rPr>
              <w:t>节点、区域≤</w:t>
            </w:r>
            <w:r>
              <w:rPr>
                <w:rFonts w:cs="Segoe UI" w:ascii="宋体;SimSun" w:hAnsi="宋体;SimSun"/>
                <w:color w:val="000000"/>
                <w:kern w:val="0"/>
                <w:sz w:val="18"/>
                <w:szCs w:val="18"/>
              </w:rPr>
              <w:t>120km×120km</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26</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GN-04-002</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验证车载站部署位置与数量规划功能实现正常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已完成固定站点与任务站点的部署规划；</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地形地貌数据与电波传播模型已配置完成；</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任务通联需求已明确录入。</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、进入「移动电台规划」模块，观察系统自动加载已有的站点规划数据；</w:t>
            </w:r>
            <w:r>
              <w:rPr>
                <w:rFonts w:cs="Segoe UI" w:ascii="宋体;SimSun" w:hAnsi="宋体;SimSun"/>
                <w:color w:val="000000"/>
                <w:kern w:val="0"/>
                <w:sz w:val="18"/>
                <w:szCs w:val="18"/>
              </w:rPr>
              <w:t>2</w:t>
            </w:r>
            <w:r>
              <w:rPr>
                <w:rFonts w:ascii="宋体;SimSun" w:hAnsi="宋体;SimSun" w:cs="Segoe UI"/>
                <w:color w:val="000000"/>
                <w:kern w:val="0"/>
                <w:sz w:val="18"/>
                <w:szCs w:val="18"/>
              </w:rPr>
              <w:t>、观察系统结合地形数据分析生成候选部署位置集合；</w:t>
            </w:r>
            <w:r>
              <w:rPr>
                <w:rFonts w:cs="Segoe UI" w:ascii="宋体;SimSun" w:hAnsi="宋体;SimSun"/>
                <w:color w:val="000000"/>
                <w:kern w:val="0"/>
                <w:sz w:val="18"/>
                <w:szCs w:val="18"/>
              </w:rPr>
              <w:t>3</w:t>
            </w:r>
            <w:r>
              <w:rPr>
                <w:rFonts w:ascii="宋体;SimSun" w:hAnsi="宋体;SimSun" w:cs="Segoe UI"/>
                <w:color w:val="000000"/>
                <w:kern w:val="0"/>
                <w:sz w:val="18"/>
                <w:szCs w:val="18"/>
              </w:rPr>
              <w:t>、设置通联需求、覆盖要求等规划约束条件；</w:t>
            </w:r>
            <w:r>
              <w:rPr>
                <w:rFonts w:cs="Segoe UI" w:ascii="宋体;SimSun" w:hAnsi="宋体;SimSun"/>
                <w:color w:val="000000"/>
                <w:kern w:val="0"/>
                <w:sz w:val="18"/>
                <w:szCs w:val="18"/>
              </w:rPr>
              <w:t>4</w:t>
            </w:r>
            <w:r>
              <w:rPr>
                <w:rFonts w:ascii="宋体;SimSun" w:hAnsi="宋体;SimSun" w:cs="Segoe UI"/>
                <w:color w:val="000000"/>
                <w:kern w:val="0"/>
                <w:sz w:val="18"/>
                <w:szCs w:val="18"/>
              </w:rPr>
              <w:t>、观察系统基于规划算法自动计算移动电台的最优部署数量与位置；</w:t>
            </w:r>
            <w:r>
              <w:rPr>
                <w:rFonts w:cs="Segoe UI" w:ascii="宋体;SimSun" w:hAnsi="宋体;SimSun"/>
                <w:color w:val="000000"/>
                <w:kern w:val="0"/>
                <w:sz w:val="18"/>
                <w:szCs w:val="18"/>
              </w:rPr>
              <w:t>5</w:t>
            </w:r>
            <w:r>
              <w:rPr>
                <w:rFonts w:ascii="宋体;SimSun" w:hAnsi="宋体;SimSun" w:cs="Segoe UI"/>
                <w:color w:val="000000"/>
                <w:kern w:val="0"/>
                <w:sz w:val="18"/>
                <w:szCs w:val="18"/>
              </w:rPr>
              <w:t>、预览规划方案覆盖效果，人工调整部署点位；</w:t>
            </w:r>
            <w:r>
              <w:rPr>
                <w:rFonts w:cs="Segoe UI" w:ascii="宋体;SimSun" w:hAnsi="宋体;SimSun"/>
                <w:color w:val="000000"/>
                <w:kern w:val="0"/>
                <w:sz w:val="18"/>
                <w:szCs w:val="18"/>
              </w:rPr>
              <w:t>6</w:t>
            </w:r>
            <w:r>
              <w:rPr>
                <w:rFonts w:ascii="宋体;SimSun" w:hAnsi="宋体;SimSun" w:cs="Segoe UI"/>
                <w:color w:val="000000"/>
                <w:kern w:val="0"/>
                <w:sz w:val="18"/>
                <w:szCs w:val="18"/>
              </w:rPr>
              <w:t>、确认后保存移动电台部署方案。</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生成移动电台部署方案，包含部署数量与具体位置；</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方案覆盖效果在地图上可视化展示；</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支持人工调整部署方案；</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支持部署方案覆盖效果预览与多方案对比评估。</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当前部署结果新增10处，节点表列出部署坐标、角色及关联设备。</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当前V2方案地图显示部署点与链路；已有V1方案覆盖缓存可按设备显示边界、强度分级及预测场强。</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部署约束可设置指定数量、强制候选点及排除区域，修改约束后提交新作业。</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已保存方案可选择和对比；覆盖预测按方案、设备及冻结参数分别读取缓存。</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1.1.4.1.1</w:t>
            </w:r>
            <w:r>
              <w:rPr>
                <w:rFonts w:ascii="宋体;SimSun" w:hAnsi="宋体;SimSun" w:cs="Segoe UI"/>
                <w:color w:val="000000"/>
                <w:kern w:val="0"/>
                <w:sz w:val="18"/>
                <w:szCs w:val="18"/>
              </w:rPr>
              <w:t>【</w:t>
            </w:r>
            <w:r>
              <w:rPr>
                <w:rFonts w:cs="Segoe UI" w:ascii="宋体;SimSun" w:hAnsi="宋体;SimSun"/>
                <w:color w:val="000000"/>
                <w:kern w:val="0"/>
                <w:sz w:val="18"/>
                <w:szCs w:val="18"/>
              </w:rPr>
              <w:t>SR-4.2.1</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27</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GN-04-003</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验证候选部署位置选择功能实现正常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规划区域的地形地貌、地物数据已完成加载；</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部署约束条件已完成配置。</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、进入「候选部署位置选择」模块，观察系统加载规划区域地形数据；</w:t>
            </w:r>
            <w:r>
              <w:rPr>
                <w:rFonts w:cs="Segoe UI" w:ascii="宋体;SimSun" w:hAnsi="宋体;SimSun"/>
                <w:color w:val="000000"/>
                <w:kern w:val="0"/>
                <w:sz w:val="18"/>
                <w:szCs w:val="18"/>
              </w:rPr>
              <w:t>2</w:t>
            </w:r>
            <w:r>
              <w:rPr>
                <w:rFonts w:ascii="宋体;SimSun" w:hAnsi="宋体;SimSun" w:cs="Segoe UI"/>
                <w:color w:val="000000"/>
                <w:kern w:val="0"/>
                <w:sz w:val="18"/>
                <w:szCs w:val="18"/>
              </w:rPr>
              <w:t>、设置部署约束条件（地形坡度、地物类型、交通可达性、最小站间距、海拔范围、通视要求等）；</w:t>
            </w:r>
            <w:r>
              <w:rPr>
                <w:rFonts w:cs="Segoe UI" w:ascii="宋体;SimSun" w:hAnsi="宋体;SimSun"/>
                <w:color w:val="000000"/>
                <w:kern w:val="0"/>
                <w:sz w:val="18"/>
                <w:szCs w:val="18"/>
              </w:rPr>
              <w:t>3</w:t>
            </w:r>
            <w:r>
              <w:rPr>
                <w:rFonts w:ascii="宋体;SimSun" w:hAnsi="宋体;SimSun" w:cs="Segoe UI"/>
                <w:color w:val="000000"/>
                <w:kern w:val="0"/>
                <w:sz w:val="18"/>
                <w:szCs w:val="18"/>
              </w:rPr>
              <w:t>、观察系统调用地形分析能力，遍历规划区域筛选符合条件的点位；</w:t>
            </w:r>
            <w:r>
              <w:rPr>
                <w:rFonts w:cs="Segoe UI" w:ascii="宋体;SimSun" w:hAnsi="宋体;SimSun"/>
                <w:color w:val="000000"/>
                <w:kern w:val="0"/>
                <w:sz w:val="18"/>
                <w:szCs w:val="18"/>
              </w:rPr>
              <w:t>4</w:t>
            </w:r>
            <w:r>
              <w:rPr>
                <w:rFonts w:ascii="宋体;SimSun" w:hAnsi="宋体;SimSun" w:cs="Segoe UI"/>
                <w:color w:val="000000"/>
                <w:kern w:val="0"/>
                <w:sz w:val="18"/>
                <w:szCs w:val="18"/>
              </w:rPr>
              <w:t>、观察系统对候选点位进行去重与合理性优化；</w:t>
            </w:r>
            <w:r>
              <w:rPr>
                <w:rFonts w:cs="Segoe UI" w:ascii="宋体;SimSun" w:hAnsi="宋体;SimSun"/>
                <w:color w:val="000000"/>
                <w:kern w:val="0"/>
                <w:sz w:val="18"/>
                <w:szCs w:val="18"/>
              </w:rPr>
              <w:t>5</w:t>
            </w:r>
            <w:r>
              <w:rPr>
                <w:rFonts w:ascii="宋体;SimSun" w:hAnsi="宋体;SimSun" w:cs="Segoe UI"/>
                <w:color w:val="000000"/>
                <w:kern w:val="0"/>
                <w:sz w:val="18"/>
                <w:szCs w:val="18"/>
              </w:rPr>
              <w:t>、观察候选部署位置在地图上以区域</w:t>
            </w:r>
            <w:r>
              <w:rPr>
                <w:rFonts w:cs="Segoe UI" w:ascii="宋体;SimSun" w:hAnsi="宋体;SimSun"/>
                <w:color w:val="000000"/>
                <w:kern w:val="0"/>
                <w:sz w:val="18"/>
                <w:szCs w:val="18"/>
              </w:rPr>
              <w:t>/</w:t>
            </w:r>
            <w:r>
              <w:rPr>
                <w:rFonts w:ascii="宋体;SimSun" w:hAnsi="宋体;SimSun" w:cs="Segoe UI"/>
                <w:color w:val="000000"/>
                <w:kern w:val="0"/>
                <w:sz w:val="18"/>
                <w:szCs w:val="18"/>
              </w:rPr>
              <w:t>点位形式可视化展示；</w:t>
            </w:r>
            <w:r>
              <w:rPr>
                <w:rFonts w:cs="Segoe UI" w:ascii="宋体;SimSun" w:hAnsi="宋体;SimSun"/>
                <w:color w:val="000000"/>
                <w:kern w:val="0"/>
                <w:sz w:val="18"/>
                <w:szCs w:val="18"/>
              </w:rPr>
              <w:t>6</w:t>
            </w:r>
            <w:r>
              <w:rPr>
                <w:rFonts w:ascii="宋体;SimSun" w:hAnsi="宋体;SimSun" w:cs="Segoe UI"/>
                <w:color w:val="000000"/>
                <w:kern w:val="0"/>
                <w:sz w:val="18"/>
                <w:szCs w:val="18"/>
              </w:rPr>
              <w:t>、人工新增或排除候选点位，调整候选集合。</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生成候选部署位置集合，候选位置在地图上可视化展示；</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支持基于地形坡度、地物类型、交通可达性等条件筛选；</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支持自定义部署约束条件（最小站间距、海拔范围、通视要求等）；</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支持人工新增或排除候选点位。</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当前结果记录1032个候选点，包含坐标、高程、坡度、评分及可部署标志，页面提供筛选依据和点位展示。</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筛选输入包含坡度、地物类型及距道路距离，结果保留各项条件值和筛选原因。</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可配置站间距、海拔范围和通视条件，DEM空值与条件拒绝分别记录。</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可通过强制候选点和排除区域调整集合；去重、边界及约束冲突由服务端校验。</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1.1.4.1.1.1</w:t>
            </w:r>
            <w:r>
              <w:rPr>
                <w:rFonts w:ascii="宋体;SimSun" w:hAnsi="宋体;SimSun" w:cs="Segoe UI"/>
                <w:color w:val="000000"/>
                <w:kern w:val="0"/>
                <w:sz w:val="18"/>
                <w:szCs w:val="18"/>
              </w:rPr>
              <w:t>【</w:t>
            </w:r>
            <w:r>
              <w:rPr>
                <w:rFonts w:cs="Segoe UI" w:ascii="宋体;SimSun" w:hAnsi="宋体;SimSun"/>
                <w:color w:val="000000"/>
                <w:kern w:val="0"/>
                <w:sz w:val="18"/>
                <w:szCs w:val="18"/>
              </w:rPr>
              <w:t>SR-4.2.1.1</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28</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GN-04-004</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验证移动电台数量与位置规划功能实现正常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候选部署位置集合已生成；</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任务通联需求与覆盖要求已配置。</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场景法，覆盖自动计算</w:t>
            </w:r>
            <w:r>
              <w:rPr>
                <w:rFonts w:cs="Segoe UI" w:ascii="宋体;SimSun" w:hAnsi="宋体;SimSun"/>
                <w:color w:val="000000"/>
                <w:kern w:val="0"/>
                <w:sz w:val="18"/>
                <w:szCs w:val="18"/>
              </w:rPr>
              <w:t>/</w:t>
            </w:r>
            <w:r>
              <w:rPr>
                <w:rFonts w:ascii="宋体;SimSun" w:hAnsi="宋体;SimSun" w:cs="Segoe UI"/>
                <w:color w:val="000000"/>
                <w:kern w:val="0"/>
                <w:sz w:val="18"/>
                <w:szCs w:val="18"/>
              </w:rPr>
              <w:t>人工指定数量场景</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、进入「移动电台数量与位置规划」模块；</w:t>
            </w:r>
            <w:r>
              <w:rPr>
                <w:rFonts w:cs="Segoe UI" w:ascii="宋体;SimSun" w:hAnsi="宋体;SimSun"/>
                <w:color w:val="000000"/>
                <w:kern w:val="0"/>
                <w:sz w:val="18"/>
                <w:szCs w:val="18"/>
              </w:rPr>
              <w:t>2</w:t>
            </w:r>
            <w:r>
              <w:rPr>
                <w:rFonts w:ascii="宋体;SimSun" w:hAnsi="宋体;SimSun" w:cs="Segoe UI"/>
                <w:color w:val="000000"/>
                <w:kern w:val="0"/>
                <w:sz w:val="18"/>
                <w:szCs w:val="18"/>
              </w:rPr>
              <w:t>、观察系统基于覆盖最优算法在候选位置中选择最优部署点位，满足任务区域覆盖要求；</w:t>
            </w:r>
            <w:r>
              <w:rPr>
                <w:rFonts w:cs="Segoe UI" w:ascii="宋体;SimSun" w:hAnsi="宋体;SimSun"/>
                <w:color w:val="000000"/>
                <w:kern w:val="0"/>
                <w:sz w:val="18"/>
                <w:szCs w:val="18"/>
              </w:rPr>
              <w:t>3</w:t>
            </w:r>
            <w:r>
              <w:rPr>
                <w:rFonts w:ascii="宋体;SimSun" w:hAnsi="宋体;SimSun" w:cs="Segoe UI"/>
                <w:color w:val="000000"/>
                <w:kern w:val="0"/>
                <w:sz w:val="18"/>
                <w:szCs w:val="18"/>
              </w:rPr>
              <w:t>、观察系统自动计算满足通联需求所需的最少移动电台数量，输出最经济部署方案；</w:t>
            </w:r>
            <w:r>
              <w:rPr>
                <w:rFonts w:cs="Segoe UI" w:ascii="宋体;SimSun" w:hAnsi="宋体;SimSun"/>
                <w:color w:val="000000"/>
                <w:kern w:val="0"/>
                <w:sz w:val="18"/>
                <w:szCs w:val="18"/>
              </w:rPr>
              <w:t>4</w:t>
            </w:r>
            <w:r>
              <w:rPr>
                <w:rFonts w:ascii="宋体;SimSun" w:hAnsi="宋体;SimSun" w:cs="Segoe UI"/>
                <w:color w:val="000000"/>
                <w:kern w:val="0"/>
                <w:sz w:val="18"/>
                <w:szCs w:val="18"/>
              </w:rPr>
              <w:t>、人工指定部署数量，观察系统输出对应数量下的最优位置方案；</w:t>
            </w:r>
            <w:r>
              <w:rPr>
                <w:rFonts w:cs="Segoe UI" w:ascii="宋体;SimSun" w:hAnsi="宋体;SimSun"/>
                <w:color w:val="000000"/>
                <w:kern w:val="0"/>
                <w:sz w:val="18"/>
                <w:szCs w:val="18"/>
              </w:rPr>
              <w:t>5</w:t>
            </w:r>
            <w:r>
              <w:rPr>
                <w:rFonts w:ascii="宋体;SimSun" w:hAnsi="宋体;SimSun" w:cs="Segoe UI"/>
                <w:color w:val="000000"/>
                <w:kern w:val="0"/>
                <w:sz w:val="18"/>
                <w:szCs w:val="18"/>
              </w:rPr>
              <w:t>、构造约束条件无法满足场景，观察系统提示原因并给出参数调整建议；</w:t>
            </w:r>
            <w:r>
              <w:rPr>
                <w:rFonts w:cs="Segoe UI" w:ascii="宋体;SimSun" w:hAnsi="宋体;SimSun"/>
                <w:color w:val="000000"/>
                <w:kern w:val="0"/>
                <w:sz w:val="18"/>
                <w:szCs w:val="18"/>
              </w:rPr>
              <w:t>6</w:t>
            </w:r>
            <w:r>
              <w:rPr>
                <w:rFonts w:ascii="宋体;SimSun" w:hAnsi="宋体;SimSun" w:cs="Segoe UI"/>
                <w:color w:val="000000"/>
                <w:kern w:val="0"/>
                <w:sz w:val="18"/>
                <w:szCs w:val="18"/>
              </w:rPr>
              <w:t>、观察系统生成多组备选方案，验证方案间覆盖率、部署成本等指标对比。</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在候选位置中选择最优部署点位，满足任务区域覆盖要求；</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自动计算最少移动电台数量，输出最经济部署方案；</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人工指定数量时输出对应数量下最优位置方案；</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无可行方案时提示原因并给出参数调整建议；</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支持多组备选方案及覆盖率、部署成本指标对比。</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当前从候选集合生成部署位置，采用通联与约束校验；区域覆盖率字段为空，覆盖效果通过独立预测图层查看。</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当前最少数量模式输出10处部署，数量下界为5，最优性标志provedOptimal=false。</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指定数量模式按请求数量和强制点求解，返回实际数量、数量条件和差额说明。</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约束冲突返回原因、缺口及调整建议，原保存方案继续保留。</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5) 当前请求1组并返回1组，版本对比显示通联、功率、抗毁指标；部署成本按空值显示。</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1.1.4.1.1.2</w:t>
            </w:r>
            <w:r>
              <w:rPr>
                <w:rFonts w:ascii="宋体;SimSun" w:hAnsi="宋体;SimSun" w:cs="Segoe UI"/>
                <w:color w:val="000000"/>
                <w:kern w:val="0"/>
                <w:sz w:val="18"/>
                <w:szCs w:val="18"/>
              </w:rPr>
              <w:t>【</w:t>
            </w:r>
            <w:r>
              <w:rPr>
                <w:rFonts w:cs="Segoe UI" w:ascii="宋体;SimSun" w:hAnsi="宋体;SimSun"/>
                <w:color w:val="000000"/>
                <w:kern w:val="0"/>
                <w:sz w:val="18"/>
                <w:szCs w:val="18"/>
              </w:rPr>
              <w:t>SR-4.2.1.2</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29</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GN-04-005</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验证通信资源分配与路由规划功能实现正常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通联关系规划已完成；</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可用频率资源、功率限值等基础数据已配置。</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、进入「资源分配」模块，观察系统加载通联关系与任务需求数据；</w:t>
            </w:r>
            <w:r>
              <w:rPr>
                <w:rFonts w:cs="Segoe UI" w:ascii="宋体;SimSun" w:hAnsi="宋体;SimSun"/>
                <w:color w:val="000000"/>
                <w:kern w:val="0"/>
                <w:sz w:val="18"/>
                <w:szCs w:val="18"/>
              </w:rPr>
              <w:t>2</w:t>
            </w:r>
            <w:r>
              <w:rPr>
                <w:rFonts w:ascii="宋体;SimSun" w:hAnsi="宋体;SimSun" w:cs="Segoe UI"/>
                <w:color w:val="000000"/>
                <w:kern w:val="0"/>
                <w:sz w:val="18"/>
                <w:szCs w:val="18"/>
              </w:rPr>
              <w:t>、设置资源分配约束条件与优化目标；</w:t>
            </w:r>
            <w:r>
              <w:rPr>
                <w:rFonts w:cs="Segoe UI" w:ascii="宋体;SimSun" w:hAnsi="宋体;SimSun"/>
                <w:color w:val="000000"/>
                <w:kern w:val="0"/>
                <w:sz w:val="18"/>
                <w:szCs w:val="18"/>
              </w:rPr>
              <w:t>3</w:t>
            </w:r>
            <w:r>
              <w:rPr>
                <w:rFonts w:ascii="宋体;SimSun" w:hAnsi="宋体;SimSun" w:cs="Segoe UI"/>
                <w:color w:val="000000"/>
                <w:kern w:val="0"/>
                <w:sz w:val="18"/>
                <w:szCs w:val="18"/>
              </w:rPr>
              <w:t>、观察系统依次执行路由规划、频率分配、功率配置；</w:t>
            </w:r>
            <w:r>
              <w:rPr>
                <w:rFonts w:cs="Segoe UI" w:ascii="宋体;SimSun" w:hAnsi="宋体;SimSun"/>
                <w:color w:val="000000"/>
                <w:kern w:val="0"/>
                <w:sz w:val="18"/>
                <w:szCs w:val="18"/>
              </w:rPr>
              <w:t>4</w:t>
            </w:r>
            <w:r>
              <w:rPr>
                <w:rFonts w:ascii="宋体;SimSun" w:hAnsi="宋体;SimSun" w:cs="Segoe UI"/>
                <w:color w:val="000000"/>
                <w:kern w:val="0"/>
                <w:sz w:val="18"/>
                <w:szCs w:val="18"/>
              </w:rPr>
              <w:t>、观察系统对生成的资源方案进行一致性及冲突校验；</w:t>
            </w:r>
            <w:r>
              <w:rPr>
                <w:rFonts w:cs="Segoe UI" w:ascii="宋体;SimSun" w:hAnsi="宋体;SimSun"/>
                <w:color w:val="000000"/>
                <w:kern w:val="0"/>
                <w:sz w:val="18"/>
                <w:szCs w:val="18"/>
              </w:rPr>
              <w:t>5</w:t>
            </w:r>
            <w:r>
              <w:rPr>
                <w:rFonts w:ascii="宋体;SimSun" w:hAnsi="宋体;SimSun" w:cs="Segoe UI"/>
                <w:color w:val="000000"/>
                <w:kern w:val="0"/>
                <w:sz w:val="18"/>
                <w:szCs w:val="18"/>
              </w:rPr>
              <w:t>、查看资源分配详情与校验结果；</w:t>
            </w:r>
            <w:r>
              <w:rPr>
                <w:rFonts w:cs="Segoe UI" w:ascii="宋体;SimSun" w:hAnsi="宋体;SimSun"/>
                <w:color w:val="000000"/>
                <w:kern w:val="0"/>
                <w:sz w:val="18"/>
                <w:szCs w:val="18"/>
              </w:rPr>
              <w:t>6</w:t>
            </w:r>
            <w:r>
              <w:rPr>
                <w:rFonts w:ascii="宋体;SimSun" w:hAnsi="宋体;SimSun" w:cs="Segoe UI"/>
                <w:color w:val="000000"/>
                <w:kern w:val="0"/>
                <w:sz w:val="18"/>
                <w:szCs w:val="18"/>
              </w:rPr>
              <w:t>、确认后保存通信资源规划方案。</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生成路由、频率、功率的完整资源配置方案；</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方案通过冲突与一致性校验；</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支持人工调整资源分配结果并重新校验；</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支持多套资源方案保存与对比。</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当前保存结果包含主备路由、159条链路频率分配及设备功率、天线挂高配置。</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当前频率冲突为0，必要通联和中继约束检查结果为通过。</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人工调整以父方案为基础，输入设备功率、挂高或指定路径后生成新作业并重新校验。</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原方案与调整方案分别保存版本，通过对比面板查看指标和配置变化。</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1.1.4.1.2</w:t>
            </w:r>
            <w:r>
              <w:rPr>
                <w:rFonts w:ascii="宋体;SimSun" w:hAnsi="宋体;SimSun" w:cs="Segoe UI"/>
                <w:color w:val="000000"/>
                <w:kern w:val="0"/>
                <w:sz w:val="18"/>
                <w:szCs w:val="18"/>
              </w:rPr>
              <w:t>【</w:t>
            </w:r>
            <w:r>
              <w:rPr>
                <w:rFonts w:cs="Segoe UI" w:ascii="宋体;SimSun" w:hAnsi="宋体;SimSun"/>
                <w:color w:val="000000"/>
                <w:kern w:val="0"/>
                <w:sz w:val="18"/>
                <w:szCs w:val="18"/>
              </w:rPr>
              <w:t>SR-4.2.2</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30</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GN-04-006</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验证路由规划功能实现正常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网络拓扑与通联关系已完成配置；</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任务收发节点与性能要求已明确。</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场景法，覆盖多策略</w:t>
            </w:r>
            <w:r>
              <w:rPr>
                <w:rFonts w:cs="Segoe UI" w:ascii="宋体;SimSun" w:hAnsi="宋体;SimSun"/>
                <w:color w:val="000000"/>
                <w:kern w:val="0"/>
                <w:sz w:val="18"/>
                <w:szCs w:val="18"/>
              </w:rPr>
              <w:t>/</w:t>
            </w:r>
            <w:r>
              <w:rPr>
                <w:rFonts w:ascii="宋体;SimSun" w:hAnsi="宋体;SimSun" w:cs="Segoe UI"/>
                <w:color w:val="000000"/>
                <w:kern w:val="0"/>
                <w:sz w:val="18"/>
                <w:szCs w:val="18"/>
              </w:rPr>
              <w:t>主备路由场景</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、进入「路由规划」模块，观察系统加载网络拓扑与通联关系；</w:t>
            </w:r>
            <w:r>
              <w:rPr>
                <w:rFonts w:cs="Segoe UI" w:ascii="宋体;SimSun" w:hAnsi="宋体;SimSun"/>
                <w:color w:val="000000"/>
                <w:kern w:val="0"/>
                <w:sz w:val="18"/>
                <w:szCs w:val="18"/>
              </w:rPr>
              <w:t>2</w:t>
            </w:r>
            <w:r>
              <w:rPr>
                <w:rFonts w:ascii="宋体;SimSun" w:hAnsi="宋体;SimSun" w:cs="Segoe UI"/>
                <w:color w:val="000000"/>
                <w:kern w:val="0"/>
                <w:sz w:val="18"/>
                <w:szCs w:val="18"/>
              </w:rPr>
              <w:t>、选择任务收发节点与路由规划策略（最短路径、最小时延、最高可靠性）；</w:t>
            </w:r>
            <w:r>
              <w:rPr>
                <w:rFonts w:cs="Segoe UI" w:ascii="宋体;SimSun" w:hAnsi="宋体;SimSun"/>
                <w:color w:val="000000"/>
                <w:kern w:val="0"/>
                <w:sz w:val="18"/>
                <w:szCs w:val="18"/>
              </w:rPr>
              <w:t>3</w:t>
            </w:r>
            <w:r>
              <w:rPr>
                <w:rFonts w:ascii="宋体;SimSun" w:hAnsi="宋体;SimSun" w:cs="Segoe UI"/>
                <w:color w:val="000000"/>
                <w:kern w:val="0"/>
                <w:sz w:val="18"/>
                <w:szCs w:val="18"/>
              </w:rPr>
              <w:t>、观察系统调用路由算法，基于拓扑计算最优路径；</w:t>
            </w:r>
            <w:r>
              <w:rPr>
                <w:rFonts w:cs="Segoe UI" w:ascii="宋体;SimSun" w:hAnsi="宋体;SimSun"/>
                <w:color w:val="000000"/>
                <w:kern w:val="0"/>
                <w:sz w:val="18"/>
                <w:szCs w:val="18"/>
              </w:rPr>
              <w:t>4</w:t>
            </w:r>
            <w:r>
              <w:rPr>
                <w:rFonts w:ascii="宋体;SimSun" w:hAnsi="宋体;SimSun" w:cs="Segoe UI"/>
                <w:color w:val="000000"/>
                <w:kern w:val="0"/>
                <w:sz w:val="18"/>
                <w:szCs w:val="18"/>
              </w:rPr>
              <w:t>、观察系统输出规划的路由路径、经过节点与预估性能指标；</w:t>
            </w:r>
            <w:r>
              <w:rPr>
                <w:rFonts w:cs="Segoe UI" w:ascii="宋体;SimSun" w:hAnsi="宋体;SimSun"/>
                <w:color w:val="000000"/>
                <w:kern w:val="0"/>
                <w:sz w:val="18"/>
                <w:szCs w:val="18"/>
              </w:rPr>
              <w:t>5</w:t>
            </w:r>
            <w:r>
              <w:rPr>
                <w:rFonts w:ascii="宋体;SimSun" w:hAnsi="宋体;SimSun" w:cs="Segoe UI"/>
                <w:color w:val="000000"/>
                <w:kern w:val="0"/>
                <w:sz w:val="18"/>
                <w:szCs w:val="18"/>
              </w:rPr>
              <w:t>、人工调整路由节点与路径；</w:t>
            </w:r>
            <w:r>
              <w:rPr>
                <w:rFonts w:cs="Segoe UI" w:ascii="宋体;SimSun" w:hAnsi="宋体;SimSun"/>
                <w:color w:val="000000"/>
                <w:kern w:val="0"/>
                <w:sz w:val="18"/>
                <w:szCs w:val="18"/>
              </w:rPr>
              <w:t>6</w:t>
            </w:r>
            <w:r>
              <w:rPr>
                <w:rFonts w:ascii="宋体;SimSun" w:hAnsi="宋体;SimSun" w:cs="Segoe UI"/>
                <w:color w:val="000000"/>
                <w:kern w:val="0"/>
                <w:sz w:val="18"/>
                <w:szCs w:val="18"/>
              </w:rPr>
              <w:t>、构造单点故障风险场景，验证系统自动生成备用路由方案；</w:t>
            </w:r>
            <w:r>
              <w:rPr>
                <w:rFonts w:cs="Segoe UI" w:ascii="宋体;SimSun" w:hAnsi="宋体;SimSun"/>
                <w:color w:val="000000"/>
                <w:kern w:val="0"/>
                <w:sz w:val="18"/>
                <w:szCs w:val="18"/>
              </w:rPr>
              <w:t>7</w:t>
            </w:r>
            <w:r>
              <w:rPr>
                <w:rFonts w:ascii="宋体;SimSun" w:hAnsi="宋体;SimSun" w:cs="Segoe UI"/>
                <w:color w:val="000000"/>
                <w:kern w:val="0"/>
                <w:sz w:val="18"/>
                <w:szCs w:val="18"/>
              </w:rPr>
              <w:t>、确认后保存路由规划结果。</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生成任务通信路由方案，路由在拓扑图与地图上可视化展示；</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支持基于最短路径、最小时延、最高可靠性等多策略自动规划；</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支持人工指定</w:t>
            </w:r>
            <w:r>
              <w:rPr>
                <w:rFonts w:cs="Segoe UI" w:ascii="宋体;SimSun" w:hAnsi="宋体;SimSun"/>
                <w:color w:val="000000"/>
                <w:kern w:val="0"/>
                <w:sz w:val="18"/>
                <w:szCs w:val="18"/>
              </w:rPr>
              <w:t>/</w:t>
            </w:r>
            <w:r>
              <w:rPr>
                <w:rFonts w:ascii="宋体;SimSun" w:hAnsi="宋体;SimSun" w:cs="Segoe UI"/>
                <w:color w:val="000000"/>
                <w:kern w:val="0"/>
                <w:sz w:val="18"/>
                <w:szCs w:val="18"/>
              </w:rPr>
              <w:t>编辑路由路径；</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支持路由可达性校验与备用路由规划。</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当前输出主路由和备用路由，路径记录需求、经过节点、距离、时延及可靠性，地图与拓扑使用冻结网络。</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策略选项为最短路径、最小时延及最高可靠性；当前主路由1跳、25.01ms。</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人工路径按通联需求填写经过节点，服务端校验节点及链路引用后重新计算。</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当前备用路径6跳、163.69ms；可达性、主备标志及约束结果随方案保存。</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1.1.4.1.2.1</w:t>
            </w:r>
            <w:r>
              <w:rPr>
                <w:rFonts w:ascii="宋体;SimSun" w:hAnsi="宋体;SimSun" w:cs="Segoe UI"/>
                <w:color w:val="000000"/>
                <w:kern w:val="0"/>
                <w:sz w:val="18"/>
                <w:szCs w:val="18"/>
              </w:rPr>
              <w:t>【</w:t>
            </w:r>
            <w:r>
              <w:rPr>
                <w:rFonts w:cs="Segoe UI" w:ascii="宋体;SimSun" w:hAnsi="宋体;SimSun"/>
                <w:color w:val="000000"/>
                <w:kern w:val="0"/>
                <w:sz w:val="18"/>
                <w:szCs w:val="18"/>
              </w:rPr>
              <w:t>SR-4.2.2.1</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31</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GN-04-007</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验证频率资源分配功能实现正常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通联关系与路由规划已完成；</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可用频率资源池已配置完成。</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场景法，覆盖冲突检测</w:t>
            </w:r>
            <w:r>
              <w:rPr>
                <w:rFonts w:cs="Segoe UI" w:ascii="宋体;SimSun" w:hAnsi="宋体;SimSun"/>
                <w:color w:val="000000"/>
                <w:kern w:val="0"/>
                <w:sz w:val="18"/>
                <w:szCs w:val="18"/>
              </w:rPr>
              <w:t>/</w:t>
            </w:r>
            <w:r>
              <w:rPr>
                <w:rFonts w:ascii="宋体;SimSun" w:hAnsi="宋体;SimSun" w:cs="Segoe UI"/>
                <w:color w:val="000000"/>
                <w:kern w:val="0"/>
                <w:sz w:val="18"/>
                <w:szCs w:val="18"/>
              </w:rPr>
              <w:t>资源不足场景</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、进入「频率资源分配」模块，观察系统加载通联关系与路由数据；</w:t>
            </w:r>
            <w:r>
              <w:rPr>
                <w:rFonts w:cs="Segoe UI" w:ascii="宋体;SimSun" w:hAnsi="宋体;SimSun"/>
                <w:color w:val="000000"/>
                <w:kern w:val="0"/>
                <w:sz w:val="18"/>
                <w:szCs w:val="18"/>
              </w:rPr>
              <w:t>2</w:t>
            </w:r>
            <w:r>
              <w:rPr>
                <w:rFonts w:ascii="宋体;SimSun" w:hAnsi="宋体;SimSun" w:cs="Segoe UI"/>
                <w:color w:val="000000"/>
                <w:kern w:val="0"/>
                <w:sz w:val="18"/>
                <w:szCs w:val="18"/>
              </w:rPr>
              <w:t>、设置可用频率范围与复用约束；</w:t>
            </w:r>
            <w:r>
              <w:rPr>
                <w:rFonts w:cs="Segoe UI" w:ascii="宋体;SimSun" w:hAnsi="宋体;SimSun"/>
                <w:color w:val="000000"/>
                <w:kern w:val="0"/>
                <w:sz w:val="18"/>
                <w:szCs w:val="18"/>
              </w:rPr>
              <w:t>3</w:t>
            </w:r>
            <w:r>
              <w:rPr>
                <w:rFonts w:ascii="宋体;SimSun" w:hAnsi="宋体;SimSun" w:cs="Segoe UI"/>
                <w:color w:val="000000"/>
                <w:kern w:val="0"/>
                <w:sz w:val="18"/>
                <w:szCs w:val="18"/>
              </w:rPr>
              <w:t>、观察系统调用频率分配算法，为每条通信链路分配工作频率；</w:t>
            </w:r>
            <w:r>
              <w:rPr>
                <w:rFonts w:cs="Segoe UI" w:ascii="宋体;SimSun" w:hAnsi="宋体;SimSun"/>
                <w:color w:val="000000"/>
                <w:kern w:val="0"/>
                <w:sz w:val="18"/>
                <w:szCs w:val="18"/>
              </w:rPr>
              <w:t>4</w:t>
            </w:r>
            <w:r>
              <w:rPr>
                <w:rFonts w:ascii="宋体;SimSun" w:hAnsi="宋体;SimSun" w:cs="Segoe UI"/>
                <w:color w:val="000000"/>
                <w:kern w:val="0"/>
                <w:sz w:val="18"/>
                <w:szCs w:val="18"/>
              </w:rPr>
              <w:t>、观察系统执行频率冲突检测，对冲突频点进行自动优化；</w:t>
            </w:r>
            <w:r>
              <w:rPr>
                <w:rFonts w:cs="Segoe UI" w:ascii="宋体;SimSun" w:hAnsi="宋体;SimSun"/>
                <w:color w:val="000000"/>
                <w:kern w:val="0"/>
                <w:sz w:val="18"/>
                <w:szCs w:val="18"/>
              </w:rPr>
              <w:t>5</w:t>
            </w:r>
            <w:r>
              <w:rPr>
                <w:rFonts w:ascii="宋体;SimSun" w:hAnsi="宋体;SimSun" w:cs="Segoe UI"/>
                <w:color w:val="000000"/>
                <w:kern w:val="0"/>
                <w:sz w:val="18"/>
                <w:szCs w:val="18"/>
              </w:rPr>
              <w:t>、查看频率分配结果与冲突检测报告；</w:t>
            </w:r>
            <w:r>
              <w:rPr>
                <w:rFonts w:cs="Segoe UI" w:ascii="宋体;SimSun" w:hAnsi="宋体;SimSun"/>
                <w:color w:val="000000"/>
                <w:kern w:val="0"/>
                <w:sz w:val="18"/>
                <w:szCs w:val="18"/>
              </w:rPr>
              <w:t>6</w:t>
            </w:r>
            <w:r>
              <w:rPr>
                <w:rFonts w:ascii="宋体;SimSun" w:hAnsi="宋体;SimSun" w:cs="Segoe UI"/>
                <w:color w:val="000000"/>
                <w:kern w:val="0"/>
                <w:sz w:val="18"/>
                <w:szCs w:val="18"/>
              </w:rPr>
              <w:t>、人工调整个别频点，验证系统实时重新校验；</w:t>
            </w:r>
            <w:r>
              <w:rPr>
                <w:rFonts w:cs="Segoe UI" w:ascii="宋体;SimSun" w:hAnsi="宋体;SimSun"/>
                <w:color w:val="000000"/>
                <w:kern w:val="0"/>
                <w:sz w:val="18"/>
                <w:szCs w:val="18"/>
              </w:rPr>
              <w:t>7</w:t>
            </w:r>
            <w:r>
              <w:rPr>
                <w:rFonts w:ascii="宋体;SimSun" w:hAnsi="宋体;SimSun" w:cs="Segoe UI"/>
                <w:color w:val="000000"/>
                <w:kern w:val="0"/>
                <w:sz w:val="18"/>
                <w:szCs w:val="18"/>
              </w:rPr>
              <w:t>、构造频率资源不足场景，观察系统提示频率缺口统计；</w:t>
            </w:r>
            <w:r>
              <w:rPr>
                <w:rFonts w:cs="Segoe UI" w:ascii="宋体;SimSun" w:hAnsi="宋体;SimSun"/>
                <w:color w:val="000000"/>
                <w:kern w:val="0"/>
                <w:sz w:val="18"/>
                <w:szCs w:val="18"/>
              </w:rPr>
              <w:t>8</w:t>
            </w:r>
            <w:r>
              <w:rPr>
                <w:rFonts w:ascii="宋体;SimSun" w:hAnsi="宋体;SimSun" w:cs="Segoe UI"/>
                <w:color w:val="000000"/>
                <w:kern w:val="0"/>
                <w:sz w:val="18"/>
                <w:szCs w:val="18"/>
              </w:rPr>
              <w:t>、确认后保存频率分配方案。</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生成频率分配方案，各链路与电台对应工作频率，方案通过频率冲突校验；</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支持按频段、频点范围设置可用频率资源池；</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最小化同频与邻频干扰；</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人工调整后自动重新校验冲突；</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频率资源不足时提示频率缺口并给出建议。</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当前159条链路返回工作频率，频率冲突报告为0处。</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可用资源通过HF、VUHF频率资源组维护，修改后保存资源版本供任务选择。</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分配及校验使用频率间隔、复用等条件，结果记录冲突明细和可用资源数量。</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当前人工调整通过修改资源组或采纳调频措施后重算，随后读取新方案冲突结果。</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5) 当前频率需求61、可用96、缺口0；结果结构提供需求数、可用数及缺口字段。</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1.1.4.1.2.2</w:t>
            </w:r>
            <w:r>
              <w:rPr>
                <w:rFonts w:ascii="宋体;SimSun" w:hAnsi="宋体;SimSun" w:cs="Segoe UI"/>
                <w:color w:val="000000"/>
                <w:kern w:val="0"/>
                <w:sz w:val="18"/>
                <w:szCs w:val="18"/>
              </w:rPr>
              <w:t>【</w:t>
            </w:r>
            <w:r>
              <w:rPr>
                <w:rFonts w:cs="Segoe UI" w:ascii="宋体;SimSun" w:hAnsi="宋体;SimSun"/>
                <w:color w:val="000000"/>
                <w:kern w:val="0"/>
                <w:sz w:val="18"/>
                <w:szCs w:val="18"/>
              </w:rPr>
              <w:t>SR-4.2.2.2</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32</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GN-04-008</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验证电台参数规划功能实现正常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电台部署位置已确定；</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地形数据与传播模型已加载；</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目标覆盖需求已明确。</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、进入「电台参数规划」模块，观察系统加载电台部署位置与地形数据；</w:t>
            </w:r>
            <w:r>
              <w:rPr>
                <w:rFonts w:cs="Segoe UI" w:ascii="宋体;SimSun" w:hAnsi="宋体;SimSun"/>
                <w:color w:val="000000"/>
                <w:kern w:val="0"/>
                <w:sz w:val="18"/>
                <w:szCs w:val="18"/>
              </w:rPr>
              <w:t>2</w:t>
            </w:r>
            <w:r>
              <w:rPr>
                <w:rFonts w:ascii="宋体;SimSun" w:hAnsi="宋体;SimSun" w:cs="Segoe UI"/>
                <w:color w:val="000000"/>
                <w:kern w:val="0"/>
                <w:sz w:val="18"/>
                <w:szCs w:val="18"/>
              </w:rPr>
              <w:t>、设置目标覆盖范围与信号强度要求；</w:t>
            </w:r>
            <w:r>
              <w:rPr>
                <w:rFonts w:cs="Segoe UI" w:ascii="宋体;SimSun" w:hAnsi="宋体;SimSun"/>
                <w:color w:val="000000"/>
                <w:kern w:val="0"/>
                <w:sz w:val="18"/>
                <w:szCs w:val="18"/>
              </w:rPr>
              <w:t>3</w:t>
            </w:r>
            <w:r>
              <w:rPr>
                <w:rFonts w:ascii="宋体;SimSun" w:hAnsi="宋体;SimSun" w:cs="Segoe UI"/>
                <w:color w:val="000000"/>
                <w:kern w:val="0"/>
                <w:sz w:val="18"/>
                <w:szCs w:val="18"/>
              </w:rPr>
              <w:t>、观察系统自动计算并生成最优电台参数方案（发射功率、天线挂高、天线倾角联合优化）；</w:t>
            </w:r>
            <w:r>
              <w:rPr>
                <w:rFonts w:cs="Segoe UI" w:ascii="宋体;SimSun" w:hAnsi="宋体;SimSun"/>
                <w:color w:val="000000"/>
                <w:kern w:val="0"/>
                <w:sz w:val="18"/>
                <w:szCs w:val="18"/>
              </w:rPr>
              <w:t>4</w:t>
            </w:r>
            <w:r>
              <w:rPr>
                <w:rFonts w:ascii="宋体;SimSun" w:hAnsi="宋体;SimSun" w:cs="Segoe UI"/>
                <w:color w:val="000000"/>
                <w:kern w:val="0"/>
                <w:sz w:val="18"/>
                <w:szCs w:val="18"/>
              </w:rPr>
              <w:t>、预览参数方案对应覆盖效果，观察系统生成信号覆盖热力图及场强分布图；</w:t>
            </w:r>
            <w:r>
              <w:rPr>
                <w:rFonts w:cs="Segoe UI" w:ascii="宋体;SimSun" w:hAnsi="宋体;SimSun"/>
                <w:color w:val="000000"/>
                <w:kern w:val="0"/>
                <w:sz w:val="18"/>
                <w:szCs w:val="18"/>
              </w:rPr>
              <w:t>5</w:t>
            </w:r>
            <w:r>
              <w:rPr>
                <w:rFonts w:ascii="宋体;SimSun" w:hAnsi="宋体;SimSun" w:cs="Segoe UI"/>
                <w:color w:val="000000"/>
                <w:kern w:val="0"/>
                <w:sz w:val="18"/>
                <w:szCs w:val="18"/>
              </w:rPr>
              <w:t>、人工微调各项参数，观察覆盖效果变化实时预览与重新计算；</w:t>
            </w:r>
            <w:r>
              <w:rPr>
                <w:rFonts w:cs="Segoe UI" w:ascii="宋体;SimSun" w:hAnsi="宋体;SimSun"/>
                <w:color w:val="000000"/>
                <w:kern w:val="0"/>
                <w:sz w:val="18"/>
                <w:szCs w:val="18"/>
              </w:rPr>
              <w:t>6</w:t>
            </w:r>
            <w:r>
              <w:rPr>
                <w:rFonts w:ascii="宋体;SimSun" w:hAnsi="宋体;SimSun" w:cs="Segoe UI"/>
                <w:color w:val="000000"/>
                <w:kern w:val="0"/>
                <w:sz w:val="18"/>
                <w:szCs w:val="18"/>
              </w:rPr>
              <w:t>、确认后保存最终参数方案。</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生成优化后的电台参数配置方案，覆盖效果满足需求；</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支持发射功率、天线挂高、天线倾角联合优化；</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支持基于所选参数计算覆盖范围并生成信号覆盖热力图及场强分布图；</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参数调整后可重新计算并预览覆盖效果变化；</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支持多组参数方案对比与优选。</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当前方案输出设备功率和挂高；覆盖效果按冻结配置另行预测，区域覆盖率按空值显示。</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参数明细保留功率、挂高、倾角及参与计算标志；所读倾角为0°，tiltEffective=false。</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已保存V1方案的V5引擎覆盖缓存完成252台、跳过208台，页面可切换覆盖边界、强度分级和预测场强热力图。</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功率或挂高调整生成新方案，覆盖计算绑定新方案及带宽选择；已保存缓存可直接读取。</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5) 参数方案通过历史版本和指标对比查看，覆盖图按选定设备与参数分别预览。</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1.1.4.1.3</w:t>
            </w:r>
            <w:r>
              <w:rPr>
                <w:rFonts w:ascii="宋体;SimSun" w:hAnsi="宋体;SimSun" w:cs="Segoe UI"/>
                <w:color w:val="000000"/>
                <w:kern w:val="0"/>
                <w:sz w:val="18"/>
                <w:szCs w:val="18"/>
              </w:rPr>
              <w:t>【</w:t>
            </w:r>
            <w:r>
              <w:rPr>
                <w:rFonts w:cs="Segoe UI" w:ascii="宋体;SimSun" w:hAnsi="宋体;SimSun"/>
                <w:color w:val="000000"/>
                <w:kern w:val="0"/>
                <w:sz w:val="18"/>
                <w:szCs w:val="18"/>
              </w:rPr>
              <w:t>SR-4.2.3</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33</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GN-04-009</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验证多目标优化组网功能实现正常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车载站部署方案与频率资源分配方案已生成；</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必要通联关系清单已配置；</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多目标优化求解服务部署完成。</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、完成部署规划与频率分配后，进入「多目标优化组网」环节；</w:t>
            </w:r>
            <w:r>
              <w:rPr>
                <w:rFonts w:cs="Segoe UI" w:ascii="宋体;SimSun" w:hAnsi="宋体;SimSun"/>
                <w:color w:val="000000"/>
                <w:kern w:val="0"/>
                <w:sz w:val="18"/>
                <w:szCs w:val="18"/>
              </w:rPr>
              <w:t>2</w:t>
            </w:r>
            <w:r>
              <w:rPr>
                <w:rFonts w:ascii="宋体;SimSun" w:hAnsi="宋体;SimSun" w:cs="Segoe UI"/>
                <w:color w:val="000000"/>
                <w:kern w:val="0"/>
                <w:sz w:val="18"/>
                <w:szCs w:val="18"/>
              </w:rPr>
              <w:t>、确认必要通联关系清单、抗毁性门限等优化参数，观察系统校验参数合法性；</w:t>
            </w:r>
            <w:r>
              <w:rPr>
                <w:rFonts w:cs="Segoe UI" w:ascii="宋体;SimSun" w:hAnsi="宋体;SimSun"/>
                <w:color w:val="000000"/>
                <w:kern w:val="0"/>
                <w:sz w:val="18"/>
                <w:szCs w:val="18"/>
              </w:rPr>
              <w:t>3</w:t>
            </w:r>
            <w:r>
              <w:rPr>
                <w:rFonts w:ascii="宋体;SimSun" w:hAnsi="宋体;SimSun" w:cs="Segoe UI"/>
                <w:color w:val="000000"/>
                <w:kern w:val="0"/>
                <w:sz w:val="18"/>
                <w:szCs w:val="18"/>
              </w:rPr>
              <w:t>、观察系统构建以连通性最大化、总辐射功率最小化、抗毁性最大化为目标的多目标优化模型，将端到端连通率作为硬约束纳入目标函数；</w:t>
            </w:r>
            <w:r>
              <w:rPr>
                <w:rFonts w:cs="Segoe UI" w:ascii="宋体;SimSun" w:hAnsi="宋体;SimSun"/>
                <w:color w:val="000000"/>
                <w:kern w:val="0"/>
                <w:sz w:val="18"/>
                <w:szCs w:val="18"/>
              </w:rPr>
              <w:t>4</w:t>
            </w:r>
            <w:r>
              <w:rPr>
                <w:rFonts w:ascii="宋体;SimSun" w:hAnsi="宋体;SimSun" w:cs="Segoe UI"/>
                <w:color w:val="000000"/>
                <w:kern w:val="0"/>
                <w:sz w:val="18"/>
                <w:szCs w:val="18"/>
              </w:rPr>
              <w:t>、观察系统求解生成非支配解集，对连通性不足的通联关系自动配置中继站，验证中继跳数不超过</w:t>
            </w:r>
            <w:r>
              <w:rPr>
                <w:rFonts w:cs="Segoe UI" w:ascii="宋体;SimSun" w:hAnsi="宋体;SimSun"/>
                <w:color w:val="000000"/>
                <w:kern w:val="0"/>
                <w:sz w:val="18"/>
                <w:szCs w:val="18"/>
              </w:rPr>
              <w:t>2</w:t>
            </w:r>
            <w:r>
              <w:rPr>
                <w:rFonts w:ascii="宋体;SimSun" w:hAnsi="宋体;SimSun" w:cs="Segoe UI"/>
                <w:color w:val="000000"/>
                <w:kern w:val="0"/>
                <w:sz w:val="18"/>
                <w:szCs w:val="18"/>
              </w:rPr>
              <w:t>跳；</w:t>
            </w:r>
            <w:r>
              <w:rPr>
                <w:rFonts w:cs="Segoe UI" w:ascii="宋体;SimSun" w:hAnsi="宋体;SimSun"/>
                <w:color w:val="000000"/>
                <w:kern w:val="0"/>
                <w:sz w:val="18"/>
                <w:szCs w:val="18"/>
              </w:rPr>
              <w:t>5</w:t>
            </w:r>
            <w:r>
              <w:rPr>
                <w:rFonts w:ascii="宋体;SimSun" w:hAnsi="宋体;SimSun" w:cs="Segoe UI"/>
                <w:color w:val="000000"/>
                <w:kern w:val="0"/>
                <w:sz w:val="18"/>
                <w:szCs w:val="18"/>
              </w:rPr>
              <w:t>、观察系统逐方案核算端到端连通率、总辐射功率、单链路断开时关键通联关系连通率三项指标；</w:t>
            </w:r>
            <w:r>
              <w:rPr>
                <w:rFonts w:cs="Segoe UI" w:ascii="宋体;SimSun" w:hAnsi="宋体;SimSun"/>
                <w:color w:val="000000"/>
                <w:kern w:val="0"/>
                <w:sz w:val="18"/>
                <w:szCs w:val="18"/>
              </w:rPr>
              <w:t>6</w:t>
            </w:r>
            <w:r>
              <w:rPr>
                <w:rFonts w:ascii="宋体;SimSun" w:hAnsi="宋体;SimSun" w:cs="Segoe UI"/>
                <w:color w:val="000000"/>
                <w:kern w:val="0"/>
                <w:sz w:val="18"/>
                <w:szCs w:val="18"/>
              </w:rPr>
              <w:t>、观察系统输出多组组网方案按指标排序，选定方案后保存为正式组网配置。</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输出满足端到端连通率硬约束的多组组网方案；</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连通性不足时自动配置中继站且中继跳数≤</w:t>
            </w:r>
            <w:r>
              <w:rPr>
                <w:rFonts w:cs="Segoe UI" w:ascii="宋体;SimSun" w:hAnsi="宋体;SimSun"/>
                <w:color w:val="000000"/>
                <w:kern w:val="0"/>
                <w:sz w:val="18"/>
                <w:szCs w:val="18"/>
              </w:rPr>
              <w:t>2</w:t>
            </w:r>
            <w:r>
              <w:rPr>
                <w:rFonts w:ascii="宋体;SimSun" w:hAnsi="宋体;SimSun" w:cs="Segoe UI"/>
                <w:color w:val="000000"/>
                <w:kern w:val="0"/>
                <w:sz w:val="18"/>
                <w:szCs w:val="18"/>
              </w:rPr>
              <w:t>跳；</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各方案连通率、总辐射功率、抗毁性指标可量化对比；</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抗毁性判据为单链路断开时关键通联关系连通率≥</w:t>
            </w:r>
            <w:r>
              <w:rPr>
                <w:rFonts w:cs="Segoe UI" w:ascii="宋体;SimSun" w:hAnsi="宋体;SimSun"/>
                <w:color w:val="000000"/>
                <w:kern w:val="0"/>
                <w:sz w:val="18"/>
                <w:szCs w:val="18"/>
              </w:rPr>
              <w:t>90%</w:t>
            </w:r>
            <w:r>
              <w:rPr>
                <w:rFonts w:ascii="宋体;SimSun" w:hAnsi="宋体;SimSun" w:cs="Segoe UI"/>
                <w:color w:val="000000"/>
                <w:kern w:val="0"/>
                <w:sz w:val="18"/>
                <w:szCs w:val="18"/>
              </w:rPr>
              <w:t>；</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生成非支配解集并按各目标量化指标排序。</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当前请求并返回1组方案，必要通联1/1生成主路由，总连通率98.29%。</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当前新增部署10处，中继约束检查值0、门限2；备用路由总路径6跳，两项按各自口径展示。</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页面显示连通率98.29%、总辐射功率16301.6W及抗毁性91.01%，可与已保存版本对比。</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抗毁性按单链路断开后的关键通联指标计算，当前返回0.9101，门限0.9。</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5) 当前保存1组量化结果，可按方案版本查看连通率、功率和抗毁性指标。</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1.1.4.1.4</w:t>
            </w:r>
            <w:r>
              <w:rPr>
                <w:rFonts w:ascii="宋体;SimSun" w:hAnsi="宋体;SimSun" w:cs="Segoe UI"/>
                <w:color w:val="000000"/>
                <w:kern w:val="0"/>
                <w:sz w:val="18"/>
                <w:szCs w:val="18"/>
              </w:rPr>
              <w:t>【</w:t>
            </w:r>
            <w:r>
              <w:rPr>
                <w:rFonts w:cs="Segoe UI" w:ascii="宋体;SimSun" w:hAnsi="宋体;SimSun"/>
                <w:color w:val="000000"/>
                <w:kern w:val="0"/>
                <w:sz w:val="18"/>
                <w:szCs w:val="18"/>
              </w:rPr>
              <w:t>SR-4.2.4</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34</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GN-04-010</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验证干扰影响分析与抗干扰措施推荐功能实现正常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干扰源已在地图上创建并完成干扰参数配置；</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无线设备台账与当前组网拓扑数据完整；</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电波传播模型与地形数据可用。</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、在地图上创建或选择干扰源，确认中心频率、带宽、发射功率、干扰类型等干扰参数；</w:t>
            </w:r>
            <w:r>
              <w:rPr>
                <w:rFonts w:cs="Segoe UI" w:ascii="宋体;SimSun" w:hAnsi="宋体;SimSun"/>
                <w:color w:val="000000"/>
                <w:kern w:val="0"/>
                <w:sz w:val="18"/>
                <w:szCs w:val="18"/>
              </w:rPr>
              <w:t>2</w:t>
            </w:r>
            <w:r>
              <w:rPr>
                <w:rFonts w:ascii="宋体;SimSun" w:hAnsi="宋体;SimSun" w:cs="Segoe UI"/>
                <w:color w:val="000000"/>
                <w:kern w:val="0"/>
                <w:sz w:val="18"/>
                <w:szCs w:val="18"/>
              </w:rPr>
              <w:t>、观察系统结合地形数据与电波传播模型计算干扰场强分布，生成干扰影响区域；</w:t>
            </w:r>
            <w:r>
              <w:rPr>
                <w:rFonts w:cs="Segoe UI" w:ascii="宋体;SimSun" w:hAnsi="宋体;SimSun"/>
                <w:color w:val="000000"/>
                <w:kern w:val="0"/>
                <w:sz w:val="18"/>
                <w:szCs w:val="18"/>
              </w:rPr>
              <w:t>3</w:t>
            </w:r>
            <w:r>
              <w:rPr>
                <w:rFonts w:ascii="宋体;SimSun" w:hAnsi="宋体;SimSun" w:cs="Segoe UI"/>
                <w:color w:val="000000"/>
                <w:kern w:val="0"/>
                <w:sz w:val="18"/>
                <w:szCs w:val="18"/>
              </w:rPr>
              <w:t>、观察系统比对受扰区域内设备与链路信噪比变化，输出受扰节点清单与受扰链路清单并按受扰程度分级；</w:t>
            </w:r>
            <w:r>
              <w:rPr>
                <w:rFonts w:cs="Segoe UI" w:ascii="宋体;SimSun" w:hAnsi="宋体;SimSun"/>
                <w:color w:val="000000"/>
                <w:kern w:val="0"/>
                <w:sz w:val="18"/>
                <w:szCs w:val="18"/>
              </w:rPr>
              <w:t>4</w:t>
            </w:r>
            <w:r>
              <w:rPr>
                <w:rFonts w:ascii="宋体;SimSun" w:hAnsi="宋体;SimSun" w:cs="Segoe UI"/>
                <w:color w:val="000000"/>
                <w:kern w:val="0"/>
                <w:sz w:val="18"/>
                <w:szCs w:val="18"/>
              </w:rPr>
              <w:t>、观察系统在地图与拓扑视图中高亮标注受扰节点、受扰链路与影响区域；</w:t>
            </w:r>
            <w:r>
              <w:rPr>
                <w:rFonts w:cs="Segoe UI" w:ascii="宋体;SimSun" w:hAnsi="宋体;SimSun"/>
                <w:color w:val="000000"/>
                <w:kern w:val="0"/>
                <w:sz w:val="18"/>
                <w:szCs w:val="18"/>
              </w:rPr>
              <w:t>5</w:t>
            </w:r>
            <w:r>
              <w:rPr>
                <w:rFonts w:ascii="宋体;SimSun" w:hAnsi="宋体;SimSun" w:cs="Segoe UI"/>
                <w:color w:val="000000"/>
                <w:kern w:val="0"/>
                <w:sz w:val="18"/>
                <w:szCs w:val="18"/>
              </w:rPr>
              <w:t>、观察系统针对受扰对象生成频率调整、信道切换、功率优化、路由重构、节点重部署五类抗干扰措施推荐；</w:t>
            </w:r>
            <w:r>
              <w:rPr>
                <w:rFonts w:cs="Segoe UI" w:ascii="宋体;SimSun" w:hAnsi="宋体;SimSun"/>
                <w:color w:val="000000"/>
                <w:kern w:val="0"/>
                <w:sz w:val="18"/>
                <w:szCs w:val="18"/>
              </w:rPr>
              <w:t>6</w:t>
            </w:r>
            <w:r>
              <w:rPr>
                <w:rFonts w:ascii="宋体;SimSun" w:hAnsi="宋体;SimSun" w:cs="Segoe UI"/>
                <w:color w:val="000000"/>
                <w:kern w:val="0"/>
                <w:sz w:val="18"/>
                <w:szCs w:val="18"/>
              </w:rPr>
              <w:t>、观察系统对推荐措施进行效果预评估，输出实施前后受扰范围与链路质量对比；</w:t>
            </w:r>
            <w:r>
              <w:rPr>
                <w:rFonts w:cs="Segoe UI" w:ascii="宋体;SimSun" w:hAnsi="宋体;SimSun"/>
                <w:color w:val="000000"/>
                <w:kern w:val="0"/>
                <w:sz w:val="18"/>
                <w:szCs w:val="18"/>
              </w:rPr>
              <w:t>7</w:t>
            </w:r>
            <w:r>
              <w:rPr>
                <w:rFonts w:ascii="宋体;SimSun" w:hAnsi="宋体;SimSun" w:cs="Segoe UI"/>
                <w:color w:val="000000"/>
                <w:kern w:val="0"/>
                <w:sz w:val="18"/>
                <w:szCs w:val="18"/>
              </w:rPr>
              <w:t>、选定措施方案后确认采纳，观察系统同步更新对应频率、功率、路由或部署配置。</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自动识别受扰节点、受扰链路与影响区域，输出受扰节点</w:t>
            </w:r>
            <w:r>
              <w:rPr>
                <w:rFonts w:cs="Segoe UI" w:ascii="宋体;SimSun" w:hAnsi="宋体;SimSun"/>
                <w:color w:val="000000"/>
                <w:kern w:val="0"/>
                <w:sz w:val="18"/>
                <w:szCs w:val="18"/>
              </w:rPr>
              <w:t>/</w:t>
            </w:r>
            <w:r>
              <w:rPr>
                <w:rFonts w:ascii="宋体;SimSun" w:hAnsi="宋体;SimSun" w:cs="Segoe UI"/>
                <w:color w:val="000000"/>
                <w:kern w:val="0"/>
                <w:sz w:val="18"/>
                <w:szCs w:val="18"/>
              </w:rPr>
              <w:t>链路清单与干扰影响区域；</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受扰节点与链路按受扰程度分级标注，地图与拓扑视图高亮呈现；</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输出频率调整、信道切换、功率优化、路由重构、节点重部署五类抗干扰措施推荐；</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支持推荐结果查看、对比与导出。</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当前干扰源支持创建、修改和版本保存；分析请求绑定冻结网络、地形及源参数，结果结构列出受扰对象和范围。</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页面提供受扰等级筛选、地图、拓扑及明细查看入口，显示对象取自所选分析结果。</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当前措施类型设为频率调整、信道切换、功率优化、路由重构和节点重部署五类，适用性随分析结果返回。</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页面提供措施预览、采纳为调整作业及方案对比入口；现有文件导出对象为已保存方案配置。</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1.1.4.1.5</w:t>
            </w:r>
            <w:r>
              <w:rPr>
                <w:rFonts w:ascii="宋体;SimSun" w:hAnsi="宋体;SimSun" w:cs="Segoe UI"/>
                <w:color w:val="000000"/>
                <w:kern w:val="0"/>
                <w:sz w:val="18"/>
                <w:szCs w:val="18"/>
              </w:rPr>
              <w:t>【</w:t>
            </w:r>
            <w:r>
              <w:rPr>
                <w:rFonts w:cs="Segoe UI" w:ascii="宋体;SimSun" w:hAnsi="宋体;SimSun"/>
                <w:color w:val="000000"/>
                <w:kern w:val="0"/>
                <w:sz w:val="18"/>
                <w:szCs w:val="18"/>
              </w:rPr>
              <w:t>SR-4.2.5</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35</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GN-05-001</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验证短波</w:t>
            </w:r>
            <w:r>
              <w:rPr>
                <w:rFonts w:cs="Segoe UI" w:ascii="宋体;SimSun" w:hAnsi="宋体;SimSun"/>
                <w:color w:val="000000"/>
                <w:kern w:val="0"/>
                <w:sz w:val="18"/>
                <w:szCs w:val="18"/>
              </w:rPr>
              <w:t>/</w:t>
            </w:r>
            <w:r>
              <w:rPr>
                <w:rFonts w:ascii="宋体;SimSun" w:hAnsi="宋体;SimSun" w:cs="Segoe UI"/>
                <w:color w:val="000000"/>
                <w:kern w:val="0"/>
                <w:sz w:val="18"/>
                <w:szCs w:val="18"/>
              </w:rPr>
              <w:t>超短波设备故障诊断分析模块功能实现正常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无线网络拓扑与短波、超短波设备节点数据完整加载；</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故障知识图谱部署就绪；</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用户具备故障诊断模块操作权限；</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态势视图与地图底图服务正常可用。</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、进入短波</w:t>
            </w:r>
            <w:r>
              <w:rPr>
                <w:rFonts w:cs="Segoe UI" w:ascii="宋体;SimSun" w:hAnsi="宋体;SimSun"/>
                <w:color w:val="000000"/>
                <w:kern w:val="0"/>
                <w:sz w:val="18"/>
                <w:szCs w:val="18"/>
              </w:rPr>
              <w:t>/</w:t>
            </w:r>
            <w:r>
              <w:rPr>
                <w:rFonts w:ascii="宋体;SimSun" w:hAnsi="宋体;SimSun" w:cs="Segoe UI"/>
                <w:color w:val="000000"/>
                <w:kern w:val="0"/>
                <w:sz w:val="18"/>
                <w:szCs w:val="18"/>
              </w:rPr>
              <w:t>超短波设备故障诊断分析模块，观察系统加载无线网络拓扑、设备数据与故障知识图谱；</w:t>
            </w:r>
            <w:r>
              <w:rPr>
                <w:rFonts w:cs="Segoe UI" w:ascii="宋体;SimSun" w:hAnsi="宋体;SimSun"/>
                <w:color w:val="000000"/>
                <w:kern w:val="0"/>
                <w:sz w:val="18"/>
                <w:szCs w:val="18"/>
              </w:rPr>
              <w:t>2</w:t>
            </w:r>
            <w:r>
              <w:rPr>
                <w:rFonts w:ascii="宋体;SimSun" w:hAnsi="宋体;SimSun" w:cs="Segoe UI"/>
                <w:color w:val="000000"/>
                <w:kern w:val="0"/>
                <w:sz w:val="18"/>
                <w:szCs w:val="18"/>
              </w:rPr>
              <w:t>、执行故障场景设置：在态势界面手动选择目标设备标记为故障节点，配置故障类型与故障现象，或通过批量导入录入多个故障场景；</w:t>
            </w:r>
            <w:r>
              <w:rPr>
                <w:rFonts w:cs="Segoe UI" w:ascii="宋体;SimSun" w:hAnsi="宋体;SimSun"/>
                <w:color w:val="000000"/>
                <w:kern w:val="0"/>
                <w:sz w:val="18"/>
                <w:szCs w:val="18"/>
              </w:rPr>
              <w:t>3</w:t>
            </w:r>
            <w:r>
              <w:rPr>
                <w:rFonts w:ascii="宋体;SimSun" w:hAnsi="宋体;SimSun" w:cs="Segoe UI"/>
                <w:color w:val="000000"/>
                <w:kern w:val="0"/>
                <w:sz w:val="18"/>
                <w:szCs w:val="18"/>
              </w:rPr>
              <w:t>、执行故障定位，观察系统基于故障知识图谱定位故障设备或部件、推理故障原因、生成诊断结论；</w:t>
            </w:r>
            <w:r>
              <w:rPr>
                <w:rFonts w:cs="Segoe UI" w:ascii="宋体;SimSun" w:hAnsi="宋体;SimSun"/>
                <w:color w:val="000000"/>
                <w:kern w:val="0"/>
                <w:sz w:val="18"/>
                <w:szCs w:val="18"/>
              </w:rPr>
              <w:t>4</w:t>
            </w:r>
            <w:r>
              <w:rPr>
                <w:rFonts w:ascii="宋体;SimSun" w:hAnsi="宋体;SimSun" w:cs="Segoe UI"/>
                <w:color w:val="000000"/>
                <w:kern w:val="0"/>
                <w:sz w:val="18"/>
                <w:szCs w:val="18"/>
              </w:rPr>
              <w:t>、执行故障影响分析，观察系统以故障节点为起点沿拓扑推演传播路径，识别受影响节点与链路并按严重</w:t>
            </w:r>
            <w:r>
              <w:rPr>
                <w:rFonts w:cs="Segoe UI" w:ascii="宋体;SimSun" w:hAnsi="宋体;SimSun"/>
                <w:color w:val="000000"/>
                <w:kern w:val="0"/>
                <w:sz w:val="18"/>
                <w:szCs w:val="18"/>
              </w:rPr>
              <w:t>/</w:t>
            </w:r>
            <w:r>
              <w:rPr>
                <w:rFonts w:ascii="宋体;SimSun" w:hAnsi="宋体;SimSun" w:cs="Segoe UI"/>
                <w:color w:val="000000"/>
                <w:kern w:val="0"/>
                <w:sz w:val="18"/>
                <w:szCs w:val="18"/>
              </w:rPr>
              <w:t>一般</w:t>
            </w:r>
            <w:r>
              <w:rPr>
                <w:rFonts w:cs="Segoe UI" w:ascii="宋体;SimSun" w:hAnsi="宋体;SimSun"/>
                <w:color w:val="000000"/>
                <w:kern w:val="0"/>
                <w:sz w:val="18"/>
                <w:szCs w:val="18"/>
              </w:rPr>
              <w:t>/</w:t>
            </w:r>
            <w:r>
              <w:rPr>
                <w:rFonts w:ascii="宋体;SimSun" w:hAnsi="宋体;SimSun" w:cs="Segoe UI"/>
                <w:color w:val="000000"/>
                <w:kern w:val="0"/>
                <w:sz w:val="18"/>
                <w:szCs w:val="18"/>
              </w:rPr>
              <w:t>轻微三级评定；</w:t>
            </w:r>
            <w:r>
              <w:rPr>
                <w:rFonts w:cs="Segoe UI" w:ascii="宋体;SimSun" w:hAnsi="宋体;SimSun"/>
                <w:color w:val="000000"/>
                <w:kern w:val="0"/>
                <w:sz w:val="18"/>
                <w:szCs w:val="18"/>
              </w:rPr>
              <w:t>5</w:t>
            </w:r>
            <w:r>
              <w:rPr>
                <w:rFonts w:ascii="宋体;SimSun" w:hAnsi="宋体;SimSun" w:cs="Segoe UI"/>
                <w:color w:val="000000"/>
                <w:kern w:val="0"/>
                <w:sz w:val="18"/>
                <w:szCs w:val="18"/>
              </w:rPr>
              <w:t>、执行修复建议输出，观察系统生成针对性维修方案建议；</w:t>
            </w:r>
            <w:r>
              <w:rPr>
                <w:rFonts w:cs="Segoe UI" w:ascii="宋体;SimSun" w:hAnsi="宋体;SimSun"/>
                <w:color w:val="000000"/>
                <w:kern w:val="0"/>
                <w:sz w:val="18"/>
                <w:szCs w:val="18"/>
              </w:rPr>
              <w:t>6</w:t>
            </w:r>
            <w:r>
              <w:rPr>
                <w:rFonts w:ascii="宋体;SimSun" w:hAnsi="宋体;SimSun" w:cs="Segoe UI"/>
                <w:color w:val="000000"/>
                <w:kern w:val="0"/>
                <w:sz w:val="18"/>
                <w:szCs w:val="18"/>
              </w:rPr>
              <w:t>、观察系统汇总生成故障诊断报告。</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故障场景构建完成；</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输出故障定位结果、根因分析结论；</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影响范围评估与受影响节点</w:t>
            </w:r>
            <w:r>
              <w:rPr>
                <w:rFonts w:cs="Segoe UI" w:ascii="宋体;SimSun" w:hAnsi="宋体;SimSun"/>
                <w:color w:val="000000"/>
                <w:kern w:val="0"/>
                <w:sz w:val="18"/>
                <w:szCs w:val="18"/>
              </w:rPr>
              <w:t>/</w:t>
            </w:r>
            <w:r>
              <w:rPr>
                <w:rFonts w:ascii="宋体;SimSun" w:hAnsi="宋体;SimSun" w:cs="Segoe UI"/>
                <w:color w:val="000000"/>
                <w:kern w:val="0"/>
                <w:sz w:val="18"/>
                <w:szCs w:val="18"/>
              </w:rPr>
              <w:t>链路清单正确；</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生成包含故障信息、根因、影响的诊断报告与修复建议。</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已保存场景绑定规划快照，以DV-0001为硬件故障对象，记录驻波比告警、功率接近零两项现象。</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诊断返回功率放大模块及输出级晶体管击穿根因，综合置信度72.6%，标注需要人工研判。</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影响报告返回2个节点、4条链路及原因，数据来自冻结规划网络，区域边界字段regions为空。</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报告汇集故障现象、根因、影响清单和两条修复建议，来源标注为构造联调数据，并保留知识版本。</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1.1.5</w:t>
            </w:r>
            <w:r>
              <w:rPr>
                <w:rFonts w:ascii="宋体;SimSun" w:hAnsi="宋体;SimSun" w:cs="Segoe UI"/>
                <w:color w:val="000000"/>
                <w:kern w:val="0"/>
                <w:sz w:val="18"/>
                <w:szCs w:val="18"/>
              </w:rPr>
              <w:t>【</w:t>
            </w:r>
            <w:r>
              <w:rPr>
                <w:rFonts w:cs="Segoe UI" w:ascii="宋体;SimSun" w:hAnsi="宋体;SimSun"/>
                <w:color w:val="000000"/>
                <w:kern w:val="0"/>
                <w:sz w:val="18"/>
                <w:szCs w:val="18"/>
              </w:rPr>
              <w:t>SR-5</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36</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GN-05-002</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验证故障场景设置功能实现正常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网络拓扑与设备节点数据已加载；</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用户进入手动故障标绘功能。</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场景法，覆盖四类故障类型</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、在网络拓扑图或地图中选择目标设备或链路，标记为故障对象；</w:t>
            </w:r>
            <w:r>
              <w:rPr>
                <w:rFonts w:cs="Segoe UI" w:ascii="宋体;SimSun" w:hAnsi="宋体;SimSun"/>
                <w:color w:val="000000"/>
                <w:kern w:val="0"/>
                <w:sz w:val="18"/>
                <w:szCs w:val="18"/>
              </w:rPr>
              <w:t>2</w:t>
            </w:r>
            <w:r>
              <w:rPr>
                <w:rFonts w:ascii="宋体;SimSun" w:hAnsi="宋体;SimSun" w:cs="Segoe UI"/>
                <w:color w:val="000000"/>
                <w:kern w:val="0"/>
                <w:sz w:val="18"/>
                <w:szCs w:val="18"/>
              </w:rPr>
              <w:t>、从设备硬件故障、链路中断、软件配置异常、电磁干扰四类故障类型中选择故障类型；</w:t>
            </w:r>
            <w:r>
              <w:rPr>
                <w:rFonts w:cs="Segoe UI" w:ascii="宋体;SimSun" w:hAnsi="宋体;SimSun"/>
                <w:color w:val="000000"/>
                <w:kern w:val="0"/>
                <w:sz w:val="18"/>
                <w:szCs w:val="18"/>
              </w:rPr>
              <w:t>3</w:t>
            </w:r>
            <w:r>
              <w:rPr>
                <w:rFonts w:ascii="宋体;SimSun" w:hAnsi="宋体;SimSun" w:cs="Segoe UI"/>
                <w:color w:val="000000"/>
                <w:kern w:val="0"/>
                <w:sz w:val="18"/>
                <w:szCs w:val="18"/>
              </w:rPr>
              <w:t>、配置故障现象、发生时间等故障属性信息；</w:t>
            </w:r>
            <w:r>
              <w:rPr>
                <w:rFonts w:cs="Segoe UI" w:ascii="宋体;SimSun" w:hAnsi="宋体;SimSun"/>
                <w:color w:val="000000"/>
                <w:kern w:val="0"/>
                <w:sz w:val="18"/>
                <w:szCs w:val="18"/>
              </w:rPr>
              <w:t>4</w:t>
            </w:r>
            <w:r>
              <w:rPr>
                <w:rFonts w:ascii="宋体;SimSun" w:hAnsi="宋体;SimSun" w:cs="Segoe UI"/>
                <w:color w:val="000000"/>
                <w:kern w:val="0"/>
                <w:sz w:val="18"/>
                <w:szCs w:val="18"/>
              </w:rPr>
              <w:t>、观察系统校验故障对象与故障类型的适配性，标绘结果实时在态势界面高亮显示；</w:t>
            </w:r>
            <w:r>
              <w:rPr>
                <w:rFonts w:cs="Segoe UI" w:ascii="宋体;SimSun" w:hAnsi="宋体;SimSun"/>
                <w:color w:val="000000"/>
                <w:kern w:val="0"/>
                <w:sz w:val="18"/>
                <w:szCs w:val="18"/>
              </w:rPr>
              <w:t>5</w:t>
            </w:r>
            <w:r>
              <w:rPr>
                <w:rFonts w:ascii="宋体;SimSun" w:hAnsi="宋体;SimSun" w:cs="Segoe UI"/>
                <w:color w:val="000000"/>
                <w:kern w:val="0"/>
                <w:sz w:val="18"/>
                <w:szCs w:val="18"/>
              </w:rPr>
              <w:t>、保存故障场景，验证场景可被故障推理定位功能调用；</w:t>
            </w:r>
            <w:r>
              <w:rPr>
                <w:rFonts w:cs="Segoe UI" w:ascii="宋体;SimSun" w:hAnsi="宋体;SimSun"/>
                <w:color w:val="000000"/>
                <w:kern w:val="0"/>
                <w:sz w:val="18"/>
                <w:szCs w:val="18"/>
              </w:rPr>
              <w:t>6</w:t>
            </w:r>
            <w:r>
              <w:rPr>
                <w:rFonts w:ascii="宋体;SimSun" w:hAnsi="宋体;SimSun" w:cs="Segoe UI"/>
                <w:color w:val="000000"/>
                <w:kern w:val="0"/>
                <w:sz w:val="18"/>
                <w:szCs w:val="18"/>
              </w:rPr>
              <w:t>、通过外部表格批量导入故障场景，验证场景保存复用。</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故障节点与故障类型标绘完成，故障场景可被故障推理定位功能识别使用；</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故障类型覆盖设备硬件故障、链路中断、软件配置异常、电磁干扰四类；</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标绘结果实时在态势界面高亮显示；</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支持四类故障场景批量导入与保存复用；</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故障对象与故障类型不适配时提示并阻止保存。</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已保存场景记录DV-0001、硬件故障及两项现象，诊断读取该场景版本和绑定的规划快照。</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现有故障类型入口列出硬件故障、链路中断、软件配置异常、电磁干扰，注入类型独立于设备运行状态。</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态势页展示四类场景注入图例，现有标绘按故障类型使用独立符号和文字，位置取自绑定对象。</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当前通过CSV预检、整批导入和场景版本保存复用数据，四类故障共用导入字段，错误批次整体拒绝。</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5) 保存前按对象类型与故障类型适配规则校验；已有非法对象导入记录返回422，场景目录保持原有内容。</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1.1.5.1</w:t>
            </w:r>
            <w:r>
              <w:rPr>
                <w:rFonts w:ascii="宋体;SimSun" w:hAnsi="宋体;SimSun" w:cs="Segoe UI"/>
                <w:color w:val="000000"/>
                <w:kern w:val="0"/>
                <w:sz w:val="18"/>
                <w:szCs w:val="18"/>
              </w:rPr>
              <w:t>【</w:t>
            </w:r>
            <w:r>
              <w:rPr>
                <w:rFonts w:cs="Segoe UI" w:ascii="宋体;SimSun" w:hAnsi="宋体;SimSun"/>
                <w:color w:val="000000"/>
                <w:kern w:val="0"/>
                <w:sz w:val="18"/>
                <w:szCs w:val="18"/>
              </w:rPr>
              <w:t>SR-5.1</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37</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GN-05-003</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验证故障推理定位功能实现正常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故障场景已设置完成；</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故障知识图谱与规则库已加载就绪；</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机器学习推理模型已训练完成或已确认降级运行。</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场景法，覆盖三路融合</w:t>
            </w:r>
            <w:r>
              <w:rPr>
                <w:rFonts w:cs="Segoe UI" w:ascii="宋体;SimSun" w:hAnsi="宋体;SimSun"/>
                <w:color w:val="000000"/>
                <w:kern w:val="0"/>
                <w:sz w:val="18"/>
                <w:szCs w:val="18"/>
              </w:rPr>
              <w:t>/</w:t>
            </w:r>
            <w:r>
              <w:rPr>
                <w:rFonts w:ascii="宋体;SimSun" w:hAnsi="宋体;SimSun" w:cs="Segoe UI"/>
                <w:color w:val="000000"/>
                <w:kern w:val="0"/>
                <w:sz w:val="18"/>
                <w:szCs w:val="18"/>
              </w:rPr>
              <w:t>两路降级场景</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、接收故障场景输入，观察系统提取故障现象、故障对象与关联设备状态；</w:t>
            </w:r>
            <w:r>
              <w:rPr>
                <w:rFonts w:cs="Segoe UI" w:ascii="宋体;SimSun" w:hAnsi="宋体;SimSun"/>
                <w:color w:val="000000"/>
                <w:kern w:val="0"/>
                <w:sz w:val="18"/>
                <w:szCs w:val="18"/>
              </w:rPr>
              <w:t>2</w:t>
            </w:r>
            <w:r>
              <w:rPr>
                <w:rFonts w:ascii="宋体;SimSun" w:hAnsi="宋体;SimSun" w:cs="Segoe UI"/>
                <w:color w:val="000000"/>
                <w:kern w:val="0"/>
                <w:sz w:val="18"/>
                <w:szCs w:val="18"/>
              </w:rPr>
              <w:t>、观察系统并行发起规则引擎、知识图谱、机器学习三路推理；</w:t>
            </w:r>
            <w:r>
              <w:rPr>
                <w:rFonts w:cs="Segoe UI" w:ascii="宋体;SimSun" w:hAnsi="宋体;SimSun"/>
                <w:color w:val="000000"/>
                <w:kern w:val="0"/>
                <w:sz w:val="18"/>
                <w:szCs w:val="18"/>
              </w:rPr>
              <w:t>3</w:t>
            </w:r>
            <w:r>
              <w:rPr>
                <w:rFonts w:ascii="宋体;SimSun" w:hAnsi="宋体;SimSun" w:cs="Segoe UI"/>
                <w:color w:val="000000"/>
                <w:kern w:val="0"/>
                <w:sz w:val="18"/>
                <w:szCs w:val="18"/>
              </w:rPr>
              <w:t>、观察各路推理分别输出故障类型判定结果与本路置信度；</w:t>
            </w:r>
            <w:r>
              <w:rPr>
                <w:rFonts w:cs="Segoe UI" w:ascii="宋体;SimSun" w:hAnsi="宋体;SimSun"/>
                <w:color w:val="000000"/>
                <w:kern w:val="0"/>
                <w:sz w:val="18"/>
                <w:szCs w:val="18"/>
              </w:rPr>
              <w:t>4</w:t>
            </w:r>
            <w:r>
              <w:rPr>
                <w:rFonts w:ascii="宋体;SimSun" w:hAnsi="宋体;SimSun" w:cs="Segoe UI"/>
                <w:color w:val="000000"/>
                <w:kern w:val="0"/>
                <w:sz w:val="18"/>
                <w:szCs w:val="18"/>
              </w:rPr>
              <w:t>、观察系统按权重对三路结果进行融合计算，输出故障类型与综合置信度；</w:t>
            </w:r>
            <w:r>
              <w:rPr>
                <w:rFonts w:cs="Segoe UI" w:ascii="宋体;SimSun" w:hAnsi="宋体;SimSun"/>
                <w:color w:val="000000"/>
                <w:kern w:val="0"/>
                <w:sz w:val="18"/>
                <w:szCs w:val="18"/>
              </w:rPr>
              <w:t>5</w:t>
            </w:r>
            <w:r>
              <w:rPr>
                <w:rFonts w:ascii="宋体;SimSun" w:hAnsi="宋体;SimSun" w:cs="Segoe UI"/>
                <w:color w:val="000000"/>
                <w:kern w:val="0"/>
                <w:sz w:val="18"/>
                <w:szCs w:val="18"/>
              </w:rPr>
              <w:t>、观察系统定位故障设备与故障部件，输出根因结论；</w:t>
            </w:r>
            <w:r>
              <w:rPr>
                <w:rFonts w:cs="Segoe UI" w:ascii="宋体;SimSun" w:hAnsi="宋体;SimSun"/>
                <w:color w:val="000000"/>
                <w:kern w:val="0"/>
                <w:sz w:val="18"/>
                <w:szCs w:val="18"/>
              </w:rPr>
              <w:t>6</w:t>
            </w:r>
            <w:r>
              <w:rPr>
                <w:rFonts w:ascii="宋体;SimSun" w:hAnsi="宋体;SimSun" w:cs="Segoe UI"/>
                <w:color w:val="000000"/>
                <w:kern w:val="0"/>
                <w:sz w:val="18"/>
                <w:szCs w:val="18"/>
              </w:rPr>
              <w:t>、展开查看各路推理的分项结论、置信度与判定依据；</w:t>
            </w:r>
            <w:r>
              <w:rPr>
                <w:rFonts w:cs="Segoe UI" w:ascii="宋体;SimSun" w:hAnsi="宋体;SimSun"/>
                <w:color w:val="000000"/>
                <w:kern w:val="0"/>
                <w:sz w:val="18"/>
                <w:szCs w:val="18"/>
              </w:rPr>
              <w:t>7</w:t>
            </w:r>
            <w:r>
              <w:rPr>
                <w:rFonts w:ascii="宋体;SimSun" w:hAnsi="宋体;SimSun" w:cs="Segoe UI"/>
                <w:color w:val="000000"/>
                <w:kern w:val="0"/>
                <w:sz w:val="18"/>
                <w:szCs w:val="18"/>
              </w:rPr>
              <w:t>、构造机器学习模型未达门限场景，验证系统降级为规则引擎与知识图谱两路融合并标注融合路数。</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输出故障设备、故障部件、故障类型与根因结论；</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给出各路推理分项置信度与综合置信度；</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支持规则引擎、知识图谱、机器学习三路融合；</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机器学习未达门限时自动降级为两路融合并标注融合路数；</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三路结论不一致时按置信度排序呈现候选故障类型。</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有现象场景返回DV-0001硬件故障、功率放大模块和晶体管击穿根因，结论附人工研判标识。</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规则置信度55.2%、图谱90.0%，综合72.6%；两路权重各0.5，ML置信度为空。</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当前规则与图谱参与融合，ML分路保留停用说明；现有240条案例均标记为CONSTRUCTED。</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返回TWO_WAY_DEGRADED，页面显示“两路降级”，停用原因指向构造案例及独立模型验证条件。</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5) 当前候选故障类型仅有硬件故障一项，置信度72.6%；图谱依据另列候选案例及匹配分值。</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1.1.5.2</w:t>
            </w:r>
            <w:r>
              <w:rPr>
                <w:rFonts w:ascii="宋体;SimSun" w:hAnsi="宋体;SimSun" w:cs="Segoe UI"/>
                <w:color w:val="000000"/>
                <w:kern w:val="0"/>
                <w:sz w:val="18"/>
                <w:szCs w:val="18"/>
              </w:rPr>
              <w:t>【</w:t>
            </w:r>
            <w:r>
              <w:rPr>
                <w:rFonts w:cs="Segoe UI" w:ascii="宋体;SimSun" w:hAnsi="宋体;SimSun"/>
                <w:color w:val="000000"/>
                <w:kern w:val="0"/>
                <w:sz w:val="18"/>
                <w:szCs w:val="18"/>
              </w:rPr>
              <w:t>SR-5.2</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38</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GN-05-004</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验证故障影响分析功能实现正常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故障诊断结论已生成，故障节点已确定；</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网络拓扑与链路属性数据完整可用；</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态势视图已加载就绪。</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、观察系统获取故障节点信息与完整网络拓扑数据（节点属性、链路连接关系、带宽参数、路由策略）；</w:t>
            </w:r>
            <w:r>
              <w:rPr>
                <w:rFonts w:cs="Segoe UI" w:ascii="宋体;SimSun" w:hAnsi="宋体;SimSun"/>
                <w:color w:val="000000"/>
                <w:kern w:val="0"/>
                <w:sz w:val="18"/>
                <w:szCs w:val="18"/>
              </w:rPr>
              <w:t>2</w:t>
            </w:r>
            <w:r>
              <w:rPr>
                <w:rFonts w:ascii="宋体;SimSun" w:hAnsi="宋体;SimSun" w:cs="Segoe UI"/>
                <w:color w:val="000000"/>
                <w:kern w:val="0"/>
                <w:sz w:val="18"/>
                <w:szCs w:val="18"/>
              </w:rPr>
              <w:t>、观察系统以故障节点为起点沿拓扑遍历，结合路由策略推演传播路径，划定影响边界；</w:t>
            </w:r>
            <w:r>
              <w:rPr>
                <w:rFonts w:cs="Segoe UI" w:ascii="宋体;SimSun" w:hAnsi="宋体;SimSun"/>
                <w:color w:val="000000"/>
                <w:kern w:val="0"/>
                <w:sz w:val="18"/>
                <w:szCs w:val="18"/>
              </w:rPr>
              <w:t>3</w:t>
            </w:r>
            <w:r>
              <w:rPr>
                <w:rFonts w:ascii="宋体;SimSun" w:hAnsi="宋体;SimSun" w:cs="Segoe UI"/>
                <w:color w:val="000000"/>
                <w:kern w:val="0"/>
                <w:sz w:val="18"/>
                <w:szCs w:val="18"/>
              </w:rPr>
              <w:t>、观察系统识别直接受影响与间接受影响节点，评定影响等级（严重</w:t>
            </w:r>
            <w:r>
              <w:rPr>
                <w:rFonts w:cs="Segoe UI" w:ascii="宋体;SimSun" w:hAnsi="宋体;SimSun"/>
                <w:color w:val="000000"/>
                <w:kern w:val="0"/>
                <w:sz w:val="18"/>
                <w:szCs w:val="18"/>
              </w:rPr>
              <w:t>/</w:t>
            </w:r>
            <w:r>
              <w:rPr>
                <w:rFonts w:ascii="宋体;SimSun" w:hAnsi="宋体;SimSun" w:cs="Segoe UI"/>
                <w:color w:val="000000"/>
                <w:kern w:val="0"/>
                <w:sz w:val="18"/>
                <w:szCs w:val="18"/>
              </w:rPr>
              <w:t>一般</w:t>
            </w:r>
            <w:r>
              <w:rPr>
                <w:rFonts w:cs="Segoe UI" w:ascii="宋体;SimSun" w:hAnsi="宋体;SimSun"/>
                <w:color w:val="000000"/>
                <w:kern w:val="0"/>
                <w:sz w:val="18"/>
                <w:szCs w:val="18"/>
              </w:rPr>
              <w:t>/</w:t>
            </w:r>
            <w:r>
              <w:rPr>
                <w:rFonts w:ascii="宋体;SimSun" w:hAnsi="宋体;SimSun" w:cs="Segoe UI"/>
                <w:color w:val="000000"/>
                <w:kern w:val="0"/>
                <w:sz w:val="18"/>
                <w:szCs w:val="18"/>
              </w:rPr>
              <w:t>轻微）并标注业务状态；</w:t>
            </w:r>
            <w:r>
              <w:rPr>
                <w:rFonts w:cs="Segoe UI" w:ascii="宋体;SimSun" w:hAnsi="宋体;SimSun"/>
                <w:color w:val="000000"/>
                <w:kern w:val="0"/>
                <w:sz w:val="18"/>
                <w:szCs w:val="18"/>
              </w:rPr>
              <w:t>4</w:t>
            </w:r>
            <w:r>
              <w:rPr>
                <w:rFonts w:ascii="宋体;SimSun" w:hAnsi="宋体;SimSun" w:cs="Segoe UI"/>
                <w:color w:val="000000"/>
                <w:kern w:val="0"/>
                <w:sz w:val="18"/>
                <w:szCs w:val="18"/>
              </w:rPr>
              <w:t>、观察系统识别受影响链路，区分中断</w:t>
            </w:r>
            <w:r>
              <w:rPr>
                <w:rFonts w:cs="Segoe UI" w:ascii="宋体;SimSun" w:hAnsi="宋体;SimSun"/>
                <w:color w:val="000000"/>
                <w:kern w:val="0"/>
                <w:sz w:val="18"/>
                <w:szCs w:val="18"/>
              </w:rPr>
              <w:t>/</w:t>
            </w:r>
            <w:r>
              <w:rPr>
                <w:rFonts w:ascii="宋体;SimSun" w:hAnsi="宋体;SimSun" w:cs="Segoe UI"/>
                <w:color w:val="000000"/>
                <w:kern w:val="0"/>
                <w:sz w:val="18"/>
                <w:szCs w:val="18"/>
              </w:rPr>
              <w:t>性能降级，标注受影响原因并统计带宽损失；</w:t>
            </w:r>
            <w:r>
              <w:rPr>
                <w:rFonts w:cs="Segoe UI" w:ascii="宋体;SimSun" w:hAnsi="宋体;SimSun"/>
                <w:color w:val="000000"/>
                <w:kern w:val="0"/>
                <w:sz w:val="18"/>
                <w:szCs w:val="18"/>
              </w:rPr>
              <w:t>5</w:t>
            </w:r>
            <w:r>
              <w:rPr>
                <w:rFonts w:ascii="宋体;SimSun" w:hAnsi="宋体;SimSun" w:cs="Segoe UI"/>
                <w:color w:val="000000"/>
                <w:kern w:val="0"/>
                <w:sz w:val="18"/>
                <w:szCs w:val="18"/>
              </w:rPr>
              <w:t>、观察系统生成半透明影响范围图层并叠加至拓扑</w:t>
            </w:r>
            <w:r>
              <w:rPr>
                <w:rFonts w:cs="Segoe UI" w:ascii="宋体;SimSun" w:hAnsi="宋体;SimSun"/>
                <w:color w:val="000000"/>
                <w:kern w:val="0"/>
                <w:sz w:val="18"/>
                <w:szCs w:val="18"/>
              </w:rPr>
              <w:t>/</w:t>
            </w:r>
            <w:r>
              <w:rPr>
                <w:rFonts w:ascii="宋体;SimSun" w:hAnsi="宋体;SimSun" w:cs="Segoe UI"/>
                <w:color w:val="000000"/>
                <w:kern w:val="0"/>
                <w:sz w:val="18"/>
                <w:szCs w:val="18"/>
              </w:rPr>
              <w:t>地图态势视图；</w:t>
            </w:r>
            <w:r>
              <w:rPr>
                <w:rFonts w:cs="Segoe UI" w:ascii="宋体;SimSun" w:hAnsi="宋体;SimSun"/>
                <w:color w:val="000000"/>
                <w:kern w:val="0"/>
                <w:sz w:val="18"/>
                <w:szCs w:val="18"/>
              </w:rPr>
              <w:t>6</w:t>
            </w:r>
            <w:r>
              <w:rPr>
                <w:rFonts w:ascii="宋体;SimSun" w:hAnsi="宋体;SimSun" w:cs="Segoe UI"/>
                <w:color w:val="000000"/>
                <w:kern w:val="0"/>
                <w:sz w:val="18"/>
                <w:szCs w:val="18"/>
              </w:rPr>
              <w:t>、观察系统按影响程度分级差异化渲染（节点颜色</w:t>
            </w:r>
            <w:r>
              <w:rPr>
                <w:rFonts w:cs="Segoe UI" w:ascii="宋体;SimSun" w:hAnsi="宋体;SimSun"/>
                <w:color w:val="000000"/>
                <w:kern w:val="0"/>
                <w:sz w:val="18"/>
                <w:szCs w:val="18"/>
              </w:rPr>
              <w:t>/</w:t>
            </w:r>
            <w:r>
              <w:rPr>
                <w:rFonts w:ascii="宋体;SimSun" w:hAnsi="宋体;SimSun" w:cs="Segoe UI"/>
                <w:color w:val="000000"/>
                <w:kern w:val="0"/>
                <w:sz w:val="18"/>
                <w:szCs w:val="18"/>
              </w:rPr>
              <w:t>图标、链路颜色</w:t>
            </w:r>
            <w:r>
              <w:rPr>
                <w:rFonts w:cs="Segoe UI" w:ascii="宋体;SimSun" w:hAnsi="宋体;SimSun"/>
                <w:color w:val="000000"/>
                <w:kern w:val="0"/>
                <w:sz w:val="18"/>
                <w:szCs w:val="18"/>
              </w:rPr>
              <w:t>/</w:t>
            </w:r>
            <w:r>
              <w:rPr>
                <w:rFonts w:ascii="宋体;SimSun" w:hAnsi="宋体;SimSun" w:cs="Segoe UI"/>
                <w:color w:val="000000"/>
                <w:kern w:val="0"/>
                <w:sz w:val="18"/>
                <w:szCs w:val="18"/>
              </w:rPr>
              <w:t>线宽）；</w:t>
            </w:r>
            <w:r>
              <w:rPr>
                <w:rFonts w:cs="Segoe UI" w:ascii="宋体;SimSun" w:hAnsi="宋体;SimSun"/>
                <w:color w:val="000000"/>
                <w:kern w:val="0"/>
                <w:sz w:val="18"/>
                <w:szCs w:val="18"/>
              </w:rPr>
              <w:t>7</w:t>
            </w:r>
            <w:r>
              <w:rPr>
                <w:rFonts w:ascii="宋体;SimSun" w:hAnsi="宋体;SimSun" w:cs="Segoe UI"/>
                <w:color w:val="000000"/>
                <w:kern w:val="0"/>
                <w:sz w:val="18"/>
                <w:szCs w:val="18"/>
              </w:rPr>
              <w:t>、点击受影响对象，验证可查看详细影响信息，验证分级筛选与图层显隐控制；</w:t>
            </w:r>
            <w:r>
              <w:rPr>
                <w:rFonts w:cs="Segoe UI" w:ascii="宋体;SimSun" w:hAnsi="宋体;SimSun"/>
                <w:color w:val="000000"/>
                <w:kern w:val="0"/>
                <w:sz w:val="18"/>
                <w:szCs w:val="18"/>
              </w:rPr>
              <w:t>8</w:t>
            </w:r>
            <w:r>
              <w:rPr>
                <w:rFonts w:ascii="宋体;SimSun" w:hAnsi="宋体;SimSun" w:cs="Segoe UI"/>
                <w:color w:val="000000"/>
                <w:kern w:val="0"/>
                <w:sz w:val="18"/>
                <w:szCs w:val="18"/>
              </w:rPr>
              <w:t>、观察系统输出结构化影响分析结果。</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输出故障影响范围边界、受影响节点清单与受影响链路清单；</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区分直接</w:t>
            </w:r>
            <w:r>
              <w:rPr>
                <w:rFonts w:cs="Segoe UI" w:ascii="宋体;SimSun" w:hAnsi="宋体;SimSun"/>
                <w:color w:val="000000"/>
                <w:kern w:val="0"/>
                <w:sz w:val="18"/>
                <w:szCs w:val="18"/>
              </w:rPr>
              <w:t>/</w:t>
            </w:r>
            <w:r>
              <w:rPr>
                <w:rFonts w:ascii="宋体;SimSun" w:hAnsi="宋体;SimSun" w:cs="Segoe UI"/>
                <w:color w:val="000000"/>
                <w:kern w:val="0"/>
                <w:sz w:val="18"/>
                <w:szCs w:val="18"/>
              </w:rPr>
              <w:t>间接受影响节点与链路中断</w:t>
            </w:r>
            <w:r>
              <w:rPr>
                <w:rFonts w:cs="Segoe UI" w:ascii="宋体;SimSun" w:hAnsi="宋体;SimSun"/>
                <w:color w:val="000000"/>
                <w:kern w:val="0"/>
                <w:sz w:val="18"/>
                <w:szCs w:val="18"/>
              </w:rPr>
              <w:t>/</w:t>
            </w:r>
            <w:r>
              <w:rPr>
                <w:rFonts w:ascii="宋体;SimSun" w:hAnsi="宋体;SimSun" w:cs="Segoe UI"/>
                <w:color w:val="000000"/>
                <w:kern w:val="0"/>
                <w:sz w:val="18"/>
                <w:szCs w:val="18"/>
              </w:rPr>
              <w:t>性能降级状态；</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影响程度至少支持严重</w:t>
            </w:r>
            <w:r>
              <w:rPr>
                <w:rFonts w:cs="Segoe UI" w:ascii="宋体;SimSun" w:hAnsi="宋体;SimSun"/>
                <w:color w:val="000000"/>
                <w:kern w:val="0"/>
                <w:sz w:val="18"/>
                <w:szCs w:val="18"/>
              </w:rPr>
              <w:t>/</w:t>
            </w:r>
            <w:r>
              <w:rPr>
                <w:rFonts w:ascii="宋体;SimSun" w:hAnsi="宋体;SimSun" w:cs="Segoe UI"/>
                <w:color w:val="000000"/>
                <w:kern w:val="0"/>
                <w:sz w:val="18"/>
                <w:szCs w:val="18"/>
              </w:rPr>
              <w:t>一般</w:t>
            </w:r>
            <w:r>
              <w:rPr>
                <w:rFonts w:cs="Segoe UI" w:ascii="宋体;SimSun" w:hAnsi="宋体;SimSun"/>
                <w:color w:val="000000"/>
                <w:kern w:val="0"/>
                <w:sz w:val="18"/>
                <w:szCs w:val="18"/>
              </w:rPr>
              <w:t>/</w:t>
            </w:r>
            <w:r>
              <w:rPr>
                <w:rFonts w:ascii="宋体;SimSun" w:hAnsi="宋体;SimSun" w:cs="Segoe UI"/>
                <w:color w:val="000000"/>
                <w:kern w:val="0"/>
                <w:sz w:val="18"/>
                <w:szCs w:val="18"/>
              </w:rPr>
              <w:t>轻微三级，通过颜色等样式差异体现；</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半透明区域图层标识影响范围，支持图层显隐与点击查看详情；</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完成分级可视化渲染。</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影响结果列出ND-0001、ND-0002及4条链路，regions为空，仅提供对象位置而无区域边界。</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节点区分直接1个、间接1个，节点和4条链路状态均为INTERRUPTED，降级节点数为0。</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页面列出严重、一般、轻微三级筛选，当前返回对象等级均为SEVERE，显示以该等级结果为依据。</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当前影响展示以节点、链路位置为基础，页面有影响图层与透明度入口，区域面数据为空。</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5) 已切换至网络拓扑视图，受影响节点和链路按返回清单突出显示，分级筛选只改变显示范围。</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1.1.5.3</w:t>
            </w:r>
            <w:r>
              <w:rPr>
                <w:rFonts w:ascii="宋体;SimSun" w:hAnsi="宋体;SimSun" w:cs="Segoe UI"/>
                <w:color w:val="000000"/>
                <w:kern w:val="0"/>
                <w:sz w:val="18"/>
                <w:szCs w:val="18"/>
              </w:rPr>
              <w:t>【</w:t>
            </w:r>
            <w:r>
              <w:rPr>
                <w:rFonts w:cs="Segoe UI" w:ascii="宋体;SimSun" w:hAnsi="宋体;SimSun"/>
                <w:color w:val="000000"/>
                <w:kern w:val="0"/>
                <w:sz w:val="18"/>
                <w:szCs w:val="18"/>
              </w:rPr>
              <w:t>SR-5.3</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39</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GN-05-005</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验证故障修复建议输出功能实现正常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故障诊断结论与影响分析已生成；</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故障知识图谱修复方案数据可用。</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、观察系统读取故障诊断结论与影响分析结果；</w:t>
            </w:r>
            <w:r>
              <w:rPr>
                <w:rFonts w:cs="Segoe UI" w:ascii="宋体;SimSun" w:hAnsi="宋体;SimSun"/>
                <w:color w:val="000000"/>
                <w:kern w:val="0"/>
                <w:sz w:val="18"/>
                <w:szCs w:val="18"/>
              </w:rPr>
              <w:t>2</w:t>
            </w:r>
            <w:r>
              <w:rPr>
                <w:rFonts w:ascii="宋体;SimSun" w:hAnsi="宋体;SimSun" w:cs="Segoe UI"/>
                <w:color w:val="000000"/>
                <w:kern w:val="0"/>
                <w:sz w:val="18"/>
                <w:szCs w:val="18"/>
              </w:rPr>
              <w:t>、观察系统匹配知识图谱中的修复方案；</w:t>
            </w:r>
            <w:r>
              <w:rPr>
                <w:rFonts w:cs="Segoe UI" w:ascii="宋体;SimSun" w:hAnsi="宋体;SimSun"/>
                <w:color w:val="000000"/>
                <w:kern w:val="0"/>
                <w:sz w:val="18"/>
                <w:szCs w:val="18"/>
              </w:rPr>
              <w:t>3</w:t>
            </w:r>
            <w:r>
              <w:rPr>
                <w:rFonts w:ascii="宋体;SimSun" w:hAnsi="宋体;SimSun" w:cs="Segoe UI"/>
                <w:color w:val="000000"/>
                <w:kern w:val="0"/>
                <w:sz w:val="18"/>
                <w:szCs w:val="18"/>
              </w:rPr>
              <w:t>、观察系统按适配度与优先级排序修复建议；</w:t>
            </w:r>
            <w:r>
              <w:rPr>
                <w:rFonts w:cs="Segoe UI" w:ascii="宋体;SimSun" w:hAnsi="宋体;SimSun"/>
                <w:color w:val="000000"/>
                <w:kern w:val="0"/>
                <w:sz w:val="18"/>
                <w:szCs w:val="18"/>
              </w:rPr>
              <w:t>4</w:t>
            </w:r>
            <w:r>
              <w:rPr>
                <w:rFonts w:ascii="宋体;SimSun" w:hAnsi="宋体;SimSun" w:cs="Segoe UI"/>
                <w:color w:val="000000"/>
                <w:kern w:val="0"/>
                <w:sz w:val="18"/>
                <w:szCs w:val="18"/>
              </w:rPr>
              <w:t>、观察系统输出修复建议，附带操作步骤与注意事项；</w:t>
            </w:r>
            <w:r>
              <w:rPr>
                <w:rFonts w:cs="Segoe UI" w:ascii="宋体;SimSun" w:hAnsi="宋体;SimSun"/>
                <w:color w:val="000000"/>
                <w:kern w:val="0"/>
                <w:sz w:val="18"/>
                <w:szCs w:val="18"/>
              </w:rPr>
              <w:t>5</w:t>
            </w:r>
            <w:r>
              <w:rPr>
                <w:rFonts w:ascii="宋体;SimSun" w:hAnsi="宋体;SimSun" w:cs="Segoe UI"/>
                <w:color w:val="000000"/>
                <w:kern w:val="0"/>
                <w:sz w:val="18"/>
                <w:szCs w:val="18"/>
              </w:rPr>
              <w:t>、观察系统整合全流程数据生成标准化诊断报告；</w:t>
            </w:r>
            <w:r>
              <w:rPr>
                <w:rFonts w:cs="Segoe UI" w:ascii="宋体;SimSun" w:hAnsi="宋体;SimSun"/>
                <w:color w:val="000000"/>
                <w:kern w:val="0"/>
                <w:sz w:val="18"/>
                <w:szCs w:val="18"/>
              </w:rPr>
              <w:t>6</w:t>
            </w:r>
            <w:r>
              <w:rPr>
                <w:rFonts w:ascii="宋体;SimSun" w:hAnsi="宋体;SimSun" w:cs="Segoe UI"/>
                <w:color w:val="000000"/>
                <w:kern w:val="0"/>
                <w:sz w:val="18"/>
                <w:szCs w:val="18"/>
              </w:rPr>
              <w:t>、观察系统关联展示同类历史案例；</w:t>
            </w:r>
            <w:r>
              <w:rPr>
                <w:rFonts w:cs="Segoe UI" w:ascii="宋体;SimSun" w:hAnsi="宋体;SimSun"/>
                <w:color w:val="000000"/>
                <w:kern w:val="0"/>
                <w:sz w:val="18"/>
                <w:szCs w:val="18"/>
              </w:rPr>
              <w:t>7</w:t>
            </w:r>
            <w:r>
              <w:rPr>
                <w:rFonts w:ascii="宋体;SimSun" w:hAnsi="宋体;SimSun" w:cs="Segoe UI"/>
                <w:color w:val="000000"/>
                <w:kern w:val="0"/>
                <w:sz w:val="18"/>
                <w:szCs w:val="18"/>
              </w:rPr>
              <w:t>、验证报告支持</w:t>
            </w:r>
            <w:r>
              <w:rPr>
                <w:rFonts w:cs="Segoe UI" w:ascii="宋体;SimSun" w:hAnsi="宋体;SimSun"/>
                <w:color w:val="000000"/>
                <w:kern w:val="0"/>
                <w:sz w:val="18"/>
                <w:szCs w:val="18"/>
              </w:rPr>
              <w:t>PDF</w:t>
            </w:r>
            <w:r>
              <w:rPr>
                <w:rFonts w:ascii="宋体;SimSun" w:hAnsi="宋体;SimSun" w:cs="Segoe UI"/>
                <w:color w:val="000000"/>
                <w:kern w:val="0"/>
                <w:sz w:val="18"/>
                <w:szCs w:val="18"/>
              </w:rPr>
              <w:t>、</w:t>
            </w:r>
            <w:r>
              <w:rPr>
                <w:rFonts w:cs="Segoe UI" w:ascii="宋体;SimSun" w:hAnsi="宋体;SimSun"/>
                <w:color w:val="000000"/>
                <w:kern w:val="0"/>
                <w:sz w:val="18"/>
                <w:szCs w:val="18"/>
              </w:rPr>
              <w:t>Word</w:t>
            </w:r>
            <w:r>
              <w:rPr>
                <w:rFonts w:ascii="宋体;SimSun" w:hAnsi="宋体;SimSun" w:cs="Segoe UI"/>
                <w:color w:val="000000"/>
                <w:kern w:val="0"/>
                <w:sz w:val="18"/>
                <w:szCs w:val="18"/>
              </w:rPr>
              <w:t>等多格式导出。</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输出分级排序的修复建议列表与完整诊断报告；</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修复建议按优先级排序；</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关联历史同类故障案例辅助处置参考；</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诊断报告包含故障信息、根因、影响；</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支持</w:t>
            </w:r>
            <w:r>
              <w:rPr>
                <w:rFonts w:cs="Segoe UI" w:ascii="宋体;SimSun" w:hAnsi="宋体;SimSun"/>
                <w:color w:val="000000"/>
                <w:kern w:val="0"/>
                <w:sz w:val="18"/>
                <w:szCs w:val="18"/>
              </w:rPr>
              <w:t>PDF</w:t>
            </w:r>
            <w:r>
              <w:rPr>
                <w:rFonts w:ascii="宋体;SimSun" w:hAnsi="宋体;SimSun" w:cs="Segoe UI"/>
                <w:color w:val="000000"/>
                <w:kern w:val="0"/>
                <w:sz w:val="18"/>
                <w:szCs w:val="18"/>
              </w:rPr>
              <w:t>、</w:t>
            </w:r>
            <w:r>
              <w:rPr>
                <w:rFonts w:cs="Segoe UI" w:ascii="宋体;SimSun" w:hAnsi="宋体;SimSun"/>
                <w:color w:val="000000"/>
                <w:kern w:val="0"/>
                <w:sz w:val="18"/>
                <w:szCs w:val="18"/>
              </w:rPr>
              <w:t>Word</w:t>
            </w:r>
            <w:r>
              <w:rPr>
                <w:rFonts w:ascii="宋体;SimSun" w:hAnsi="宋体;SimSun" w:cs="Segoe UI"/>
                <w:color w:val="000000"/>
                <w:kern w:val="0"/>
                <w:sz w:val="18"/>
                <w:szCs w:val="18"/>
              </w:rPr>
              <w:t>等多格式导出。</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报告返回人工核验、更换功放模块两条分级建议及诊断数据，备件和工具列表为空，部分工时为空。</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建议优先级依次为1、2，先核对现象、自检码及链路指标，再参考功放更换方案，结论需人工确认。</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功放更换建议关联FC-0001案例及知识三元组，案例来源标注为构造数据，相似度字段为空。</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诊断报告含故障对象、现象、部件、根因和影响汇总，列出2个受影响节点、4条链路及知识版本。</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5) 导出接口提供JSON、Word、PDF报告及Excel、PNG影响结果，隔离调用均返回200。</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1.1.5.4</w:t>
            </w:r>
            <w:r>
              <w:rPr>
                <w:rFonts w:ascii="宋体;SimSun" w:hAnsi="宋体;SimSun" w:cs="Segoe UI"/>
                <w:color w:val="000000"/>
                <w:kern w:val="0"/>
                <w:sz w:val="18"/>
                <w:szCs w:val="18"/>
              </w:rPr>
              <w:t>【</w:t>
            </w:r>
            <w:r>
              <w:rPr>
                <w:rFonts w:cs="Segoe UI" w:ascii="宋体;SimSun" w:hAnsi="宋体;SimSun"/>
                <w:color w:val="000000"/>
                <w:kern w:val="0"/>
                <w:sz w:val="18"/>
                <w:szCs w:val="18"/>
              </w:rPr>
              <w:t>SR-5.4</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40</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GN-06-001</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验证知识图谱平台功能实现正常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知识图谱平台服务正常运行；</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对应领域图谱（设备、网络态势、故障）已构建完成。</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、调用方发起知识查询、推理或维护请求；</w:t>
            </w:r>
            <w:r>
              <w:rPr>
                <w:rFonts w:cs="Segoe UI" w:ascii="宋体;SimSun" w:hAnsi="宋体;SimSun"/>
                <w:color w:val="000000"/>
                <w:kern w:val="0"/>
                <w:sz w:val="18"/>
                <w:szCs w:val="18"/>
              </w:rPr>
              <w:t>2</w:t>
            </w:r>
            <w:r>
              <w:rPr>
                <w:rFonts w:ascii="宋体;SimSun" w:hAnsi="宋体;SimSun" w:cs="Segoe UI"/>
                <w:color w:val="000000"/>
                <w:kern w:val="0"/>
                <w:sz w:val="18"/>
                <w:szCs w:val="18"/>
              </w:rPr>
              <w:t>、观察平台鉴权后调度对应知识图谱服务；</w:t>
            </w:r>
            <w:r>
              <w:rPr>
                <w:rFonts w:cs="Segoe UI" w:ascii="宋体;SimSun" w:hAnsi="宋体;SimSun"/>
                <w:color w:val="000000"/>
                <w:kern w:val="0"/>
                <w:sz w:val="18"/>
                <w:szCs w:val="18"/>
              </w:rPr>
              <w:t>3</w:t>
            </w:r>
            <w:r>
              <w:rPr>
                <w:rFonts w:ascii="宋体;SimSun" w:hAnsi="宋体;SimSun" w:cs="Segoe UI"/>
                <w:color w:val="000000"/>
                <w:kern w:val="0"/>
                <w:sz w:val="18"/>
                <w:szCs w:val="18"/>
              </w:rPr>
              <w:t>、观察系统执行知识检索、推理或更新操作；</w:t>
            </w:r>
            <w:r>
              <w:rPr>
                <w:rFonts w:cs="Segoe UI" w:ascii="宋体;SimSun" w:hAnsi="宋体;SimSun"/>
                <w:color w:val="000000"/>
                <w:kern w:val="0"/>
                <w:sz w:val="18"/>
                <w:szCs w:val="18"/>
              </w:rPr>
              <w:t>4</w:t>
            </w:r>
            <w:r>
              <w:rPr>
                <w:rFonts w:ascii="宋体;SimSun" w:hAnsi="宋体;SimSun" w:cs="Segoe UI"/>
                <w:color w:val="000000"/>
                <w:kern w:val="0"/>
                <w:sz w:val="18"/>
                <w:szCs w:val="18"/>
              </w:rPr>
              <w:t>、观察系统返回执行结果；</w:t>
            </w:r>
            <w:r>
              <w:rPr>
                <w:rFonts w:cs="Segoe UI" w:ascii="宋体;SimSun" w:hAnsi="宋体;SimSun"/>
                <w:color w:val="000000"/>
                <w:kern w:val="0"/>
                <w:sz w:val="18"/>
                <w:szCs w:val="18"/>
              </w:rPr>
              <w:t>5</w:t>
            </w:r>
            <w:r>
              <w:rPr>
                <w:rFonts w:ascii="宋体;SimSun" w:hAnsi="宋体;SimSun" w:cs="Segoe UI"/>
                <w:color w:val="000000"/>
                <w:kern w:val="0"/>
                <w:sz w:val="18"/>
                <w:szCs w:val="18"/>
              </w:rPr>
              <w:t>、观察系统记录知识操作日志，更新版本信息；</w:t>
            </w:r>
            <w:r>
              <w:rPr>
                <w:rFonts w:cs="Segoe UI" w:ascii="宋体;SimSun" w:hAnsi="宋体;SimSun"/>
                <w:color w:val="000000"/>
                <w:kern w:val="0"/>
                <w:sz w:val="18"/>
                <w:szCs w:val="18"/>
              </w:rPr>
              <w:t>6</w:t>
            </w:r>
            <w:r>
              <w:rPr>
                <w:rFonts w:ascii="宋体;SimSun" w:hAnsi="宋体;SimSun" w:cs="Segoe UI"/>
                <w:color w:val="000000"/>
                <w:kern w:val="0"/>
                <w:sz w:val="18"/>
                <w:szCs w:val="18"/>
              </w:rPr>
              <w:t>、构造查询无匹配结果场景，观察返回相似知识推荐；</w:t>
            </w:r>
            <w:r>
              <w:rPr>
                <w:rFonts w:cs="Segoe UI" w:ascii="宋体;SimSun" w:hAnsi="宋体;SimSun"/>
                <w:color w:val="000000"/>
                <w:kern w:val="0"/>
                <w:sz w:val="18"/>
                <w:szCs w:val="18"/>
              </w:rPr>
              <w:t>7</w:t>
            </w:r>
            <w:r>
              <w:rPr>
                <w:rFonts w:ascii="宋体;SimSun" w:hAnsi="宋体;SimSun" w:cs="Segoe UI"/>
                <w:color w:val="000000"/>
                <w:kern w:val="0"/>
                <w:sz w:val="18"/>
                <w:szCs w:val="18"/>
              </w:rPr>
              <w:t>、验证知识更新需审核后正式发布，支持回滚至上一版本。</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知识查询</w:t>
            </w:r>
            <w:r>
              <w:rPr>
                <w:rFonts w:cs="Segoe UI" w:ascii="宋体;SimSun" w:hAnsi="宋体;SimSun"/>
                <w:color w:val="000000"/>
                <w:kern w:val="0"/>
                <w:sz w:val="18"/>
                <w:szCs w:val="18"/>
              </w:rPr>
              <w:t>/</w:t>
            </w:r>
            <w:r>
              <w:rPr>
                <w:rFonts w:ascii="宋体;SimSun" w:hAnsi="宋体;SimSun" w:cs="Segoe UI"/>
                <w:color w:val="000000"/>
                <w:kern w:val="0"/>
                <w:sz w:val="18"/>
                <w:szCs w:val="18"/>
              </w:rPr>
              <w:t>推理结果正确返回业务模块；</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知识更新内容同步生效并留存版本记录；</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统一构建设备、网络态势、故障三类领域知识图谱，形成标准化知识体系；</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提供标准化知识查询与推理接口；</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支持知识图谱增量更新；</w:t>
            </w:r>
            <w:r>
              <w:rPr>
                <w:rFonts w:cs="Segoe UI" w:ascii="宋体;SimSun" w:hAnsi="宋体;SimSun"/>
                <w:color w:val="000000"/>
                <w:kern w:val="0"/>
                <w:sz w:val="18"/>
                <w:szCs w:val="18"/>
              </w:rPr>
              <w:t xml:space="preserve">6) </w:t>
            </w:r>
            <w:r>
              <w:rPr>
                <w:rFonts w:ascii="宋体;SimSun" w:hAnsi="宋体;SimSun" w:cs="Segoe UI"/>
                <w:color w:val="000000"/>
                <w:kern w:val="0"/>
                <w:sz w:val="18"/>
                <w:szCs w:val="18"/>
              </w:rPr>
              <w:t>查询无匹配时返回相似知识推荐，更新可审核发布并回滚。</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查询返回设备实体与关联关系，诊断读取已发布知识生成根因、方案及来源依据，数据标注为构造数据。</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知识经审核后单独发布并生成版本；当前可读KGV-3及基线、发布、回滚历史，旧诊断保持原知识版本。</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平台统一列出设备知识、网络态势知识、故障运维知识，当前实体数分别为599、676、560。</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当前提供图谱检索、实体详情、关系查询、故障推理与链路状态评估接口，按查询参数返回结构化结果。</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5) 增量知识以实体、关系变更草稿提交审核，发布后进入新版本；已有记录可回读修改后的实体内容。</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6) 随机无匹配检索显示“暂无相似推荐”；以当前版为锚点回滚返回200，旧初始版锚点因调用契约差异返回409。</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1.1.6</w:t>
            </w:r>
            <w:r>
              <w:rPr>
                <w:rFonts w:ascii="宋体;SimSun" w:hAnsi="宋体;SimSun" w:cs="Segoe UI"/>
                <w:color w:val="000000"/>
                <w:kern w:val="0"/>
                <w:sz w:val="18"/>
                <w:szCs w:val="18"/>
              </w:rPr>
              <w:t>【</w:t>
            </w:r>
            <w:r>
              <w:rPr>
                <w:rFonts w:cs="Segoe UI" w:ascii="宋体;SimSun" w:hAnsi="宋体;SimSun"/>
                <w:color w:val="000000"/>
                <w:kern w:val="0"/>
                <w:sz w:val="18"/>
                <w:szCs w:val="18"/>
              </w:rPr>
              <w:t>SR-6</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41</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GN-06-002</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验证设备知识图谱功能实现正常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设备知识图谱已构建完成；</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知识数据可用。</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、用户发起设备知识查询请求；</w:t>
            </w:r>
            <w:r>
              <w:rPr>
                <w:rFonts w:cs="Segoe UI" w:ascii="宋体;SimSun" w:hAnsi="宋体;SimSun"/>
                <w:color w:val="000000"/>
                <w:kern w:val="0"/>
                <w:sz w:val="18"/>
                <w:szCs w:val="18"/>
              </w:rPr>
              <w:t>2</w:t>
            </w:r>
            <w:r>
              <w:rPr>
                <w:rFonts w:ascii="宋体;SimSun" w:hAnsi="宋体;SimSun" w:cs="Segoe UI"/>
                <w:color w:val="000000"/>
                <w:kern w:val="0"/>
                <w:sz w:val="18"/>
                <w:szCs w:val="18"/>
              </w:rPr>
              <w:t>、观察图谱平台检索设备知识图谱；</w:t>
            </w:r>
            <w:r>
              <w:rPr>
                <w:rFonts w:cs="Segoe UI" w:ascii="宋体;SimSun" w:hAnsi="宋体;SimSun"/>
                <w:color w:val="000000"/>
                <w:kern w:val="0"/>
                <w:sz w:val="18"/>
                <w:szCs w:val="18"/>
              </w:rPr>
              <w:t>3</w:t>
            </w:r>
            <w:r>
              <w:rPr>
                <w:rFonts w:ascii="宋体;SimSun" w:hAnsi="宋体;SimSun" w:cs="Segoe UI"/>
                <w:color w:val="000000"/>
                <w:kern w:val="0"/>
                <w:sz w:val="18"/>
                <w:szCs w:val="18"/>
              </w:rPr>
              <w:t>、观察系统提取目标知识节点及关联关系；</w:t>
            </w:r>
            <w:r>
              <w:rPr>
                <w:rFonts w:cs="Segoe UI" w:ascii="宋体;SimSun" w:hAnsi="宋体;SimSun"/>
                <w:color w:val="000000"/>
                <w:kern w:val="0"/>
                <w:sz w:val="18"/>
                <w:szCs w:val="18"/>
              </w:rPr>
              <w:t>4</w:t>
            </w:r>
            <w:r>
              <w:rPr>
                <w:rFonts w:ascii="宋体;SimSun" w:hAnsi="宋体;SimSun" w:cs="Segoe UI"/>
                <w:color w:val="000000"/>
                <w:kern w:val="0"/>
                <w:sz w:val="18"/>
                <w:szCs w:val="18"/>
              </w:rPr>
              <w:t>、观察系统返回结构化知识数据；</w:t>
            </w:r>
            <w:r>
              <w:rPr>
                <w:rFonts w:cs="Segoe UI" w:ascii="宋体;SimSun" w:hAnsi="宋体;SimSun"/>
                <w:color w:val="000000"/>
                <w:kern w:val="0"/>
                <w:sz w:val="18"/>
                <w:szCs w:val="18"/>
              </w:rPr>
              <w:t>5</w:t>
            </w:r>
            <w:r>
              <w:rPr>
                <w:rFonts w:ascii="宋体;SimSun" w:hAnsi="宋体;SimSun" w:cs="Segoe UI"/>
                <w:color w:val="000000"/>
                <w:kern w:val="0"/>
                <w:sz w:val="18"/>
                <w:szCs w:val="18"/>
              </w:rPr>
              <w:t>、观察业务界面展示设备属性知识（名称、型号、类别、厂家）、结构知识、功能知识、参数知识；</w:t>
            </w:r>
            <w:r>
              <w:rPr>
                <w:rFonts w:cs="Segoe UI" w:ascii="宋体;SimSun" w:hAnsi="宋体;SimSun"/>
                <w:color w:val="000000"/>
                <w:kern w:val="0"/>
                <w:sz w:val="18"/>
                <w:szCs w:val="18"/>
              </w:rPr>
              <w:t>6</w:t>
            </w:r>
            <w:r>
              <w:rPr>
                <w:rFonts w:ascii="宋体;SimSun" w:hAnsi="宋体;SimSun" w:cs="Segoe UI"/>
                <w:color w:val="000000"/>
                <w:kern w:val="0"/>
                <w:sz w:val="18"/>
                <w:szCs w:val="18"/>
              </w:rPr>
              <w:t>、验证模糊检索匹配相关设备知识；</w:t>
            </w:r>
            <w:r>
              <w:rPr>
                <w:rFonts w:cs="Segoe UI" w:ascii="宋体;SimSun" w:hAnsi="宋体;SimSun"/>
                <w:color w:val="000000"/>
                <w:kern w:val="0"/>
                <w:sz w:val="18"/>
                <w:szCs w:val="18"/>
              </w:rPr>
              <w:t>7</w:t>
            </w:r>
            <w:r>
              <w:rPr>
                <w:rFonts w:ascii="宋体;SimSun" w:hAnsi="宋体;SimSun" w:cs="Segoe UI"/>
                <w:color w:val="000000"/>
                <w:kern w:val="0"/>
                <w:sz w:val="18"/>
                <w:szCs w:val="18"/>
              </w:rPr>
              <w:t>、验证从一个知识节点跳转查看关联知识。</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返回目标设备的结构、原理、操作等知识内容，支持关联跳转；</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覆盖设备属性、结构、功能、参数四类知识；</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建立知识条目间关联关系，形成结构化设备知识网络；</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提供标准化知识查询接口；</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支持设备知识条目增量更新。</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选择DM-0001后展示属性、参数、来源及关联关系，图谱可展开一跳，知识说明显示“未提供”。</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当前设备详情展示型号、厂家、类别、话音和数据功能及射频参数；结构、原理说明以已有条目内容为限。</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DM-0001详情返回22条关联关系，图中展示23个节点，关联厂家、功能、工作模式、参数和设备实例。</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当前查询接口返回16个设备型号，实体详情接口返回属性、邻接节点和关系，查询结果保留发布版本标识。</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5) 设备知识增量修改通过变更草稿、审核、发布形成新版本，旧版本实体可回读，修改来源保留构造数据标记。</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1.1.6.1</w:t>
            </w:r>
            <w:r>
              <w:rPr>
                <w:rFonts w:ascii="宋体;SimSun" w:hAnsi="宋体;SimSun" w:cs="Segoe UI"/>
                <w:color w:val="000000"/>
                <w:kern w:val="0"/>
                <w:sz w:val="18"/>
                <w:szCs w:val="18"/>
              </w:rPr>
              <w:t>【</w:t>
            </w:r>
            <w:r>
              <w:rPr>
                <w:rFonts w:cs="Segoe UI" w:ascii="宋体;SimSun" w:hAnsi="宋体;SimSun"/>
                <w:color w:val="000000"/>
                <w:kern w:val="0"/>
                <w:sz w:val="18"/>
                <w:szCs w:val="18"/>
              </w:rPr>
              <w:t>SR-6.1</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42</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GN-06-003</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验证网络态势知识图谱功能实现正常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网络态势知识图谱已构建；</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实时网络状态数据可接入。</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、态势模块传入当前网络状态数据（信噪比、误码率、丢包率、时延、吞吐率等指标）与分析需求；</w:t>
            </w:r>
            <w:r>
              <w:rPr>
                <w:rFonts w:cs="Segoe UI" w:ascii="宋体;SimSun" w:hAnsi="宋体;SimSun"/>
                <w:color w:val="000000"/>
                <w:kern w:val="0"/>
                <w:sz w:val="18"/>
                <w:szCs w:val="18"/>
              </w:rPr>
              <w:t>2</w:t>
            </w:r>
            <w:r>
              <w:rPr>
                <w:rFonts w:ascii="宋体;SimSun" w:hAnsi="宋体;SimSun" w:cs="Segoe UI"/>
                <w:color w:val="000000"/>
                <w:kern w:val="0"/>
                <w:sz w:val="18"/>
                <w:szCs w:val="18"/>
              </w:rPr>
              <w:t>、观察图谱平台加载网络态势知识图谱；</w:t>
            </w:r>
            <w:r>
              <w:rPr>
                <w:rFonts w:cs="Segoe UI" w:ascii="宋体;SimSun" w:hAnsi="宋体;SimSun"/>
                <w:color w:val="000000"/>
                <w:kern w:val="0"/>
                <w:sz w:val="18"/>
                <w:szCs w:val="18"/>
              </w:rPr>
              <w:t>3</w:t>
            </w:r>
            <w:r>
              <w:rPr>
                <w:rFonts w:ascii="宋体;SimSun" w:hAnsi="宋体;SimSun" w:cs="Segoe UI"/>
                <w:color w:val="000000"/>
                <w:kern w:val="0"/>
                <w:sz w:val="18"/>
                <w:szCs w:val="18"/>
              </w:rPr>
              <w:t>、观察系统执行知识匹配与推理分析；</w:t>
            </w:r>
            <w:r>
              <w:rPr>
                <w:rFonts w:cs="Segoe UI" w:ascii="宋体;SimSun" w:hAnsi="宋体;SimSun"/>
                <w:color w:val="000000"/>
                <w:kern w:val="0"/>
                <w:sz w:val="18"/>
                <w:szCs w:val="18"/>
              </w:rPr>
              <w:t>4</w:t>
            </w:r>
            <w:r>
              <w:rPr>
                <w:rFonts w:ascii="宋体;SimSun" w:hAnsi="宋体;SimSun" w:cs="Segoe UI"/>
                <w:color w:val="000000"/>
                <w:kern w:val="0"/>
                <w:sz w:val="18"/>
                <w:szCs w:val="18"/>
              </w:rPr>
              <w:t>、观察系统返回分析结论与知识依据；</w:t>
            </w:r>
            <w:r>
              <w:rPr>
                <w:rFonts w:cs="Segoe UI" w:ascii="宋体;SimSun" w:hAnsi="宋体;SimSun"/>
                <w:color w:val="000000"/>
                <w:kern w:val="0"/>
                <w:sz w:val="18"/>
                <w:szCs w:val="18"/>
              </w:rPr>
              <w:t>5</w:t>
            </w:r>
            <w:r>
              <w:rPr>
                <w:rFonts w:ascii="宋体;SimSun" w:hAnsi="宋体;SimSun" w:cs="Segoe UI"/>
                <w:color w:val="000000"/>
                <w:kern w:val="0"/>
                <w:sz w:val="18"/>
                <w:szCs w:val="18"/>
              </w:rPr>
              <w:t>、观察态势模块结合结果进行展示与告警；</w:t>
            </w:r>
            <w:r>
              <w:rPr>
                <w:rFonts w:cs="Segoe UI" w:ascii="宋体;SimSun" w:hAnsi="宋体;SimSun"/>
                <w:color w:val="000000"/>
                <w:kern w:val="0"/>
                <w:sz w:val="18"/>
                <w:szCs w:val="18"/>
              </w:rPr>
              <w:t>6</w:t>
            </w:r>
            <w:r>
              <w:rPr>
                <w:rFonts w:ascii="宋体;SimSun" w:hAnsi="宋体;SimSun" w:cs="Segoe UI"/>
                <w:color w:val="000000"/>
                <w:kern w:val="0"/>
                <w:sz w:val="18"/>
                <w:szCs w:val="18"/>
              </w:rPr>
              <w:t>、构造异常态势场景，观察系统关联输出可能原因与处置知识。</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返回网络知识推理结果，辅助态势分析决策；</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覆盖网络拓扑、节点属性、组网规则、运行规律等知识；</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以信噪比、误码率、丢包率、时延、吞吐率为指标，建立指标与链路状态（优秀</w:t>
            </w:r>
            <w:r>
              <w:rPr>
                <w:rFonts w:cs="Segoe UI" w:ascii="宋体;SimSun" w:hAnsi="宋体;SimSun"/>
                <w:color w:val="000000"/>
                <w:kern w:val="0"/>
                <w:sz w:val="18"/>
                <w:szCs w:val="18"/>
              </w:rPr>
              <w:t>/</w:t>
            </w:r>
            <w:r>
              <w:rPr>
                <w:rFonts w:ascii="宋体;SimSun" w:hAnsi="宋体;SimSun" w:cs="Segoe UI"/>
                <w:color w:val="000000"/>
                <w:kern w:val="0"/>
                <w:sz w:val="18"/>
                <w:szCs w:val="18"/>
              </w:rPr>
              <w:t>良好</w:t>
            </w:r>
            <w:r>
              <w:rPr>
                <w:rFonts w:cs="Segoe UI" w:ascii="宋体;SimSun" w:hAnsi="宋体;SimSun"/>
                <w:color w:val="000000"/>
                <w:kern w:val="0"/>
                <w:sz w:val="18"/>
                <w:szCs w:val="18"/>
              </w:rPr>
              <w:t>/</w:t>
            </w:r>
            <w:r>
              <w:rPr>
                <w:rFonts w:ascii="宋体;SimSun" w:hAnsi="宋体;SimSun" w:cs="Segoe UI"/>
                <w:color w:val="000000"/>
                <w:kern w:val="0"/>
                <w:sz w:val="18"/>
                <w:szCs w:val="18"/>
              </w:rPr>
              <w:t>预警</w:t>
            </w:r>
            <w:r>
              <w:rPr>
                <w:rFonts w:cs="Segoe UI" w:ascii="宋体;SimSun" w:hAnsi="宋体;SimSun"/>
                <w:color w:val="000000"/>
                <w:kern w:val="0"/>
                <w:sz w:val="18"/>
                <w:szCs w:val="18"/>
              </w:rPr>
              <w:t>/</w:t>
            </w:r>
            <w:r>
              <w:rPr>
                <w:rFonts w:ascii="宋体;SimSun" w:hAnsi="宋体;SimSun" w:cs="Segoe UI"/>
                <w:color w:val="000000"/>
                <w:kern w:val="0"/>
                <w:sz w:val="18"/>
                <w:szCs w:val="18"/>
              </w:rPr>
              <w:t>故障）的关联关系；</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提供知识查询与推理接口支撑态势研判、链路状态评估、异常检测；</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支持网络运行知识动态更新。</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构造链路指标输入状态评估接口后返回等级结果，结果保留构造数据来源标识。</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当前网络知识由节点、角色、链路连接关系和指标阈值构成，数据来源为构造台账、拓扑和状态记录。</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评估接口接收信噪比、误码率、丢包率、时延、吞吐率，按阈值关联优秀、良好、预警、故障四级状态。</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图谱查询与链路状态评估接口返回研判依据；当前页面链路显示的是冻结规划方案。</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5) 链路阈值经审核发布后进入评估器，隔离记录显示等级随阈值变化，回滚后恢复原评估结果。</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1.1.6.2</w:t>
            </w:r>
            <w:r>
              <w:rPr>
                <w:rFonts w:ascii="宋体;SimSun" w:hAnsi="宋体;SimSun" w:cs="Segoe UI"/>
                <w:color w:val="000000"/>
                <w:kern w:val="0"/>
                <w:sz w:val="18"/>
                <w:szCs w:val="18"/>
              </w:rPr>
              <w:t>【</w:t>
            </w:r>
            <w:r>
              <w:rPr>
                <w:rFonts w:cs="Segoe UI" w:ascii="宋体;SimSun" w:hAnsi="宋体;SimSun"/>
                <w:color w:val="000000"/>
                <w:kern w:val="0"/>
                <w:sz w:val="18"/>
                <w:szCs w:val="18"/>
              </w:rPr>
              <w:t>SR-6.2</w:t>
            </w:r>
            <w:r>
              <w:rPr>
                <w:rFonts w:ascii="宋体;SimSun" w:hAnsi="宋体;SimSun" w:cs="Segoe UI"/>
                <w:color w:val="000000"/>
                <w:kern w:val="0"/>
                <w:sz w:val="18"/>
                <w:szCs w:val="18"/>
              </w:rPr>
              <w:t>】</w:t>
            </w:r>
          </w:p>
        </w:tc>
      </w:tr>
      <w:tr>
        <w:trPr/>
        <w:tc>
          <w:tcPr>
            <w:tcW w:w="4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43</w:t>
            </w:r>
          </w:p>
        </w:tc>
        <w:tc>
          <w:tcPr>
            <w:tcW w:w="5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GN-06-004</w:t>
            </w:r>
          </w:p>
        </w:tc>
        <w:tc>
          <w:tcPr>
            <w:tcW w:w="74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验证故障知识图谱功能实现正常</w:t>
            </w:r>
          </w:p>
        </w:tc>
        <w:tc>
          <w:tcPr>
            <w:tcW w:w="14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故障知识图谱与推理规则已构建完成。</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场景法</w:t>
            </w:r>
          </w:p>
        </w:tc>
        <w:tc>
          <w:tcPr>
            <w:tcW w:w="27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w:t>
            </w:r>
            <w:r>
              <w:rPr>
                <w:rFonts w:ascii="宋体;SimSun" w:hAnsi="宋体;SimSun" w:cs="Segoe UI"/>
                <w:color w:val="000000"/>
                <w:kern w:val="0"/>
                <w:sz w:val="18"/>
                <w:szCs w:val="18"/>
              </w:rPr>
              <w:t>、故障诊断模块传入故障现象与场景数据；</w:t>
            </w:r>
            <w:r>
              <w:rPr>
                <w:rFonts w:cs="Segoe UI" w:ascii="宋体;SimSun" w:hAnsi="宋体;SimSun"/>
                <w:color w:val="000000"/>
                <w:kern w:val="0"/>
                <w:sz w:val="18"/>
                <w:szCs w:val="18"/>
              </w:rPr>
              <w:t>2</w:t>
            </w:r>
            <w:r>
              <w:rPr>
                <w:rFonts w:ascii="宋体;SimSun" w:hAnsi="宋体;SimSun" w:cs="Segoe UI"/>
                <w:color w:val="000000"/>
                <w:kern w:val="0"/>
                <w:sz w:val="18"/>
                <w:szCs w:val="18"/>
              </w:rPr>
              <w:t>、观察图谱平台加载故障知识图谱；</w:t>
            </w:r>
            <w:r>
              <w:rPr>
                <w:rFonts w:cs="Segoe UI" w:ascii="宋体;SimSun" w:hAnsi="宋体;SimSun"/>
                <w:color w:val="000000"/>
                <w:kern w:val="0"/>
                <w:sz w:val="18"/>
                <w:szCs w:val="18"/>
              </w:rPr>
              <w:t>3</w:t>
            </w:r>
            <w:r>
              <w:rPr>
                <w:rFonts w:ascii="宋体;SimSun" w:hAnsi="宋体;SimSun" w:cs="Segoe UI"/>
                <w:color w:val="000000"/>
                <w:kern w:val="0"/>
                <w:sz w:val="18"/>
                <w:szCs w:val="18"/>
              </w:rPr>
              <w:t>、观察系统执行推理规则，匹配故障知识；</w:t>
            </w:r>
            <w:r>
              <w:rPr>
                <w:rFonts w:cs="Segoe UI" w:ascii="宋体;SimSun" w:hAnsi="宋体;SimSun"/>
                <w:color w:val="000000"/>
                <w:kern w:val="0"/>
                <w:sz w:val="18"/>
                <w:szCs w:val="18"/>
              </w:rPr>
              <w:t>4</w:t>
            </w:r>
            <w:r>
              <w:rPr>
                <w:rFonts w:ascii="宋体;SimSun" w:hAnsi="宋体;SimSun" w:cs="Segoe UI"/>
                <w:color w:val="000000"/>
                <w:kern w:val="0"/>
                <w:sz w:val="18"/>
                <w:szCs w:val="18"/>
              </w:rPr>
              <w:t>、观察系统输出根因、影响、方案等推理结果；</w:t>
            </w:r>
            <w:r>
              <w:rPr>
                <w:rFonts w:cs="Segoe UI" w:ascii="宋体;SimSun" w:hAnsi="宋体;SimSun"/>
                <w:color w:val="000000"/>
                <w:kern w:val="0"/>
                <w:sz w:val="18"/>
                <w:szCs w:val="18"/>
              </w:rPr>
              <w:t>5</w:t>
            </w:r>
            <w:r>
              <w:rPr>
                <w:rFonts w:ascii="宋体;SimSun" w:hAnsi="宋体;SimSun" w:cs="Segoe UI"/>
                <w:color w:val="000000"/>
                <w:kern w:val="0"/>
                <w:sz w:val="18"/>
                <w:szCs w:val="18"/>
              </w:rPr>
              <w:t>、观察返回至诊断模块用于结果展示；</w:t>
            </w:r>
            <w:r>
              <w:rPr>
                <w:rFonts w:cs="Segoe UI" w:ascii="宋体;SimSun" w:hAnsi="宋体;SimSun"/>
                <w:color w:val="000000"/>
                <w:kern w:val="0"/>
                <w:sz w:val="18"/>
                <w:szCs w:val="18"/>
              </w:rPr>
              <w:t>6</w:t>
            </w:r>
            <w:r>
              <w:rPr>
                <w:rFonts w:ascii="宋体;SimSun" w:hAnsi="宋体;SimSun" w:cs="Segoe UI"/>
                <w:color w:val="000000"/>
                <w:kern w:val="0"/>
                <w:sz w:val="18"/>
                <w:szCs w:val="18"/>
              </w:rPr>
              <w:t>、验证推理结果附带知识来源，支持溯源查看；</w:t>
            </w:r>
            <w:r>
              <w:rPr>
                <w:rFonts w:cs="Segoe UI" w:ascii="宋体;SimSun" w:hAnsi="宋体;SimSun"/>
                <w:color w:val="000000"/>
                <w:kern w:val="0"/>
                <w:sz w:val="18"/>
                <w:szCs w:val="18"/>
              </w:rPr>
              <w:t>7</w:t>
            </w:r>
            <w:r>
              <w:rPr>
                <w:rFonts w:ascii="宋体;SimSun" w:hAnsi="宋体;SimSun" w:cs="Segoe UI"/>
                <w:color w:val="000000"/>
                <w:kern w:val="0"/>
                <w:sz w:val="18"/>
                <w:szCs w:val="18"/>
              </w:rPr>
              <w:t>、验证新增故障案例自动学习，优化推理规则。</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 xml:space="preserve">1) </w:t>
            </w:r>
            <w:r>
              <w:rPr>
                <w:rFonts w:ascii="宋体;SimSun" w:hAnsi="宋体;SimSun" w:cs="Segoe UI"/>
                <w:color w:val="000000"/>
                <w:kern w:val="0"/>
                <w:sz w:val="18"/>
                <w:szCs w:val="18"/>
              </w:rPr>
              <w:t>返回故障推理结果、根因结论与修复方案知识；</w:t>
            </w:r>
            <w:r>
              <w:rPr>
                <w:rFonts w:cs="Segoe UI" w:ascii="宋体;SimSun" w:hAnsi="宋体;SimSun"/>
                <w:color w:val="000000"/>
                <w:kern w:val="0"/>
                <w:sz w:val="18"/>
                <w:szCs w:val="18"/>
              </w:rPr>
              <w:t xml:space="preserve">2) </w:t>
            </w:r>
            <w:r>
              <w:rPr>
                <w:rFonts w:ascii="宋体;SimSun" w:hAnsi="宋体;SimSun" w:cs="Segoe UI"/>
                <w:color w:val="000000"/>
                <w:kern w:val="0"/>
                <w:sz w:val="18"/>
                <w:szCs w:val="18"/>
              </w:rPr>
              <w:t>覆盖故障全生命周期知识，形成</w:t>
            </w:r>
            <w:r>
              <w:rPr>
                <w:rFonts w:cs="Segoe UI" w:ascii="宋体;SimSun" w:hAnsi="宋体;SimSun"/>
                <w:color w:val="000000"/>
                <w:kern w:val="0"/>
                <w:sz w:val="18"/>
                <w:szCs w:val="18"/>
              </w:rPr>
              <w:t>"</w:t>
            </w:r>
            <w:r>
              <w:rPr>
                <w:rFonts w:ascii="宋体;SimSun" w:hAnsi="宋体;SimSun" w:cs="Segoe UI"/>
                <w:color w:val="000000"/>
                <w:kern w:val="0"/>
                <w:sz w:val="18"/>
                <w:szCs w:val="18"/>
              </w:rPr>
              <w:t>现象</w:t>
            </w:r>
            <w:r>
              <w:rPr>
                <w:rFonts w:cs="Segoe UI" w:ascii="宋体;SimSun" w:hAnsi="宋体;SimSun"/>
                <w:color w:val="000000"/>
                <w:kern w:val="0"/>
                <w:sz w:val="18"/>
                <w:szCs w:val="18"/>
              </w:rPr>
              <w:t>-</w:t>
            </w:r>
            <w:r>
              <w:rPr>
                <w:rFonts w:ascii="宋体;SimSun" w:hAnsi="宋体;SimSun" w:cs="Segoe UI"/>
                <w:color w:val="000000"/>
                <w:kern w:val="0"/>
                <w:sz w:val="18"/>
                <w:szCs w:val="18"/>
              </w:rPr>
              <w:t>原因</w:t>
            </w:r>
            <w:r>
              <w:rPr>
                <w:rFonts w:cs="Segoe UI" w:ascii="宋体;SimSun" w:hAnsi="宋体;SimSun"/>
                <w:color w:val="000000"/>
                <w:kern w:val="0"/>
                <w:sz w:val="18"/>
                <w:szCs w:val="18"/>
              </w:rPr>
              <w:t>-</w:t>
            </w:r>
            <w:r>
              <w:rPr>
                <w:rFonts w:ascii="宋体;SimSun" w:hAnsi="宋体;SimSun" w:cs="Segoe UI"/>
                <w:color w:val="000000"/>
                <w:kern w:val="0"/>
                <w:sz w:val="18"/>
                <w:szCs w:val="18"/>
              </w:rPr>
              <w:t>部件</w:t>
            </w:r>
            <w:r>
              <w:rPr>
                <w:rFonts w:cs="Segoe UI" w:ascii="宋体;SimSun" w:hAnsi="宋体;SimSun"/>
                <w:color w:val="000000"/>
                <w:kern w:val="0"/>
                <w:sz w:val="18"/>
                <w:szCs w:val="18"/>
              </w:rPr>
              <w:t>-</w:t>
            </w:r>
            <w:r>
              <w:rPr>
                <w:rFonts w:ascii="宋体;SimSun" w:hAnsi="宋体;SimSun" w:cs="Segoe UI"/>
                <w:color w:val="000000"/>
                <w:kern w:val="0"/>
                <w:sz w:val="18"/>
                <w:szCs w:val="18"/>
              </w:rPr>
              <w:t>方案</w:t>
            </w:r>
            <w:r>
              <w:rPr>
                <w:rFonts w:cs="Segoe UI" w:ascii="宋体;SimSun" w:hAnsi="宋体;SimSun"/>
                <w:color w:val="000000"/>
                <w:kern w:val="0"/>
                <w:sz w:val="18"/>
                <w:szCs w:val="18"/>
              </w:rPr>
              <w:t>"</w:t>
            </w:r>
            <w:r>
              <w:rPr>
                <w:rFonts w:ascii="宋体;SimSun" w:hAnsi="宋体;SimSun" w:cs="Segoe UI"/>
                <w:color w:val="000000"/>
                <w:kern w:val="0"/>
                <w:sz w:val="18"/>
                <w:szCs w:val="18"/>
              </w:rPr>
              <w:t>完整知识链路；</w:t>
            </w:r>
            <w:r>
              <w:rPr>
                <w:rFonts w:cs="Segoe UI" w:ascii="宋体;SimSun" w:hAnsi="宋体;SimSun"/>
                <w:color w:val="000000"/>
                <w:kern w:val="0"/>
                <w:sz w:val="18"/>
                <w:szCs w:val="18"/>
              </w:rPr>
              <w:t xml:space="preserve">3) </w:t>
            </w:r>
            <w:r>
              <w:rPr>
                <w:rFonts w:ascii="宋体;SimSun" w:hAnsi="宋体;SimSun" w:cs="Segoe UI"/>
                <w:color w:val="000000"/>
                <w:kern w:val="0"/>
                <w:sz w:val="18"/>
                <w:szCs w:val="18"/>
              </w:rPr>
              <w:t>内置故障推理规则与处置经验，支撑智能诊断推理；</w:t>
            </w:r>
            <w:r>
              <w:rPr>
                <w:rFonts w:cs="Segoe UI" w:ascii="宋体;SimSun" w:hAnsi="宋体;SimSun"/>
                <w:color w:val="000000"/>
                <w:kern w:val="0"/>
                <w:sz w:val="18"/>
                <w:szCs w:val="18"/>
              </w:rPr>
              <w:t xml:space="preserve">4) </w:t>
            </w:r>
            <w:r>
              <w:rPr>
                <w:rFonts w:ascii="宋体;SimSun" w:hAnsi="宋体;SimSun" w:cs="Segoe UI"/>
                <w:color w:val="000000"/>
                <w:kern w:val="0"/>
                <w:sz w:val="18"/>
                <w:szCs w:val="18"/>
              </w:rPr>
              <w:t>支持故障案例沉淀，为机器学习推理模型提供训练案例来源；</w:t>
            </w:r>
            <w:r>
              <w:rPr>
                <w:rFonts w:cs="Segoe UI" w:ascii="宋体;SimSun" w:hAnsi="宋体;SimSun"/>
                <w:color w:val="000000"/>
                <w:kern w:val="0"/>
                <w:sz w:val="18"/>
                <w:szCs w:val="18"/>
              </w:rPr>
              <w:t xml:space="preserve">5) </w:t>
            </w:r>
            <w:r>
              <w:rPr>
                <w:rFonts w:ascii="宋体;SimSun" w:hAnsi="宋体;SimSun" w:cs="Segoe UI"/>
                <w:color w:val="000000"/>
                <w:kern w:val="0"/>
                <w:sz w:val="18"/>
                <w:szCs w:val="18"/>
              </w:rPr>
              <w:t>提供标准化推理接口。</w:t>
            </w:r>
          </w:p>
        </w:tc>
        <w:tc>
          <w:tcPr>
            <w:tcW w:w="27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 有现象诊断返回晶体管击穿根因、功率放大模块及更换方案，附知识三元组和构造案例来源。</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2) 图谱以现象、原因、部件、方案关系组织故障知识，诊断分别返回对应内容，并附三元组及来源文档。</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3) 当前规则引擎与图谱匹配共同参与诊断，返回规则编号、案例编号、三元组和处置步骤，结论需人工研判。</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4) 诊断反馈保存为知识变更草稿，经审核发布供后续诊断使用；当前案例标记为构造数据，机器学习分路停用。</w:t>
            </w:r>
          </w:p>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5) 故障推理接口接收现象、对象和场景数据，返回候选结论与知识依据；诊断报告接口读取冻结结果。</w:t>
            </w:r>
          </w:p>
        </w:tc>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ascii="宋体;SimSun" w:hAnsi="宋体;SimSun" w:cs="Segoe UI"/>
                <w:color w:val="000000"/>
                <w:kern w:val="0"/>
                <w:sz w:val="18"/>
                <w:szCs w:val="18"/>
              </w:rPr>
              <w:t>□</w:t>
            </w:r>
            <w:r>
              <w:rPr>
                <w:rFonts w:ascii="宋体;SimSun" w:hAnsi="宋体;SimSun" w:cs="Segoe UI"/>
                <w:color w:val="000000"/>
                <w:kern w:val="0"/>
                <w:sz w:val="18"/>
                <w:szCs w:val="18"/>
              </w:rPr>
              <w:t>通过 □有偏差 □不通过 □未执行 □不适用</w:t>
            </w:r>
          </w:p>
        </w:tc>
        <w:tc>
          <w:tcPr>
            <w:tcW w:w="8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ind w:firstLineChars="0" w:firstLine="0" w:endChars="0" w:end="0"/>
              <w:rPr>
                <w:rFonts w:ascii="宋体;SimSun" w:hAnsi="宋体;SimSun" w:cs="Segoe UI"/>
                <w:color w:val="000000"/>
                <w:kern w:val="0"/>
                <w:sz w:val="18"/>
                <w:szCs w:val="18"/>
              </w:rPr>
            </w:pPr>
            <w:r>
              <w:rPr>
                <w:rFonts w:cs="Segoe UI" w:ascii="宋体;SimSun" w:hAnsi="宋体;SimSun"/>
                <w:color w:val="000000"/>
                <w:kern w:val="0"/>
                <w:sz w:val="18"/>
                <w:szCs w:val="18"/>
              </w:rPr>
              <w:t>1.1.6.3</w:t>
            </w:r>
            <w:r>
              <w:rPr>
                <w:rFonts w:ascii="宋体;SimSun" w:hAnsi="宋体;SimSun" w:cs="Segoe UI"/>
                <w:color w:val="000000"/>
                <w:kern w:val="0"/>
                <w:sz w:val="18"/>
                <w:szCs w:val="18"/>
              </w:rPr>
              <w:t>【</w:t>
            </w:r>
            <w:r>
              <w:rPr>
                <w:rFonts w:cs="Segoe UI" w:ascii="宋体;SimSun" w:hAnsi="宋体;SimSun"/>
                <w:color w:val="000000"/>
                <w:kern w:val="0"/>
                <w:sz w:val="18"/>
                <w:szCs w:val="18"/>
              </w:rPr>
              <w:t>SR-6.3</w:t>
            </w:r>
            <w:r>
              <w:rPr>
                <w:rFonts w:ascii="宋体;SimSun" w:hAnsi="宋体;SimSun" w:cs="Segoe UI"/>
                <w:color w:val="000000"/>
                <w:kern w:val="0"/>
                <w:sz w:val="18"/>
                <w:szCs w:val="18"/>
              </w:rPr>
              <w:t>】</w:t>
            </w:r>
          </w:p>
        </w:tc>
      </w:tr>
    </w:tbl>
    <w:p>
      <w:pPr>
        <w:pStyle w:val="Normal"/>
        <w:snapToGrid w:val="false"/>
        <w:spacing w:lineRule="auto" w:line="240"/>
        <w:ind w:firstLineChars="0" w:firstLine="0" w:endChars="0" w:end="0"/>
        <w:rPr>
          <w:rFonts w:ascii="宋体;SimSun" w:hAnsi="宋体;SimSun" w:cs="宋体;SimSun" w:hint="eastAsia"/>
          <w:sz w:val="18"/>
          <w:szCs w:val="18"/>
        </w:rPr>
      </w:pPr>
      <w:r>
        <w:rPr>
          <w:rFonts w:cs="宋体;SimSun" w:hint="eastAsia" w:ascii="宋体;SimSun" w:hAnsi="宋体;SimSun"/>
          <w:sz w:val="18"/>
          <w:szCs w:val="18"/>
        </w:rPr>
      </w:r>
    </w:p>
    <w:sectPr>
      <w:headerReference w:type="default" r:id="rId2"/>
      <w:footerReference w:type="default" r:id="rId3"/>
      <w:type w:val="nextPage"/>
      <w:pgSz w:orient="landscape" w:w="16838" w:h="11906"/>
      <w:pgMar w:left="1440" w:right="1440" w:gutter="0" w:header="851" w:top="1800" w:footer="992" w:bottom="1800"/>
      <w:pgNumType w:fmt="decimal"/>
      <w:formProt w:val="false"/>
      <w:textDirection w:val="lrTb"/>
      <w:docGrid w:type="lines"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等线 Light">
    <w:charset w:val="86"/>
    <w:family w:val="auto"/>
    <w:pitch w:val="variable"/>
  </w:font>
  <w:font w:name="等线">
    <w:altName w:val="DengXian"/>
    <w:charset w:val="86"/>
    <w:family w:val="auto"/>
    <w:pitch w:val="variable"/>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exact" w:line="360"/>
      <w:ind w:firstLineChars="200" w:startChars="0" w:start="0" w:endChars="0" w:end="0"/>
      <w:jc w:val="both"/>
    </w:pPr>
    <w:rPr>
      <w:rFonts w:ascii="Times New Roman" w:hAnsi="Times New Roman" w:eastAsia="宋体;SimSun" w:cs="Times New Roman"/>
      <w:color w:val="auto"/>
      <w:kern w:val="2"/>
      <w:sz w:val="24"/>
      <w:szCs w:val="24"/>
      <w:lang w:bidi="ar-SA" w:val="en-US" w:eastAsia="zh-CN"/>
    </w:rPr>
  </w:style>
  <w:style w:type="paragraph" w:styleId="Heading1">
    <w:name w:val="heading 1"/>
    <w:basedOn w:val="Normal"/>
    <w:next w:val="Normal"/>
    <w:qFormat/>
    <w:pPr>
      <w:keepNext w:val="true"/>
      <w:keepLines/>
      <w:numPr>
        <w:ilvl w:val="0"/>
        <w:numId w:val="1"/>
      </w:numPr>
      <w:spacing w:before="240" w:after="240"/>
      <w:ind w:firstLineChars="0" w:firstLine="0" w:startChars="0" w:start="0" w:endChars="0" w:end="0"/>
      <w:jc w:val="start"/>
      <w:outlineLvl w:val="0"/>
    </w:pPr>
    <w:rPr>
      <w:rFonts w:cs="Times New Roman"/>
      <w:b/>
      <w:sz w:val="28"/>
      <w:szCs w:val="48"/>
    </w:rPr>
  </w:style>
  <w:style w:type="paragraph" w:styleId="Heading2">
    <w:name w:val="heading 2"/>
    <w:basedOn w:val="Heading1"/>
    <w:next w:val="Normal"/>
    <w:qFormat/>
    <w:pPr>
      <w:numPr>
        <w:ilvl w:val="1"/>
        <w:numId w:val="1"/>
      </w:numPr>
      <w:snapToGrid w:val="false"/>
      <w:spacing w:before="120" w:after="120"/>
      <w:outlineLvl w:val="1"/>
    </w:pPr>
    <w:rPr>
      <w:b w:val="false"/>
      <w:color w:val="000000"/>
      <w:sz w:val="24"/>
      <w:szCs w:val="40"/>
    </w:rPr>
  </w:style>
  <w:style w:type="paragraph" w:styleId="Heading3">
    <w:name w:val="heading 3"/>
    <w:basedOn w:val="Normal"/>
    <w:next w:val="Normal"/>
    <w:qFormat/>
    <w:pPr>
      <w:keepNext w:val="true"/>
      <w:keepLines/>
      <w:numPr>
        <w:ilvl w:val="2"/>
        <w:numId w:val="1"/>
      </w:numPr>
      <w:spacing w:before="160" w:after="80"/>
      <w:outlineLvl w:val="2"/>
    </w:pPr>
    <w:rPr>
      <w:rFonts w:ascii="等线 Light" w:hAnsi="等线 Light" w:eastAsia="等线 Light" w:cs="Times New Roman"/>
      <w:color w:val="0F4761"/>
      <w:sz w:val="32"/>
      <w:szCs w:val="32"/>
    </w:rPr>
  </w:style>
  <w:style w:type="paragraph" w:styleId="Heading4">
    <w:name w:val="heading 4"/>
    <w:basedOn w:val="Normal"/>
    <w:next w:val="Normal"/>
    <w:qFormat/>
    <w:pPr>
      <w:keepNext w:val="true"/>
      <w:keepLines/>
      <w:numPr>
        <w:ilvl w:val="3"/>
        <w:numId w:val="1"/>
      </w:numPr>
      <w:spacing w:before="80" w:after="40"/>
      <w:outlineLvl w:val="3"/>
    </w:pPr>
    <w:rPr>
      <w:rFonts w:ascii="等线;DengXian" w:hAnsi="等线;DengXian" w:eastAsia="等线;DengXian" w:cs="Times New Roman"/>
      <w:color w:val="0F4761"/>
      <w:sz w:val="28"/>
      <w:szCs w:val="28"/>
    </w:rPr>
  </w:style>
  <w:style w:type="paragraph" w:styleId="Heading5">
    <w:name w:val="heading 5"/>
    <w:basedOn w:val="Normal"/>
    <w:next w:val="Normal"/>
    <w:qFormat/>
    <w:pPr>
      <w:keepNext w:val="true"/>
      <w:keepLines/>
      <w:numPr>
        <w:ilvl w:val="4"/>
        <w:numId w:val="1"/>
      </w:numPr>
      <w:spacing w:before="80" w:after="40"/>
      <w:outlineLvl w:val="4"/>
    </w:pPr>
    <w:rPr>
      <w:rFonts w:ascii="等线;DengXian" w:hAnsi="等线;DengXian" w:eastAsia="等线;DengXian" w:cs="Times New Roman"/>
      <w:color w:val="0F4761"/>
    </w:rPr>
  </w:style>
  <w:style w:type="paragraph" w:styleId="Heading6">
    <w:name w:val="heading 6"/>
    <w:basedOn w:val="Normal"/>
    <w:next w:val="Normal"/>
    <w:qFormat/>
    <w:pPr>
      <w:keepNext w:val="true"/>
      <w:keepLines/>
      <w:numPr>
        <w:ilvl w:val="5"/>
        <w:numId w:val="1"/>
      </w:numPr>
      <w:spacing w:before="40" w:after="0"/>
      <w:outlineLvl w:val="5"/>
    </w:pPr>
    <w:rPr>
      <w:rFonts w:ascii="等线;DengXian" w:hAnsi="等线;DengXian" w:eastAsia="等线;DengXian" w:cs="Times New Roman"/>
      <w:b/>
      <w:bCs/>
      <w:color w:val="0F4761"/>
    </w:rPr>
  </w:style>
  <w:style w:type="paragraph" w:styleId="Heading7">
    <w:name w:val="heading 7"/>
    <w:basedOn w:val="Normal"/>
    <w:next w:val="Normal"/>
    <w:qFormat/>
    <w:pPr>
      <w:keepNext w:val="true"/>
      <w:keepLines/>
      <w:numPr>
        <w:ilvl w:val="6"/>
        <w:numId w:val="1"/>
      </w:numPr>
      <w:spacing w:before="40" w:after="0"/>
      <w:outlineLvl w:val="6"/>
    </w:pPr>
    <w:rPr>
      <w:rFonts w:ascii="等线;DengXian" w:hAnsi="等线;DengXian" w:eastAsia="等线;DengXian" w:cs="Times New Roman"/>
      <w:b/>
      <w:bCs/>
      <w:color w:val="595959"/>
    </w:rPr>
  </w:style>
  <w:style w:type="paragraph" w:styleId="Heading8">
    <w:name w:val="heading 8"/>
    <w:basedOn w:val="Normal"/>
    <w:next w:val="Normal"/>
    <w:qFormat/>
    <w:pPr>
      <w:keepNext w:val="true"/>
      <w:keepLines/>
      <w:numPr>
        <w:ilvl w:val="7"/>
        <w:numId w:val="1"/>
      </w:numPr>
      <w:outlineLvl w:val="7"/>
    </w:pPr>
    <w:rPr>
      <w:rFonts w:ascii="等线;DengXian" w:hAnsi="等线;DengXian" w:eastAsia="等线;DengXian" w:cs="Times New Roman"/>
      <w:color w:val="595959"/>
    </w:rPr>
  </w:style>
  <w:style w:type="paragraph" w:styleId="Heading9">
    <w:name w:val="heading 9"/>
    <w:basedOn w:val="Normal"/>
    <w:next w:val="Normal"/>
    <w:qFormat/>
    <w:pPr>
      <w:keepNext w:val="true"/>
      <w:keepLines/>
      <w:numPr>
        <w:ilvl w:val="8"/>
        <w:numId w:val="1"/>
      </w:numPr>
      <w:outlineLvl w:val="8"/>
    </w:pPr>
    <w:rPr>
      <w:rFonts w:ascii="等线;DengXian" w:hAnsi="等线;DengXian" w:eastAsia="等线 Light" w:cs="Times New Roman"/>
      <w:color w:val="595959"/>
    </w:rPr>
  </w:style>
  <w:style w:type="character" w:styleId="Style5">
    <w:name w:val="默认段落字体"/>
    <w:qFormat/>
    <w:rPr/>
  </w:style>
  <w:style w:type="character" w:styleId="1">
    <w:name w:val="标题 1 字符"/>
    <w:qFormat/>
    <w:rPr>
      <w:rFonts w:cs="Times New Roman"/>
      <w:b/>
      <w:sz w:val="28"/>
      <w:szCs w:val="48"/>
    </w:rPr>
  </w:style>
  <w:style w:type="character" w:styleId="2">
    <w:name w:val="标题 2 字符"/>
    <w:qFormat/>
    <w:rPr>
      <w:rFonts w:cs="Times New Roman"/>
      <w:b/>
      <w:color w:val="000000"/>
      <w:szCs w:val="40"/>
    </w:rPr>
  </w:style>
  <w:style w:type="character" w:styleId="3">
    <w:name w:val="标题 3 字符"/>
    <w:qFormat/>
    <w:rPr>
      <w:rFonts w:ascii="等线 Light" w:hAnsi="等线 Light" w:eastAsia="等线 Light" w:cs="Times New Roman"/>
      <w:color w:val="0F4761"/>
      <w:sz w:val="32"/>
      <w:szCs w:val="32"/>
    </w:rPr>
  </w:style>
  <w:style w:type="character" w:styleId="4">
    <w:name w:val="标题 4 字符"/>
    <w:qFormat/>
    <w:rPr>
      <w:rFonts w:ascii="等线;DengXian" w:hAnsi="等线;DengXian" w:eastAsia="等线;DengXian" w:cs="Times New Roman"/>
      <w:color w:val="0F4761"/>
      <w:sz w:val="28"/>
      <w:szCs w:val="28"/>
    </w:rPr>
  </w:style>
  <w:style w:type="character" w:styleId="5">
    <w:name w:val="标题 5 字符"/>
    <w:qFormat/>
    <w:rPr>
      <w:rFonts w:ascii="等线;DengXian" w:hAnsi="等线;DengXian" w:eastAsia="等线;DengXian" w:cs="Times New Roman"/>
      <w:color w:val="0F4761"/>
    </w:rPr>
  </w:style>
  <w:style w:type="character" w:styleId="6">
    <w:name w:val="标题 6 字符"/>
    <w:qFormat/>
    <w:rPr>
      <w:rFonts w:ascii="等线;DengXian" w:hAnsi="等线;DengXian" w:eastAsia="等线;DengXian" w:cs="Times New Roman"/>
      <w:b/>
      <w:bCs/>
      <w:color w:val="0F4761"/>
    </w:rPr>
  </w:style>
  <w:style w:type="character" w:styleId="7">
    <w:name w:val="标题 7 字符"/>
    <w:qFormat/>
    <w:rPr>
      <w:rFonts w:ascii="等线;DengXian" w:hAnsi="等线;DengXian" w:eastAsia="等线;DengXian" w:cs="Times New Roman"/>
      <w:b/>
      <w:bCs/>
      <w:color w:val="595959"/>
    </w:rPr>
  </w:style>
  <w:style w:type="character" w:styleId="8">
    <w:name w:val="标题 8 字符"/>
    <w:qFormat/>
    <w:rPr>
      <w:rFonts w:ascii="等线;DengXian" w:hAnsi="等线;DengXian" w:eastAsia="等线;DengXian" w:cs="Times New Roman"/>
      <w:color w:val="595959"/>
    </w:rPr>
  </w:style>
  <w:style w:type="character" w:styleId="9">
    <w:name w:val="标题 9 字符"/>
    <w:qFormat/>
    <w:rPr>
      <w:rFonts w:ascii="等线;DengXian" w:hAnsi="等线;DengXian" w:eastAsia="等线 Light" w:cs="Times New Roman"/>
      <w:color w:val="595959"/>
    </w:rPr>
  </w:style>
  <w:style w:type="character" w:styleId="Style6">
    <w:name w:val="标题 字符"/>
    <w:qFormat/>
    <w:rPr>
      <w:rFonts w:ascii="等线 Light" w:hAnsi="等线 Light" w:eastAsia="等线 Light" w:cs="Times New Roman"/>
      <w:spacing w:val="-10"/>
      <w:kern w:val="2"/>
      <w:sz w:val="56"/>
      <w:szCs w:val="56"/>
    </w:rPr>
  </w:style>
  <w:style w:type="character" w:styleId="Style7">
    <w:name w:val="副标题 字符"/>
    <w:qFormat/>
    <w:rPr>
      <w:rFonts w:ascii="等线 Light" w:hAnsi="等线 Light" w:eastAsia="等线 Light" w:cs="Times New Roman"/>
      <w:color w:val="595959"/>
      <w:spacing w:val="15"/>
      <w:sz w:val="28"/>
      <w:szCs w:val="28"/>
    </w:rPr>
  </w:style>
  <w:style w:type="character" w:styleId="Style8">
    <w:name w:val="引用 字符"/>
    <w:qFormat/>
    <w:rPr>
      <w:i/>
      <w:iCs/>
      <w:color w:val="404040"/>
    </w:rPr>
  </w:style>
  <w:style w:type="character" w:styleId="Style9">
    <w:name w:val="明显强调"/>
    <w:qFormat/>
    <w:rPr>
      <w:i/>
      <w:iCs/>
      <w:color w:val="0F4761"/>
    </w:rPr>
  </w:style>
  <w:style w:type="character" w:styleId="Style10">
    <w:name w:val="明显引用 字符"/>
    <w:qFormat/>
    <w:rPr>
      <w:i/>
      <w:iCs/>
      <w:color w:val="0F4761"/>
    </w:rPr>
  </w:style>
  <w:style w:type="character" w:styleId="Style11">
    <w:name w:val="明显参考"/>
    <w:qFormat/>
    <w:rPr>
      <w:b/>
      <w:bCs/>
      <w:smallCaps/>
      <w:color w:val="0F4761"/>
      <w:spacing w:val="5"/>
    </w:rPr>
  </w:style>
  <w:style w:type="character" w:styleId="Style12">
    <w:name w:val="页眉 字符"/>
    <w:qFormat/>
    <w:rPr>
      <w:sz w:val="18"/>
      <w:szCs w:val="18"/>
    </w:rPr>
  </w:style>
  <w:style w:type="character" w:styleId="Style13">
    <w:name w:val="页脚 字符"/>
    <w:qFormat/>
    <w:rPr>
      <w:sz w:val="18"/>
      <w:szCs w:val="18"/>
    </w:rPr>
  </w:style>
  <w:style w:type="paragraph" w:styleId="Style14">
    <w:name w:val="标题样式"/>
    <w:basedOn w:val="Normal"/>
    <w:next w:val="Normal"/>
    <w:qFormat/>
    <w:pPr>
      <w:spacing w:lineRule="auto" w:line="240" w:before="0" w:after="80"/>
      <w:contextualSpacing/>
      <w:jc w:val="center"/>
    </w:pPr>
    <w:rPr>
      <w:rFonts w:ascii="等线 Light" w:hAnsi="等线 Light" w:eastAsia="等线 Light" w:cs="Times New Roman"/>
      <w:spacing w:val="-10"/>
      <w:kern w:val="2"/>
      <w:sz w:val="56"/>
      <w:szCs w:val="56"/>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5">
    <w:name w:val="索引"/>
    <w:basedOn w:val="Normal"/>
    <w:qFormat/>
    <w:pPr>
      <w:suppressLineNumbers/>
    </w:pPr>
    <w:rPr>
      <w:rFonts w:cs="Lucida Sans"/>
    </w:rPr>
  </w:style>
  <w:style w:type="paragraph" w:styleId="Subtitle">
    <w:name w:val="Subtitle"/>
    <w:basedOn w:val="Normal"/>
    <w:next w:val="Normal"/>
    <w:qFormat/>
    <w:pPr>
      <w:numPr>
        <w:ilvl w:val="0"/>
        <w:numId w:val="0"/>
      </w:numPr>
      <w:spacing w:before="0" w:after="160"/>
      <w:ind w:firstLineChars="200" w:startChars="0" w:start="0" w:endChars="0" w:end="0"/>
      <w:jc w:val="center"/>
    </w:pPr>
    <w:rPr>
      <w:rFonts w:ascii="等线 Light" w:hAnsi="等线 Light" w:eastAsia="等线 Light" w:cs="Times New Roman"/>
      <w:color w:val="595959"/>
      <w:spacing w:val="15"/>
      <w:sz w:val="28"/>
      <w:szCs w:val="28"/>
    </w:rPr>
  </w:style>
  <w:style w:type="paragraph" w:styleId="Style16">
    <w:name w:val="引用"/>
    <w:basedOn w:val="Normal"/>
    <w:next w:val="Normal"/>
    <w:qFormat/>
    <w:pPr>
      <w:spacing w:before="160" w:after="160"/>
      <w:jc w:val="center"/>
    </w:pPr>
    <w:rPr>
      <w:i/>
      <w:iCs/>
      <w:color w:val="404040"/>
    </w:rPr>
  </w:style>
  <w:style w:type="paragraph" w:styleId="Style17">
    <w:name w:val="列表段落"/>
    <w:basedOn w:val="Normal"/>
    <w:qFormat/>
    <w:pPr>
      <w:spacing w:before="0" w:after="0"/>
      <w:ind w:firstLineChars="200" w:startChars="0" w:start="0" w:endChars="0" w:end="0"/>
      <w:contextualSpacing/>
    </w:pPr>
    <w:rPr/>
  </w:style>
  <w:style w:type="paragraph" w:styleId="Style18">
    <w:name w:val="明显引用"/>
    <w:basedOn w:val="Normal"/>
    <w:next w:val="Normal"/>
    <w:qFormat/>
    <w:pPr>
      <w:pBdr>
        <w:top w:val="single" w:sz="4" w:space="10" w:color="0F4761"/>
        <w:bottom w:val="single" w:sz="4" w:space="10" w:color="0F4761"/>
      </w:pBdr>
      <w:spacing w:before="360" w:after="360"/>
      <w:ind w:firstLineChars="200" w:startChars="0" w:start="0" w:endChars="0" w:end="0"/>
      <w:jc w:val="center"/>
    </w:pPr>
    <w:rPr>
      <w:i/>
      <w:iCs/>
      <w:color w:val="0F4761"/>
    </w:rPr>
  </w:style>
  <w:style w:type="paragraph" w:styleId="Style19">
    <w:name w:val="页眉与页脚"/>
    <w:basedOn w:val="Normal"/>
    <w:qFormat/>
    <w:pPr>
      <w:suppressLineNumbers/>
      <w:tabs>
        <w:tab w:val="clear" w:pos="420"/>
        <w:tab w:val="center" w:pos="4819" w:leader="none"/>
        <w:tab w:val="right" w:pos="9638" w:leader="none"/>
      </w:tabs>
    </w:pPr>
    <w:rPr/>
  </w:style>
  <w:style w:type="paragraph" w:styleId="Header">
    <w:name w:val="header"/>
    <w:basedOn w:val="Normal"/>
    <w:pPr>
      <w:tabs>
        <w:tab w:val="clear" w:pos="420"/>
        <w:tab w:val="center" w:pos="4153" w:leader="none"/>
        <w:tab w:val="right" w:pos="8306" w:leader="none"/>
      </w:tabs>
      <w:snapToGrid w:val="false"/>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napToGrid w:val="false"/>
      <w:spacing w:lineRule="atLeast" w:line="240"/>
      <w:jc w:val="start"/>
    </w:pPr>
    <w:rPr>
      <w:sz w:val="18"/>
      <w:szCs w:val="18"/>
    </w:rPr>
  </w:style>
  <w:style w:type="paragraph" w:styleId="Style20">
    <w:name w:val="表格内容"/>
    <w:basedOn w:val="Normal"/>
    <w:qFormat/>
    <w:pPr>
      <w:widowControl w:val="false"/>
      <w:suppressLineNumbers/>
    </w:pPr>
    <w:rPr/>
  </w:style>
  <w:style w:type="paragraph" w:styleId="Style21">
    <w:name w:val="表格标题"/>
    <w:basedOn w:val="Style20"/>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2026-10-22T14:44:00Z</dcterms:created>
  <dc:creator>秦湖程</dc:creator>
  <dc:description/>
  <cp:keywords/>
  <dc:language>zh-CN</dc:language>
  <cp:lastModifiedBy>咕咕鸡</cp:lastModifiedBy>
  <dcterms:modified xsi:type="dcterms:W3CDTF">2026-10-22T17:10:00Z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