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416" w:rsidRDefault="00272416" w:rsidP="00A34539">
      <w:pPr>
        <w:spacing w:line="240" w:lineRule="auto"/>
        <w:jc w:val="center"/>
        <w:rPr>
          <w:rFonts w:ascii="Times New Roman" w:eastAsia="Calibri" w:hAnsi="Times New Roman" w:cs="Times New Roman"/>
          <w:b/>
          <w:color w:val="C0504D"/>
          <w:sz w:val="32"/>
          <w:szCs w:val="32"/>
        </w:rPr>
      </w:pPr>
    </w:p>
    <w:p w:rsidR="00272416" w:rsidRDefault="00272416" w:rsidP="00A34539">
      <w:pPr>
        <w:spacing w:line="240" w:lineRule="auto"/>
        <w:jc w:val="center"/>
        <w:rPr>
          <w:rFonts w:ascii="Times New Roman" w:eastAsia="Calibri" w:hAnsi="Times New Roman" w:cs="Times New Roman"/>
          <w:b/>
          <w:color w:val="C0504D"/>
          <w:sz w:val="32"/>
          <w:szCs w:val="32"/>
        </w:rPr>
      </w:pPr>
    </w:p>
    <w:p w:rsidR="00272416" w:rsidRPr="00E2726E" w:rsidRDefault="00272416" w:rsidP="00A34539">
      <w:pPr>
        <w:spacing w:line="240" w:lineRule="auto"/>
        <w:jc w:val="center"/>
        <w:rPr>
          <w:rFonts w:ascii="Times New Roman" w:eastAsia="Calibri" w:hAnsi="Times New Roman" w:cs="Times New Roman"/>
          <w:b/>
          <w:color w:val="C0504D"/>
          <w:sz w:val="32"/>
          <w:szCs w:val="32"/>
        </w:rPr>
      </w:pPr>
      <w:r>
        <w:rPr>
          <w:rFonts w:ascii="Times New Roman" w:eastAsia="Times New Roman" w:hAnsi="Times New Roman" w:cs="Times New Roman"/>
          <w:noProof/>
          <w:sz w:val="24"/>
          <w:szCs w:val="24"/>
          <w:lang w:eastAsia="en-CA"/>
        </w:rPr>
        <w:drawing>
          <wp:inline distT="0" distB="0" distL="0" distR="0">
            <wp:extent cx="5271770" cy="22028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1770" cy="2202815"/>
                    </a:xfrm>
                    <a:prstGeom prst="rect">
                      <a:avLst/>
                    </a:prstGeom>
                    <a:noFill/>
                    <a:ln>
                      <a:noFill/>
                    </a:ln>
                  </pic:spPr>
                </pic:pic>
              </a:graphicData>
            </a:graphic>
          </wp:inline>
        </w:drawing>
      </w:r>
      <w:r w:rsidRPr="00E2726E">
        <w:rPr>
          <w:rFonts w:ascii="Times New Roman" w:eastAsia="Calibri" w:hAnsi="Times New Roman" w:cs="Times New Roman"/>
          <w:b/>
          <w:color w:val="C0504D"/>
          <w:sz w:val="32"/>
          <w:szCs w:val="32"/>
        </w:rPr>
        <w:t>Concordia University</w:t>
      </w:r>
    </w:p>
    <w:p w:rsidR="00272416" w:rsidRDefault="00272416" w:rsidP="00A34539">
      <w:pPr>
        <w:spacing w:line="240" w:lineRule="auto"/>
        <w:jc w:val="center"/>
        <w:rPr>
          <w:rFonts w:ascii="Times New Roman" w:hAnsi="Times New Roman" w:cs="Times New Roman"/>
          <w:color w:val="000000"/>
          <w:sz w:val="24"/>
          <w:szCs w:val="24"/>
        </w:rPr>
      </w:pPr>
    </w:p>
    <w:p w:rsidR="00272416" w:rsidRPr="00E2726E" w:rsidRDefault="003044E5" w:rsidP="00A34539">
      <w:pPr>
        <w:spacing w:line="240" w:lineRule="auto"/>
        <w:jc w:val="center"/>
        <w:rPr>
          <w:rFonts w:ascii="Times New Roman" w:eastAsia="Calibri" w:hAnsi="Times New Roman" w:cs="Times New Roman"/>
          <w:color w:val="C0504D"/>
          <w:sz w:val="32"/>
          <w:szCs w:val="32"/>
        </w:rPr>
      </w:pPr>
      <w:r>
        <w:rPr>
          <w:rFonts w:ascii="Times New Roman" w:hAnsi="Times New Roman" w:cs="Times New Roman"/>
          <w:b/>
          <w:bCs/>
          <w:color w:val="000000"/>
        </w:rPr>
        <w:t>SOEN 66</w:t>
      </w:r>
      <w:r w:rsidR="00E0225A">
        <w:rPr>
          <w:rFonts w:ascii="Times New Roman" w:hAnsi="Times New Roman" w:cs="Times New Roman"/>
          <w:b/>
          <w:bCs/>
          <w:color w:val="000000"/>
        </w:rPr>
        <w:t>11</w:t>
      </w:r>
    </w:p>
    <w:p w:rsidR="00272416" w:rsidRPr="00272416" w:rsidRDefault="00E0225A" w:rsidP="00A34539">
      <w:pPr>
        <w:suppressAutoHyphens/>
        <w:spacing w:after="120" w:line="240" w:lineRule="auto"/>
        <w:jc w:val="center"/>
        <w:rPr>
          <w:rFonts w:ascii="Times New Roman" w:eastAsia="MS Mincho" w:hAnsi="Times New Roman" w:cs="Times New Roman"/>
          <w:b/>
          <w:sz w:val="24"/>
          <w:szCs w:val="24"/>
          <w:lang w:eastAsia="ar-SA"/>
        </w:rPr>
      </w:pPr>
      <w:r>
        <w:rPr>
          <w:rFonts w:ascii="Times New Roman" w:eastAsia="MS Mincho" w:hAnsi="Times New Roman" w:cs="Times New Roman"/>
          <w:b/>
          <w:sz w:val="24"/>
          <w:szCs w:val="24"/>
          <w:lang w:eastAsia="ar-SA"/>
        </w:rPr>
        <w:t>SOFTWARE MEASUREMENT</w:t>
      </w:r>
      <w:r w:rsidR="003044E5">
        <w:rPr>
          <w:rFonts w:ascii="Times New Roman" w:eastAsia="MS Mincho" w:hAnsi="Times New Roman" w:cs="Times New Roman"/>
          <w:b/>
          <w:sz w:val="24"/>
          <w:szCs w:val="24"/>
          <w:lang w:eastAsia="ar-SA"/>
        </w:rPr>
        <w:t xml:space="preserve"> </w:t>
      </w:r>
    </w:p>
    <w:p w:rsidR="00272416" w:rsidRPr="003044E5" w:rsidRDefault="003044E5" w:rsidP="003044E5">
      <w:pPr>
        <w:suppressAutoHyphens/>
        <w:spacing w:after="120" w:line="240" w:lineRule="auto"/>
        <w:jc w:val="center"/>
        <w:rPr>
          <w:rFonts w:ascii="Times New Roman" w:eastAsia="MS Mincho" w:hAnsi="Times New Roman" w:cs="Times New Roman"/>
          <w:b/>
          <w:sz w:val="24"/>
          <w:szCs w:val="24"/>
          <w:lang w:eastAsia="ar-SA"/>
        </w:rPr>
      </w:pPr>
      <w:r>
        <w:rPr>
          <w:rFonts w:ascii="Times New Roman" w:eastAsia="MS Mincho" w:hAnsi="Times New Roman" w:cs="Times New Roman"/>
          <w:b/>
          <w:sz w:val="24"/>
          <w:szCs w:val="24"/>
          <w:lang w:eastAsia="ar-SA"/>
        </w:rPr>
        <w:t>Assignment</w:t>
      </w:r>
      <w:r w:rsidRPr="003044E5">
        <w:rPr>
          <w:rFonts w:ascii="Times New Roman" w:eastAsia="MS Mincho" w:hAnsi="Times New Roman" w:cs="Times New Roman"/>
          <w:b/>
          <w:sz w:val="24"/>
          <w:szCs w:val="24"/>
          <w:lang w:eastAsia="ar-SA"/>
        </w:rPr>
        <w:t xml:space="preserve"> 3</w:t>
      </w:r>
    </w:p>
    <w:p w:rsidR="00272416" w:rsidRDefault="00272416" w:rsidP="00A34539">
      <w:pPr>
        <w:suppressAutoHyphens/>
        <w:spacing w:after="120" w:line="240" w:lineRule="auto"/>
        <w:jc w:val="center"/>
        <w:rPr>
          <w:rFonts w:ascii="Times New Roman" w:eastAsia="MS Mincho" w:hAnsi="Times New Roman" w:cs="Times New Roman"/>
          <w:b/>
          <w:color w:val="000000" w:themeColor="text1"/>
          <w:sz w:val="24"/>
          <w:szCs w:val="24"/>
          <w:lang w:val="en-US" w:eastAsia="ar-SA"/>
        </w:rPr>
      </w:pPr>
      <w:r w:rsidRPr="00272416">
        <w:rPr>
          <w:rFonts w:ascii="Times New Roman" w:eastAsia="MS Mincho" w:hAnsi="Times New Roman" w:cs="Times New Roman"/>
          <w:b/>
          <w:color w:val="000000" w:themeColor="text1"/>
          <w:sz w:val="24"/>
          <w:szCs w:val="24"/>
          <w:lang w:val="en-US" w:eastAsia="ar-SA"/>
        </w:rPr>
        <w:t>Team Members:</w:t>
      </w:r>
    </w:p>
    <w:p w:rsidR="00E0225A" w:rsidRDefault="0076107F" w:rsidP="00A34539">
      <w:pPr>
        <w:spacing w:line="240" w:lineRule="auto"/>
        <w:jc w:val="center"/>
        <w:rPr>
          <w:rFonts w:ascii="Times New Roman" w:eastAsia="MS Mincho" w:hAnsi="Times New Roman" w:cs="Times New Roman"/>
          <w:color w:val="000000" w:themeColor="text1"/>
          <w:sz w:val="24"/>
          <w:szCs w:val="24"/>
          <w:lang w:val="en-US" w:eastAsia="ar-SA"/>
        </w:rPr>
      </w:pPr>
      <w:r>
        <w:rPr>
          <w:rFonts w:ascii="Times New Roman" w:eastAsia="MS Mincho" w:hAnsi="Times New Roman" w:cs="Times New Roman"/>
          <w:color w:val="000000" w:themeColor="text1"/>
          <w:sz w:val="24"/>
          <w:szCs w:val="24"/>
          <w:lang w:val="en-US" w:eastAsia="ar-SA"/>
        </w:rPr>
        <w:t>Asifa</w:t>
      </w:r>
      <w:r w:rsidR="00E0225A">
        <w:rPr>
          <w:rFonts w:ascii="Times New Roman" w:eastAsia="MS Mincho" w:hAnsi="Times New Roman" w:cs="Times New Roman"/>
          <w:color w:val="000000" w:themeColor="text1"/>
          <w:sz w:val="24"/>
          <w:szCs w:val="24"/>
          <w:lang w:val="en-US" w:eastAsia="ar-SA"/>
        </w:rPr>
        <w:t>li</w:t>
      </w:r>
      <w:r>
        <w:rPr>
          <w:rFonts w:ascii="Times New Roman" w:eastAsia="MS Mincho" w:hAnsi="Times New Roman" w:cs="Times New Roman"/>
          <w:color w:val="000000" w:themeColor="text1"/>
          <w:sz w:val="24"/>
          <w:szCs w:val="24"/>
          <w:lang w:val="en-US" w:eastAsia="ar-SA"/>
        </w:rPr>
        <w:t xml:space="preserve"> Dauva</w:t>
      </w:r>
      <w:r w:rsidR="00E0225A">
        <w:rPr>
          <w:rFonts w:ascii="Times New Roman" w:eastAsia="MS Mincho" w:hAnsi="Times New Roman" w:cs="Times New Roman"/>
          <w:color w:val="000000" w:themeColor="text1"/>
          <w:sz w:val="24"/>
          <w:szCs w:val="24"/>
          <w:lang w:val="en-US" w:eastAsia="ar-SA"/>
        </w:rPr>
        <w:t>: 6756239</w:t>
      </w:r>
    </w:p>
    <w:p w:rsidR="00E0225A" w:rsidRPr="00272416" w:rsidRDefault="00E0225A" w:rsidP="00A34539">
      <w:pPr>
        <w:spacing w:line="240" w:lineRule="auto"/>
        <w:jc w:val="center"/>
        <w:rPr>
          <w:rFonts w:ascii="Times New Roman" w:hAnsi="Times New Roman" w:cs="Times New Roman"/>
          <w:color w:val="000000" w:themeColor="text1"/>
          <w:sz w:val="24"/>
          <w:szCs w:val="24"/>
        </w:rPr>
      </w:pPr>
      <w:r>
        <w:rPr>
          <w:rFonts w:ascii="Times New Roman" w:eastAsia="MS Mincho" w:hAnsi="Times New Roman" w:cs="Times New Roman"/>
          <w:color w:val="000000" w:themeColor="text1"/>
          <w:sz w:val="24"/>
          <w:szCs w:val="24"/>
          <w:lang w:val="en-US" w:eastAsia="ar-SA"/>
        </w:rPr>
        <w:t>Ankita Mishra: 6776973</w:t>
      </w:r>
    </w:p>
    <w:p w:rsidR="00272416" w:rsidRPr="00272416" w:rsidRDefault="00272416" w:rsidP="00A34539">
      <w:pPr>
        <w:spacing w:line="240" w:lineRule="auto"/>
        <w:jc w:val="center"/>
        <w:rPr>
          <w:rFonts w:ascii="Times New Roman" w:eastAsia="MS Mincho" w:hAnsi="Times New Roman" w:cs="Times New Roman"/>
          <w:color w:val="000000" w:themeColor="text1"/>
          <w:sz w:val="24"/>
          <w:szCs w:val="24"/>
          <w:lang w:val="en-US" w:eastAsia="ar-SA"/>
        </w:rPr>
      </w:pPr>
      <w:r w:rsidRPr="00272416">
        <w:rPr>
          <w:rFonts w:ascii="Times New Roman" w:eastAsia="MS Mincho" w:hAnsi="Times New Roman" w:cs="Times New Roman"/>
          <w:color w:val="000000" w:themeColor="text1"/>
          <w:sz w:val="24"/>
          <w:szCs w:val="24"/>
          <w:lang w:val="en-US" w:eastAsia="ar-SA"/>
        </w:rPr>
        <w:t>Nikita Parashar: 6766994</w:t>
      </w:r>
    </w:p>
    <w:p w:rsidR="00272416" w:rsidRDefault="00E0225A" w:rsidP="00A34539">
      <w:pPr>
        <w:spacing w:line="240" w:lineRule="auto"/>
        <w:jc w:val="center"/>
        <w:rPr>
          <w:rFonts w:ascii="Times New Roman" w:eastAsia="MS Mincho" w:hAnsi="Times New Roman" w:cs="Times New Roman"/>
          <w:color w:val="000000" w:themeColor="text1"/>
          <w:sz w:val="24"/>
          <w:szCs w:val="24"/>
          <w:lang w:val="en-US" w:eastAsia="ar-SA"/>
        </w:rPr>
      </w:pPr>
      <w:r>
        <w:rPr>
          <w:rFonts w:ascii="Times New Roman" w:eastAsia="MS Mincho" w:hAnsi="Times New Roman" w:cs="Times New Roman"/>
          <w:color w:val="000000" w:themeColor="text1"/>
          <w:sz w:val="24"/>
          <w:szCs w:val="24"/>
          <w:lang w:val="en-US" w:eastAsia="ar-SA"/>
        </w:rPr>
        <w:t>Pradeep Samuel: 6934153</w:t>
      </w:r>
    </w:p>
    <w:p w:rsidR="00272416" w:rsidRDefault="00272416" w:rsidP="00A34539">
      <w:pPr>
        <w:spacing w:line="240" w:lineRule="auto"/>
      </w:pPr>
    </w:p>
    <w:p w:rsidR="00272416" w:rsidRDefault="00272416" w:rsidP="00A34539">
      <w:pPr>
        <w:spacing w:line="240" w:lineRule="auto"/>
      </w:pPr>
    </w:p>
    <w:p w:rsidR="00E0225A" w:rsidRDefault="00E0225A" w:rsidP="00A34539">
      <w:pPr>
        <w:spacing w:line="240" w:lineRule="auto"/>
      </w:pPr>
    </w:p>
    <w:p w:rsidR="00A34539" w:rsidRDefault="00A3453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814B6E" w:rsidRDefault="00814B6E" w:rsidP="00D42584">
      <w:pPr>
        <w:pStyle w:val="Heading1"/>
        <w:spacing w:line="240" w:lineRule="auto"/>
      </w:pPr>
      <w:r w:rsidRPr="00814B6E">
        <w:lastRenderedPageBreak/>
        <w:t>Description of Understand API</w:t>
      </w:r>
      <w:r w:rsidR="00D42584">
        <w:t xml:space="preserve"> and Usage</w:t>
      </w:r>
    </w:p>
    <w:p w:rsidR="00D42584" w:rsidRDefault="00814B6E" w:rsidP="00CA344C">
      <w:pPr>
        <w:spacing w:after="0" w:line="240" w:lineRule="auto"/>
        <w:jc w:val="both"/>
      </w:pPr>
      <w:r>
        <w:t xml:space="preserve">"Understand" provides API access for 3 languages - Perl, Python and C. We have used Python module of "Understand"  API which runs only for Python 3x versions. Python module for "Understand" API access is packaged with the "Understand" tool's installation and found in the directory </w:t>
      </w:r>
      <w:r w:rsidRPr="00CD6C8C">
        <w:rPr>
          <w:i/>
        </w:rPr>
        <w:t>"SciTools/bin/pc-win64/python/"</w:t>
      </w:r>
      <w:r>
        <w:t>. It is a DLL file (understand.pyd) whose path needs to added to the CLASSPATH variable of the system environment for any python modules to use it.</w:t>
      </w:r>
    </w:p>
    <w:p w:rsidR="00814B6E" w:rsidRDefault="00D42584" w:rsidP="00814B6E">
      <w:pPr>
        <w:jc w:val="both"/>
      </w:pPr>
      <w:r>
        <w:t xml:space="preserve">For using "Understand" API in Python scripts, we need </w:t>
      </w:r>
      <w:r w:rsidRPr="00D42584">
        <w:t>to</w:t>
      </w:r>
      <w:r w:rsidRPr="00D42584">
        <w:rPr>
          <w:i/>
        </w:rPr>
        <w:t xml:space="preserve"> import understand</w:t>
      </w:r>
      <w:r>
        <w:t xml:space="preserve"> module into the script</w:t>
      </w:r>
      <w:r w:rsidR="00CD6C8C">
        <w:t>. After importing, we need to open the "</w:t>
      </w:r>
      <w:r w:rsidR="00CD6C8C" w:rsidRPr="00CD6C8C">
        <w:rPr>
          <w:i/>
        </w:rPr>
        <w:t>.udb</w:t>
      </w:r>
      <w:r w:rsidR="00CD6C8C">
        <w:rPr>
          <w:i/>
        </w:rPr>
        <w:t>"</w:t>
      </w:r>
      <w:r w:rsidR="00CD6C8C">
        <w:t xml:space="preserve"> project file (in the script) created by "Understand" tool for the project source code. Now, the opened handle to the </w:t>
      </w:r>
      <w:r w:rsidR="00CD6C8C" w:rsidRPr="00CD6C8C">
        <w:rPr>
          <w:i/>
        </w:rPr>
        <w:t>".udb"</w:t>
      </w:r>
      <w:r w:rsidR="00CD6C8C" w:rsidRPr="00CD6C8C">
        <w:t xml:space="preserve"> file </w:t>
      </w:r>
      <w:r w:rsidR="00CD6C8C">
        <w:t>can be used to invoke various methods (API's) for accessing information about the source code.</w:t>
      </w:r>
    </w:p>
    <w:p w:rsidR="002A4636" w:rsidRDefault="002A4636" w:rsidP="002A4636">
      <w:pPr>
        <w:pStyle w:val="Heading1"/>
      </w:pPr>
      <w:r>
        <w:t>Calculation of LCOM and CBO Measure</w:t>
      </w:r>
    </w:p>
    <w:p w:rsidR="00704A21" w:rsidRDefault="002A4636" w:rsidP="002A4636">
      <w:r w:rsidRPr="00EF3456">
        <w:rPr>
          <w:b/>
        </w:rPr>
        <w:t>CBO (Coupling between Objects)</w:t>
      </w:r>
      <w:r>
        <w:t xml:space="preserve"> is a measure of </w:t>
      </w:r>
      <w:r w:rsidR="00704A21">
        <w:t>how many other classes, a class is coupled with. In other words, CBO of a single class measures the number of OTHER classes it USES + the number of OTHER classes USING it. Mathematically, it can be formulated as:</w:t>
      </w:r>
    </w:p>
    <w:p w:rsidR="002A4636" w:rsidRDefault="00704A21" w:rsidP="002A4636">
      <w:r>
        <w:rPr>
          <w:noProof/>
          <w:lang w:eastAsia="en-CA"/>
        </w:rPr>
        <w:drawing>
          <wp:inline distT="0" distB="0" distL="0" distR="0">
            <wp:extent cx="3662404" cy="23853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18122" cy="242168"/>
                    </a:xfrm>
                    <a:prstGeom prst="rect">
                      <a:avLst/>
                    </a:prstGeom>
                    <a:noFill/>
                    <a:ln w="9525">
                      <a:noFill/>
                      <a:miter lim="800000"/>
                      <a:headEnd/>
                      <a:tailEnd/>
                    </a:ln>
                  </pic:spPr>
                </pic:pic>
              </a:graphicData>
            </a:graphic>
          </wp:inline>
        </w:drawing>
      </w:r>
      <w:r>
        <w:t xml:space="preserve">    </w:t>
      </w:r>
      <w:r w:rsidR="002A4636">
        <w:t xml:space="preserve"> </w:t>
      </w:r>
    </w:p>
    <w:p w:rsidR="00704A21" w:rsidRDefault="00704A21" w:rsidP="00070524">
      <w:pPr>
        <w:spacing w:after="0" w:line="240" w:lineRule="auto"/>
      </w:pPr>
      <w:r>
        <w:t xml:space="preserve">For </w:t>
      </w:r>
      <w:r w:rsidR="00EF3456">
        <w:t>calculating CBO, we performed</w:t>
      </w:r>
      <w:r>
        <w:t xml:space="preserve"> the following steps:</w:t>
      </w:r>
    </w:p>
    <w:p w:rsidR="00704A21" w:rsidRDefault="00704A21" w:rsidP="00070524">
      <w:pPr>
        <w:spacing w:after="0" w:line="240" w:lineRule="auto"/>
      </w:pPr>
      <w:r>
        <w:t>1) Extract a Set of all the System Classes (.CPP files) (Excluding any classes which are part of Library).</w:t>
      </w:r>
      <w:r w:rsidR="00BF0304">
        <w:t xml:space="preserve"> Global Classes and Classes defined in namespaces and nested namespaces were extracted</w:t>
      </w:r>
      <w:r w:rsidR="005B4B7B">
        <w:t xml:space="preserve"> (Recursion)</w:t>
      </w:r>
      <w:r w:rsidR="00BF0304">
        <w:t xml:space="preserve">. </w:t>
      </w:r>
    </w:p>
    <w:p w:rsidR="00704A21" w:rsidRDefault="00704A21" w:rsidP="00070524">
      <w:pPr>
        <w:spacing w:after="0" w:line="240" w:lineRule="auto"/>
      </w:pPr>
      <w:r>
        <w:t>2) For each Class in the above Set</w:t>
      </w:r>
      <w:r w:rsidR="00070524">
        <w:t>, perform</w:t>
      </w:r>
      <w:r>
        <w:t xml:space="preserve"> the following steps:</w:t>
      </w:r>
    </w:p>
    <w:p w:rsidR="002A4636" w:rsidRDefault="002A4636" w:rsidP="00070524">
      <w:pPr>
        <w:spacing w:after="0" w:line="240" w:lineRule="auto"/>
      </w:pPr>
      <w:r>
        <w:t xml:space="preserve"> </w:t>
      </w:r>
      <w:r w:rsidR="00070524">
        <w:tab/>
        <w:t>a) Find all other Classes which are using this Class (ent-&gt;dependsby() API)</w:t>
      </w:r>
    </w:p>
    <w:p w:rsidR="00070524" w:rsidRDefault="00070524" w:rsidP="00070524">
      <w:pPr>
        <w:spacing w:after="0" w:line="240" w:lineRule="auto"/>
      </w:pPr>
      <w:r>
        <w:tab/>
        <w:t>b) Find all other Classes which are used by this Class (ent-&gt;depends() API)</w:t>
      </w:r>
    </w:p>
    <w:p w:rsidR="00070524" w:rsidRDefault="00070524" w:rsidP="00070524">
      <w:pPr>
        <w:spacing w:after="0" w:line="240" w:lineRule="auto"/>
      </w:pPr>
      <w:r>
        <w:tab/>
        <w:t>c) Do a UNION of the Classes found in steps a) and b) to remove duplicates.</w:t>
      </w:r>
    </w:p>
    <w:p w:rsidR="00070524" w:rsidRDefault="00070524" w:rsidP="00070524">
      <w:pPr>
        <w:spacing w:after="0" w:line="240" w:lineRule="auto"/>
      </w:pPr>
      <w:r>
        <w:tab/>
        <w:t xml:space="preserve">d) Do an INTERSECTION of the Set in step c) with the Set of all System Classes from step 1) to </w:t>
      </w:r>
      <w:r>
        <w:tab/>
        <w:t xml:space="preserve">remove any non-system Classes (Classes in the library). </w:t>
      </w:r>
    </w:p>
    <w:p w:rsidR="00070524" w:rsidRDefault="00070524" w:rsidP="00070524">
      <w:pPr>
        <w:spacing w:after="0" w:line="240" w:lineRule="auto"/>
      </w:pPr>
      <w:r>
        <w:t>3) Count the number of items in the Set created in step 2-d). This is the CBO value of the Class.</w:t>
      </w:r>
    </w:p>
    <w:p w:rsidR="00070524" w:rsidRDefault="00070524" w:rsidP="00070524">
      <w:pPr>
        <w:spacing w:after="0" w:line="240" w:lineRule="auto"/>
      </w:pPr>
      <w:r>
        <w:t>4) Repeat steps 2) to 4) for all System Classes.</w:t>
      </w:r>
    </w:p>
    <w:p w:rsidR="007C10FF" w:rsidRDefault="007C10FF" w:rsidP="00070524">
      <w:pPr>
        <w:spacing w:after="0" w:line="240" w:lineRule="auto"/>
      </w:pPr>
    </w:p>
    <w:p w:rsidR="00EF3456" w:rsidRDefault="007C10FF" w:rsidP="00070524">
      <w:pPr>
        <w:spacing w:after="0" w:line="240" w:lineRule="auto"/>
      </w:pPr>
      <w:r w:rsidRPr="00EF3456">
        <w:rPr>
          <w:b/>
        </w:rPr>
        <w:t>LCOM (Lack of Cohesion)</w:t>
      </w:r>
      <w:r w:rsidR="007A5056">
        <w:t xml:space="preserve"> is a measure of cohesiveness of a Class. LCOM (Hitz and Montazeri) is calculated by the number of disjoint components in a graph where each node represents a method. There is an edge between 2 nodes if they share a variable or 1 node calls the other.</w:t>
      </w:r>
      <w:r w:rsidR="00EF3456">
        <w:t xml:space="preserve"> For calculating LCOM, we performed the following steps:</w:t>
      </w:r>
    </w:p>
    <w:p w:rsidR="005B4B7B" w:rsidRDefault="005B4B7B" w:rsidP="00070524">
      <w:pPr>
        <w:spacing w:after="0" w:line="240" w:lineRule="auto"/>
      </w:pPr>
    </w:p>
    <w:p w:rsidR="00FA0517" w:rsidRDefault="00FA0517" w:rsidP="00FA0517">
      <w:pPr>
        <w:spacing w:after="0" w:line="240" w:lineRule="auto"/>
      </w:pPr>
      <w:r>
        <w:t xml:space="preserve">1) Extract a Set of all the System Classes (.CPP files) (Excluding any classes which are part of Library). Global Classes and Classes defined in namespaces and nested namespaces were extracted. </w:t>
      </w:r>
    </w:p>
    <w:p w:rsidR="00C8301C" w:rsidRDefault="00C8301C" w:rsidP="00C8301C">
      <w:pPr>
        <w:spacing w:after="0" w:line="240" w:lineRule="auto"/>
      </w:pPr>
      <w:r>
        <w:t>2) For each Class in the above Set, perform the following steps:</w:t>
      </w:r>
    </w:p>
    <w:p w:rsidR="00C8301C" w:rsidRDefault="00C8301C" w:rsidP="00FA0517">
      <w:pPr>
        <w:spacing w:after="0" w:line="240" w:lineRule="auto"/>
      </w:pPr>
      <w:r>
        <w:tab/>
        <w:t>a) Extract the Set of Attributes defined in the Class.</w:t>
      </w:r>
    </w:p>
    <w:p w:rsidR="00C8301C" w:rsidRDefault="00C8301C" w:rsidP="00FA0517">
      <w:pPr>
        <w:spacing w:after="0" w:line="240" w:lineRule="auto"/>
      </w:pPr>
      <w:r>
        <w:tab/>
        <w:t>b) Extract the Set of Methods defined in the Class.</w:t>
      </w:r>
    </w:p>
    <w:p w:rsidR="00C8301C" w:rsidRDefault="00C8301C" w:rsidP="00FA0517">
      <w:pPr>
        <w:spacing w:after="0" w:line="240" w:lineRule="auto"/>
      </w:pPr>
      <w:r>
        <w:tab/>
        <w:t>c) Create a</w:t>
      </w:r>
      <w:r w:rsidR="00032129">
        <w:t xml:space="preserve">n Array of </w:t>
      </w:r>
      <w:r>
        <w:t>Set of Methods if either of the following is TRUE:</w:t>
      </w:r>
    </w:p>
    <w:p w:rsidR="00C8301C" w:rsidRDefault="00C8301C" w:rsidP="00FA0517">
      <w:pPr>
        <w:spacing w:after="0" w:line="240" w:lineRule="auto"/>
      </w:pPr>
      <w:r>
        <w:tab/>
      </w:r>
      <w:r>
        <w:tab/>
        <w:t>i) Methods are sharing (accessing) a common attribute.</w:t>
      </w:r>
    </w:p>
    <w:p w:rsidR="00C8301C" w:rsidRDefault="00C8301C" w:rsidP="00FA0517">
      <w:pPr>
        <w:spacing w:after="0" w:line="240" w:lineRule="auto"/>
      </w:pPr>
      <w:r>
        <w:tab/>
      </w:r>
      <w:r>
        <w:tab/>
        <w:t>ii) One Method is calling other Method.</w:t>
      </w:r>
    </w:p>
    <w:p w:rsidR="00032129" w:rsidRDefault="00032129" w:rsidP="00FA0517">
      <w:pPr>
        <w:spacing w:after="0" w:line="240" w:lineRule="auto"/>
      </w:pPr>
      <w:r>
        <w:tab/>
        <w:t xml:space="preserve">d) For the Array of Set created in step c) do the following until we have an Array of Set with no </w:t>
      </w:r>
      <w:r>
        <w:tab/>
        <w:t>common element (i.e</w:t>
      </w:r>
      <w:r w:rsidR="00385AE4">
        <w:t>.</w:t>
      </w:r>
      <w:r>
        <w:t xml:space="preserve"> the Intersection of all Sets must be null).</w:t>
      </w:r>
    </w:p>
    <w:p w:rsidR="00032129" w:rsidRDefault="00032129" w:rsidP="00FA0517">
      <w:pPr>
        <w:spacing w:after="0" w:line="240" w:lineRule="auto"/>
      </w:pPr>
      <w:r>
        <w:lastRenderedPageBreak/>
        <w:tab/>
      </w:r>
      <w:r>
        <w:tab/>
        <w:t xml:space="preserve">i) Find combination of Sets with common elements (i.e. their intersection must not be </w:t>
      </w:r>
      <w:r>
        <w:tab/>
      </w:r>
      <w:r>
        <w:tab/>
      </w:r>
      <w:r>
        <w:tab/>
        <w:t>null) and merge them into one Set.</w:t>
      </w:r>
    </w:p>
    <w:p w:rsidR="00D80576" w:rsidRDefault="00032129" w:rsidP="00FA0517">
      <w:pPr>
        <w:spacing w:after="0" w:line="240" w:lineRule="auto"/>
      </w:pPr>
      <w:r>
        <w:t xml:space="preserve">3) The </w:t>
      </w:r>
      <w:r w:rsidR="00D80576">
        <w:t xml:space="preserve">Array of </w:t>
      </w:r>
      <w:r>
        <w:t>Set created in step</w:t>
      </w:r>
      <w:r w:rsidR="00D80576">
        <w:t xml:space="preserve"> 2-d) are all disjoint Sets. Count of this Array of Set is the LCOM value of the Class.</w:t>
      </w:r>
    </w:p>
    <w:p w:rsidR="00C8301C" w:rsidRDefault="00D80576" w:rsidP="00FA0517">
      <w:pPr>
        <w:spacing w:after="0" w:line="240" w:lineRule="auto"/>
      </w:pPr>
      <w:r>
        <w:t xml:space="preserve">4) Repeat steps 2) to 4) for all System Classes. </w:t>
      </w:r>
      <w:r w:rsidR="00032129">
        <w:t xml:space="preserve">   </w:t>
      </w:r>
      <w:r w:rsidR="00C8301C">
        <w:t xml:space="preserve">  </w:t>
      </w:r>
    </w:p>
    <w:p w:rsidR="007C10FF" w:rsidRDefault="00864C9F" w:rsidP="00070524">
      <w:pPr>
        <w:spacing w:after="0" w:line="240" w:lineRule="auto"/>
      </w:pPr>
      <w:r>
        <w:t xml:space="preserve"> </w:t>
      </w:r>
      <w:r w:rsidR="00EF3456">
        <w:t xml:space="preserve"> </w:t>
      </w:r>
      <w:r w:rsidR="007A5056">
        <w:t xml:space="preserve">  </w:t>
      </w:r>
      <w:r w:rsidR="007C10FF">
        <w:t xml:space="preserve">  </w:t>
      </w:r>
    </w:p>
    <w:p w:rsidR="00070524" w:rsidRDefault="00070524" w:rsidP="00070524">
      <w:pPr>
        <w:spacing w:after="0" w:line="240" w:lineRule="auto"/>
      </w:pPr>
      <w:r>
        <w:t xml:space="preserve"> </w:t>
      </w:r>
    </w:p>
    <w:p w:rsidR="002A4636" w:rsidRDefault="002A4636" w:rsidP="00070524">
      <w:pPr>
        <w:spacing w:after="0"/>
        <w:jc w:val="both"/>
      </w:pPr>
    </w:p>
    <w:p w:rsidR="00CD6C8C" w:rsidRPr="00814B6E" w:rsidRDefault="00CD6C8C" w:rsidP="00814B6E">
      <w:pPr>
        <w:jc w:val="both"/>
      </w:pPr>
    </w:p>
    <w:p w:rsidR="0056210B" w:rsidRDefault="0056210B" w:rsidP="0056210B"/>
    <w:p w:rsidR="0056210B" w:rsidRPr="0056210B" w:rsidRDefault="0056210B" w:rsidP="0056210B"/>
    <w:sectPr w:rsidR="0056210B" w:rsidRPr="0056210B" w:rsidSect="006933F0">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D76" w:rsidRDefault="000E4D76" w:rsidP="00EB48E5">
      <w:pPr>
        <w:spacing w:after="0" w:line="240" w:lineRule="auto"/>
      </w:pPr>
      <w:r>
        <w:separator/>
      </w:r>
    </w:p>
  </w:endnote>
  <w:endnote w:type="continuationSeparator" w:id="1">
    <w:p w:rsidR="000E4D76" w:rsidRDefault="000E4D76" w:rsidP="00EB4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D76" w:rsidRDefault="000E4D76" w:rsidP="00EB48E5">
      <w:pPr>
        <w:spacing w:after="0" w:line="240" w:lineRule="auto"/>
      </w:pPr>
      <w:r>
        <w:separator/>
      </w:r>
    </w:p>
  </w:footnote>
  <w:footnote w:type="continuationSeparator" w:id="1">
    <w:p w:rsidR="000E4D76" w:rsidRDefault="000E4D76" w:rsidP="00EB48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5" w:type="dxa"/>
      <w:tblInd w:w="-496" w:type="dxa"/>
      <w:tblLook w:val="04A0"/>
    </w:tblPr>
    <w:tblGrid>
      <w:gridCol w:w="3455"/>
      <w:gridCol w:w="3455"/>
      <w:gridCol w:w="3455"/>
    </w:tblGrid>
    <w:tr w:rsidR="00272416" w:rsidTr="00241101">
      <w:trPr>
        <w:trHeight w:val="816"/>
      </w:trPr>
      <w:tc>
        <w:tcPr>
          <w:tcW w:w="3455" w:type="dxa"/>
        </w:tcPr>
        <w:p w:rsidR="00272416" w:rsidRPr="00047EC6" w:rsidRDefault="00272416" w:rsidP="00272416">
          <w:pPr>
            <w:pStyle w:val="Header"/>
            <w:rPr>
              <w:noProof/>
              <w:sz w:val="18"/>
              <w:szCs w:val="18"/>
              <w:lang w:eastAsia="en-CA"/>
            </w:rPr>
          </w:pPr>
          <w:r>
            <w:rPr>
              <w:noProof/>
              <w:sz w:val="18"/>
              <w:szCs w:val="18"/>
              <w:lang w:eastAsia="en-CA"/>
            </w:rPr>
            <w:t>Concordia Univer</w:t>
          </w:r>
          <w:r w:rsidRPr="00047EC6">
            <w:rPr>
              <w:noProof/>
              <w:sz w:val="18"/>
              <w:szCs w:val="18"/>
              <w:lang w:eastAsia="en-CA"/>
            </w:rPr>
            <w:t>s</w:t>
          </w:r>
          <w:r>
            <w:rPr>
              <w:noProof/>
              <w:sz w:val="18"/>
              <w:szCs w:val="18"/>
              <w:lang w:eastAsia="en-CA"/>
            </w:rPr>
            <w:t>it</w:t>
          </w:r>
          <w:r w:rsidRPr="00047EC6">
            <w:rPr>
              <w:noProof/>
              <w:sz w:val="18"/>
              <w:szCs w:val="18"/>
              <w:lang w:eastAsia="en-CA"/>
            </w:rPr>
            <w:t>y</w:t>
          </w:r>
        </w:p>
        <w:p w:rsidR="00272416" w:rsidRDefault="00272416" w:rsidP="00272416">
          <w:pPr>
            <w:pStyle w:val="Header"/>
          </w:pPr>
          <w:r w:rsidRPr="00047EC6">
            <w:rPr>
              <w:noProof/>
              <w:sz w:val="18"/>
              <w:szCs w:val="18"/>
              <w:lang w:eastAsia="en-CA"/>
            </w:rPr>
            <w:t>Faculty of Computer Science &amp; Software Engineering</w:t>
          </w:r>
        </w:p>
      </w:tc>
      <w:tc>
        <w:tcPr>
          <w:tcW w:w="3455" w:type="dxa"/>
        </w:tcPr>
        <w:p w:rsidR="00272416" w:rsidRDefault="00272416" w:rsidP="00272416">
          <w:pPr>
            <w:pStyle w:val="Header"/>
            <w:jc w:val="center"/>
          </w:pPr>
          <w:r w:rsidRPr="00047EC6">
            <w:rPr>
              <w:noProof/>
              <w:sz w:val="18"/>
              <w:szCs w:val="18"/>
              <w:lang w:eastAsia="en-CA"/>
            </w:rPr>
            <w:drawing>
              <wp:inline distT="0" distB="0" distL="0" distR="0">
                <wp:extent cx="695325" cy="466725"/>
                <wp:effectExtent l="0" t="0" r="9525" b="9525"/>
                <wp:docPr id="2" name="Picture 2" descr="Concordia-University-Portland-C64D46B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cordia-University-Portland-C64D46BD.png.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5325" cy="466725"/>
                        </a:xfrm>
                        <a:prstGeom prst="rect">
                          <a:avLst/>
                        </a:prstGeom>
                        <a:noFill/>
                        <a:ln>
                          <a:noFill/>
                        </a:ln>
                      </pic:spPr>
                    </pic:pic>
                  </a:graphicData>
                </a:graphic>
              </wp:inline>
            </w:drawing>
          </w:r>
        </w:p>
      </w:tc>
      <w:tc>
        <w:tcPr>
          <w:tcW w:w="3455" w:type="dxa"/>
        </w:tcPr>
        <w:p w:rsidR="00E0225A" w:rsidRDefault="00E0225A" w:rsidP="00E0225A">
          <w:pPr>
            <w:pStyle w:val="Header"/>
            <w:jc w:val="center"/>
            <w:rPr>
              <w:noProof/>
              <w:sz w:val="18"/>
              <w:szCs w:val="18"/>
              <w:lang w:eastAsia="en-CA"/>
            </w:rPr>
          </w:pPr>
          <w:r>
            <w:rPr>
              <w:noProof/>
              <w:sz w:val="18"/>
              <w:szCs w:val="18"/>
              <w:lang w:eastAsia="en-CA"/>
            </w:rPr>
            <w:t>SOEN6611</w:t>
          </w:r>
        </w:p>
        <w:p w:rsidR="00272416" w:rsidRDefault="00E0225A" w:rsidP="00E0225A">
          <w:pPr>
            <w:pStyle w:val="Header"/>
            <w:jc w:val="center"/>
          </w:pPr>
          <w:r>
            <w:rPr>
              <w:noProof/>
              <w:sz w:val="18"/>
              <w:szCs w:val="18"/>
              <w:lang w:eastAsia="en-CA"/>
            </w:rPr>
            <w:t xml:space="preserve">       SOFTWARE MEASUREMENT</w:t>
          </w:r>
        </w:p>
      </w:tc>
    </w:tr>
  </w:tbl>
  <w:p w:rsidR="00272416" w:rsidRDefault="002724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25E8"/>
    <w:multiLevelType w:val="hybridMultilevel"/>
    <w:tmpl w:val="F702C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A61"/>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A822F54"/>
    <w:multiLevelType w:val="hybridMultilevel"/>
    <w:tmpl w:val="82626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76265"/>
    <w:multiLevelType w:val="hybridMultilevel"/>
    <w:tmpl w:val="50342DA0"/>
    <w:lvl w:ilvl="0" w:tplc="B492BD7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6074B3"/>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3950A85"/>
    <w:multiLevelType w:val="hybridMultilevel"/>
    <w:tmpl w:val="25B26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0142CF"/>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4146CF8"/>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4464FBE"/>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224786"/>
    <w:multiLevelType w:val="hybridMultilevel"/>
    <w:tmpl w:val="9AFA1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EC54C9B"/>
    <w:multiLevelType w:val="hybridMultilevel"/>
    <w:tmpl w:val="E954E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EA314CE"/>
    <w:multiLevelType w:val="hybridMultilevel"/>
    <w:tmpl w:val="DED89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5"/>
  </w:num>
  <w:num w:numId="5">
    <w:abstractNumId w:val="2"/>
  </w:num>
  <w:num w:numId="6">
    <w:abstractNumId w:val="10"/>
  </w:num>
  <w:num w:numId="7">
    <w:abstractNumId w:val="6"/>
  </w:num>
  <w:num w:numId="8">
    <w:abstractNumId w:val="4"/>
  </w:num>
  <w:num w:numId="9">
    <w:abstractNumId w:val="8"/>
  </w:num>
  <w:num w:numId="10">
    <w:abstractNumId w:val="9"/>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E2A4F"/>
    <w:rsid w:val="00004257"/>
    <w:rsid w:val="00031FF4"/>
    <w:rsid w:val="00032129"/>
    <w:rsid w:val="0003363E"/>
    <w:rsid w:val="0004324C"/>
    <w:rsid w:val="00050056"/>
    <w:rsid w:val="0005750A"/>
    <w:rsid w:val="000645F3"/>
    <w:rsid w:val="00070524"/>
    <w:rsid w:val="000A2DA1"/>
    <w:rsid w:val="000B7F9A"/>
    <w:rsid w:val="000E2A4F"/>
    <w:rsid w:val="000E4D76"/>
    <w:rsid w:val="000F31B0"/>
    <w:rsid w:val="000F3C13"/>
    <w:rsid w:val="00124FC0"/>
    <w:rsid w:val="001254BB"/>
    <w:rsid w:val="00127539"/>
    <w:rsid w:val="00130781"/>
    <w:rsid w:val="001424E8"/>
    <w:rsid w:val="00143EE6"/>
    <w:rsid w:val="00162B50"/>
    <w:rsid w:val="001804E8"/>
    <w:rsid w:val="00194D2C"/>
    <w:rsid w:val="00196929"/>
    <w:rsid w:val="001A2668"/>
    <w:rsid w:val="001B6065"/>
    <w:rsid w:val="001F7362"/>
    <w:rsid w:val="001F7E40"/>
    <w:rsid w:val="00203FAC"/>
    <w:rsid w:val="00210580"/>
    <w:rsid w:val="00225D9A"/>
    <w:rsid w:val="0024445A"/>
    <w:rsid w:val="00262E17"/>
    <w:rsid w:val="00272416"/>
    <w:rsid w:val="00276EC9"/>
    <w:rsid w:val="00293BFB"/>
    <w:rsid w:val="002A3783"/>
    <w:rsid w:val="002A4636"/>
    <w:rsid w:val="002D0D89"/>
    <w:rsid w:val="002D2B63"/>
    <w:rsid w:val="002D7669"/>
    <w:rsid w:val="002F3A66"/>
    <w:rsid w:val="003020D2"/>
    <w:rsid w:val="0030350B"/>
    <w:rsid w:val="003044E5"/>
    <w:rsid w:val="003054BD"/>
    <w:rsid w:val="00314587"/>
    <w:rsid w:val="00315799"/>
    <w:rsid w:val="003236A7"/>
    <w:rsid w:val="00344B4C"/>
    <w:rsid w:val="003517A2"/>
    <w:rsid w:val="00357814"/>
    <w:rsid w:val="00361E64"/>
    <w:rsid w:val="003675EC"/>
    <w:rsid w:val="003764A0"/>
    <w:rsid w:val="003801D1"/>
    <w:rsid w:val="00385AE4"/>
    <w:rsid w:val="00386AAD"/>
    <w:rsid w:val="00394401"/>
    <w:rsid w:val="003A0FBD"/>
    <w:rsid w:val="003B166C"/>
    <w:rsid w:val="003C1F5E"/>
    <w:rsid w:val="003D2FC5"/>
    <w:rsid w:val="003D4AB3"/>
    <w:rsid w:val="003E2049"/>
    <w:rsid w:val="003E2BBD"/>
    <w:rsid w:val="004006AE"/>
    <w:rsid w:val="004178CA"/>
    <w:rsid w:val="0043499A"/>
    <w:rsid w:val="00440B32"/>
    <w:rsid w:val="00442A32"/>
    <w:rsid w:val="00443ED2"/>
    <w:rsid w:val="00471285"/>
    <w:rsid w:val="004764B9"/>
    <w:rsid w:val="004924BF"/>
    <w:rsid w:val="00493355"/>
    <w:rsid w:val="00496A07"/>
    <w:rsid w:val="004A3DCC"/>
    <w:rsid w:val="004B358C"/>
    <w:rsid w:val="004D5512"/>
    <w:rsid w:val="004E09C7"/>
    <w:rsid w:val="0056210B"/>
    <w:rsid w:val="0056634F"/>
    <w:rsid w:val="00576846"/>
    <w:rsid w:val="00582F2E"/>
    <w:rsid w:val="00584B03"/>
    <w:rsid w:val="005A1C80"/>
    <w:rsid w:val="005B37A3"/>
    <w:rsid w:val="005B4B7B"/>
    <w:rsid w:val="005C6163"/>
    <w:rsid w:val="005C624F"/>
    <w:rsid w:val="005D43FE"/>
    <w:rsid w:val="005F4FD3"/>
    <w:rsid w:val="00607A03"/>
    <w:rsid w:val="006120CA"/>
    <w:rsid w:val="00613D8D"/>
    <w:rsid w:val="006144C7"/>
    <w:rsid w:val="006257AC"/>
    <w:rsid w:val="00655D91"/>
    <w:rsid w:val="006933F0"/>
    <w:rsid w:val="0069722F"/>
    <w:rsid w:val="006B5601"/>
    <w:rsid w:val="006E096D"/>
    <w:rsid w:val="006E4EAF"/>
    <w:rsid w:val="006E6DF6"/>
    <w:rsid w:val="00704A21"/>
    <w:rsid w:val="0071227D"/>
    <w:rsid w:val="0074734F"/>
    <w:rsid w:val="0076107F"/>
    <w:rsid w:val="00761FB1"/>
    <w:rsid w:val="00764CC4"/>
    <w:rsid w:val="007774DA"/>
    <w:rsid w:val="007828E7"/>
    <w:rsid w:val="007A5056"/>
    <w:rsid w:val="007C10FF"/>
    <w:rsid w:val="007C5A88"/>
    <w:rsid w:val="007C6041"/>
    <w:rsid w:val="007C6516"/>
    <w:rsid w:val="007D4E3F"/>
    <w:rsid w:val="007E2742"/>
    <w:rsid w:val="00806E49"/>
    <w:rsid w:val="00814B6E"/>
    <w:rsid w:val="00846FA6"/>
    <w:rsid w:val="00853C6A"/>
    <w:rsid w:val="0085531D"/>
    <w:rsid w:val="00857A86"/>
    <w:rsid w:val="00864C9F"/>
    <w:rsid w:val="008C3406"/>
    <w:rsid w:val="008D64D6"/>
    <w:rsid w:val="008F6E9C"/>
    <w:rsid w:val="009212C5"/>
    <w:rsid w:val="0093217C"/>
    <w:rsid w:val="0093484F"/>
    <w:rsid w:val="0094649B"/>
    <w:rsid w:val="00950174"/>
    <w:rsid w:val="00957E41"/>
    <w:rsid w:val="00966E0A"/>
    <w:rsid w:val="00967EA4"/>
    <w:rsid w:val="00983A8B"/>
    <w:rsid w:val="009B5090"/>
    <w:rsid w:val="009E33F9"/>
    <w:rsid w:val="00A233B2"/>
    <w:rsid w:val="00A32753"/>
    <w:rsid w:val="00A34539"/>
    <w:rsid w:val="00A53633"/>
    <w:rsid w:val="00A70939"/>
    <w:rsid w:val="00A9313C"/>
    <w:rsid w:val="00A96659"/>
    <w:rsid w:val="00AB0A7F"/>
    <w:rsid w:val="00AC2228"/>
    <w:rsid w:val="00AC5056"/>
    <w:rsid w:val="00AD2EAC"/>
    <w:rsid w:val="00AD50BE"/>
    <w:rsid w:val="00AF257A"/>
    <w:rsid w:val="00B030C4"/>
    <w:rsid w:val="00B03777"/>
    <w:rsid w:val="00B17BAF"/>
    <w:rsid w:val="00B45340"/>
    <w:rsid w:val="00B46762"/>
    <w:rsid w:val="00B478C9"/>
    <w:rsid w:val="00B53917"/>
    <w:rsid w:val="00B546C7"/>
    <w:rsid w:val="00B6538A"/>
    <w:rsid w:val="00B91E61"/>
    <w:rsid w:val="00BB3A64"/>
    <w:rsid w:val="00BC39A1"/>
    <w:rsid w:val="00BD0764"/>
    <w:rsid w:val="00BD298D"/>
    <w:rsid w:val="00BF0304"/>
    <w:rsid w:val="00C00824"/>
    <w:rsid w:val="00C3186F"/>
    <w:rsid w:val="00C47EF6"/>
    <w:rsid w:val="00C63C71"/>
    <w:rsid w:val="00C63CF2"/>
    <w:rsid w:val="00C8229E"/>
    <w:rsid w:val="00C82760"/>
    <w:rsid w:val="00C8301C"/>
    <w:rsid w:val="00CA344C"/>
    <w:rsid w:val="00CD49AB"/>
    <w:rsid w:val="00CD6C8C"/>
    <w:rsid w:val="00CD7F34"/>
    <w:rsid w:val="00D30270"/>
    <w:rsid w:val="00D42584"/>
    <w:rsid w:val="00D44BD1"/>
    <w:rsid w:val="00D661C9"/>
    <w:rsid w:val="00D73C34"/>
    <w:rsid w:val="00D743CB"/>
    <w:rsid w:val="00D80576"/>
    <w:rsid w:val="00DA2E9E"/>
    <w:rsid w:val="00DD46A5"/>
    <w:rsid w:val="00E0225A"/>
    <w:rsid w:val="00E0483A"/>
    <w:rsid w:val="00E130D3"/>
    <w:rsid w:val="00E33D2A"/>
    <w:rsid w:val="00E4079C"/>
    <w:rsid w:val="00E444F8"/>
    <w:rsid w:val="00E44705"/>
    <w:rsid w:val="00E71F33"/>
    <w:rsid w:val="00E74B64"/>
    <w:rsid w:val="00E9154D"/>
    <w:rsid w:val="00E933D0"/>
    <w:rsid w:val="00EA38BE"/>
    <w:rsid w:val="00EA625E"/>
    <w:rsid w:val="00EB48E5"/>
    <w:rsid w:val="00EB7C2D"/>
    <w:rsid w:val="00EE2E8B"/>
    <w:rsid w:val="00EF3456"/>
    <w:rsid w:val="00F0427B"/>
    <w:rsid w:val="00F3688C"/>
    <w:rsid w:val="00F41864"/>
    <w:rsid w:val="00F479C0"/>
    <w:rsid w:val="00F50E68"/>
    <w:rsid w:val="00F600C7"/>
    <w:rsid w:val="00F7207F"/>
    <w:rsid w:val="00F80DED"/>
    <w:rsid w:val="00F86198"/>
    <w:rsid w:val="00FA0517"/>
    <w:rsid w:val="00FB53CC"/>
    <w:rsid w:val="00FB727C"/>
    <w:rsid w:val="00FD3D5F"/>
    <w:rsid w:val="00FD491F"/>
    <w:rsid w:val="00FD6DAA"/>
    <w:rsid w:val="00FD71A9"/>
    <w:rsid w:val="00FF1A3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F0"/>
  </w:style>
  <w:style w:type="paragraph" w:styleId="Heading1">
    <w:name w:val="heading 1"/>
    <w:basedOn w:val="Normal"/>
    <w:next w:val="Normal"/>
    <w:link w:val="Heading1Char"/>
    <w:uiPriority w:val="9"/>
    <w:qFormat/>
    <w:rsid w:val="003D4A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4A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54BB"/>
    <w:pPr>
      <w:autoSpaceDE w:val="0"/>
      <w:autoSpaceDN w:val="0"/>
      <w:adjustRightInd w:val="0"/>
      <w:spacing w:after="0" w:line="240" w:lineRule="auto"/>
    </w:pPr>
    <w:rPr>
      <w:rFonts w:ascii="Comic Sans MS" w:hAnsi="Comic Sans MS" w:cs="Comic Sans MS"/>
      <w:color w:val="000000"/>
      <w:sz w:val="24"/>
      <w:szCs w:val="24"/>
    </w:rPr>
  </w:style>
  <w:style w:type="paragraph" w:styleId="EndnoteText">
    <w:name w:val="endnote text"/>
    <w:basedOn w:val="Normal"/>
    <w:link w:val="EndnoteTextChar"/>
    <w:uiPriority w:val="99"/>
    <w:semiHidden/>
    <w:unhideWhenUsed/>
    <w:rsid w:val="00EB48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8E5"/>
    <w:rPr>
      <w:sz w:val="20"/>
      <w:szCs w:val="20"/>
    </w:rPr>
  </w:style>
  <w:style w:type="character" w:styleId="EndnoteReference">
    <w:name w:val="endnote reference"/>
    <w:basedOn w:val="DefaultParagraphFont"/>
    <w:uiPriority w:val="99"/>
    <w:semiHidden/>
    <w:unhideWhenUsed/>
    <w:rsid w:val="00EB48E5"/>
    <w:rPr>
      <w:vertAlign w:val="superscript"/>
    </w:rPr>
  </w:style>
  <w:style w:type="paragraph" w:styleId="ListParagraph">
    <w:name w:val="List Paragraph"/>
    <w:basedOn w:val="Normal"/>
    <w:uiPriority w:val="34"/>
    <w:qFormat/>
    <w:rsid w:val="00EB48E5"/>
    <w:pPr>
      <w:ind w:left="720"/>
      <w:contextualSpacing/>
    </w:pPr>
  </w:style>
  <w:style w:type="character" w:customStyle="1" w:styleId="im">
    <w:name w:val="im"/>
    <w:basedOn w:val="DefaultParagraphFont"/>
    <w:rsid w:val="00272416"/>
  </w:style>
  <w:style w:type="paragraph" w:styleId="Header">
    <w:name w:val="header"/>
    <w:basedOn w:val="Normal"/>
    <w:link w:val="HeaderChar"/>
    <w:unhideWhenUsed/>
    <w:rsid w:val="00272416"/>
    <w:pPr>
      <w:tabs>
        <w:tab w:val="center" w:pos="4680"/>
        <w:tab w:val="right" w:pos="9360"/>
      </w:tabs>
      <w:spacing w:after="0" w:line="240" w:lineRule="auto"/>
    </w:pPr>
  </w:style>
  <w:style w:type="character" w:customStyle="1" w:styleId="HeaderChar">
    <w:name w:val="Header Char"/>
    <w:basedOn w:val="DefaultParagraphFont"/>
    <w:link w:val="Header"/>
    <w:rsid w:val="00272416"/>
  </w:style>
  <w:style w:type="paragraph" w:styleId="Footer">
    <w:name w:val="footer"/>
    <w:basedOn w:val="Normal"/>
    <w:link w:val="FooterChar"/>
    <w:uiPriority w:val="99"/>
    <w:unhideWhenUsed/>
    <w:rsid w:val="0027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16"/>
  </w:style>
  <w:style w:type="paragraph" w:styleId="NoSpacing">
    <w:name w:val="No Spacing"/>
    <w:uiPriority w:val="1"/>
    <w:qFormat/>
    <w:rsid w:val="00E0225A"/>
    <w:pPr>
      <w:spacing w:after="0" w:line="240" w:lineRule="auto"/>
    </w:pPr>
    <w:rPr>
      <w:lang w:val="en-US"/>
    </w:rPr>
  </w:style>
  <w:style w:type="paragraph" w:styleId="BalloonText">
    <w:name w:val="Balloon Text"/>
    <w:basedOn w:val="Normal"/>
    <w:link w:val="BalloonTextChar"/>
    <w:uiPriority w:val="99"/>
    <w:semiHidden/>
    <w:unhideWhenUsed/>
    <w:rsid w:val="0076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7F"/>
    <w:rPr>
      <w:rFonts w:ascii="Tahoma" w:hAnsi="Tahoma" w:cs="Tahoma"/>
      <w:sz w:val="16"/>
      <w:szCs w:val="16"/>
    </w:rPr>
  </w:style>
  <w:style w:type="character" w:customStyle="1" w:styleId="Heading1Char">
    <w:name w:val="Heading 1 Char"/>
    <w:basedOn w:val="DefaultParagraphFont"/>
    <w:link w:val="Heading1"/>
    <w:uiPriority w:val="9"/>
    <w:rsid w:val="003D4A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D4AB3"/>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2F3A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F3A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EA38BE"/>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76101308">
      <w:bodyDiv w:val="1"/>
      <w:marLeft w:val="0"/>
      <w:marRight w:val="0"/>
      <w:marTop w:val="0"/>
      <w:marBottom w:val="0"/>
      <w:divBdr>
        <w:top w:val="none" w:sz="0" w:space="0" w:color="auto"/>
        <w:left w:val="none" w:sz="0" w:space="0" w:color="auto"/>
        <w:bottom w:val="none" w:sz="0" w:space="0" w:color="auto"/>
        <w:right w:val="none" w:sz="0" w:space="0" w:color="auto"/>
      </w:divBdr>
      <w:divsChild>
        <w:div w:id="2049068326">
          <w:marLeft w:val="0"/>
          <w:marRight w:val="0"/>
          <w:marTop w:val="0"/>
          <w:marBottom w:val="0"/>
          <w:divBdr>
            <w:top w:val="none" w:sz="0" w:space="0" w:color="auto"/>
            <w:left w:val="none" w:sz="0" w:space="0" w:color="auto"/>
            <w:bottom w:val="none" w:sz="0" w:space="0" w:color="auto"/>
            <w:right w:val="none" w:sz="0" w:space="0" w:color="auto"/>
          </w:divBdr>
        </w:div>
        <w:div w:id="1073429916">
          <w:marLeft w:val="0"/>
          <w:marRight w:val="0"/>
          <w:marTop w:val="0"/>
          <w:marBottom w:val="0"/>
          <w:divBdr>
            <w:top w:val="none" w:sz="0" w:space="0" w:color="auto"/>
            <w:left w:val="none" w:sz="0" w:space="0" w:color="auto"/>
            <w:bottom w:val="none" w:sz="0" w:space="0" w:color="auto"/>
            <w:right w:val="none" w:sz="0" w:space="0" w:color="auto"/>
          </w:divBdr>
        </w:div>
        <w:div w:id="914170295">
          <w:marLeft w:val="0"/>
          <w:marRight w:val="0"/>
          <w:marTop w:val="0"/>
          <w:marBottom w:val="0"/>
          <w:divBdr>
            <w:top w:val="none" w:sz="0" w:space="0" w:color="auto"/>
            <w:left w:val="none" w:sz="0" w:space="0" w:color="auto"/>
            <w:bottom w:val="none" w:sz="0" w:space="0" w:color="auto"/>
            <w:right w:val="none" w:sz="0" w:space="0" w:color="auto"/>
          </w:divBdr>
        </w:div>
      </w:divsChild>
    </w:div>
    <w:div w:id="347684733">
      <w:bodyDiv w:val="1"/>
      <w:marLeft w:val="0"/>
      <w:marRight w:val="0"/>
      <w:marTop w:val="0"/>
      <w:marBottom w:val="0"/>
      <w:divBdr>
        <w:top w:val="none" w:sz="0" w:space="0" w:color="auto"/>
        <w:left w:val="none" w:sz="0" w:space="0" w:color="auto"/>
        <w:bottom w:val="none" w:sz="0" w:space="0" w:color="auto"/>
        <w:right w:val="none" w:sz="0" w:space="0" w:color="auto"/>
      </w:divBdr>
      <w:divsChild>
        <w:div w:id="918053516">
          <w:marLeft w:val="0"/>
          <w:marRight w:val="0"/>
          <w:marTop w:val="0"/>
          <w:marBottom w:val="0"/>
          <w:divBdr>
            <w:top w:val="none" w:sz="0" w:space="0" w:color="auto"/>
            <w:left w:val="none" w:sz="0" w:space="0" w:color="auto"/>
            <w:bottom w:val="none" w:sz="0" w:space="0" w:color="auto"/>
            <w:right w:val="none" w:sz="0" w:space="0" w:color="auto"/>
          </w:divBdr>
        </w:div>
        <w:div w:id="879901267">
          <w:marLeft w:val="0"/>
          <w:marRight w:val="0"/>
          <w:marTop w:val="0"/>
          <w:marBottom w:val="0"/>
          <w:divBdr>
            <w:top w:val="none" w:sz="0" w:space="0" w:color="auto"/>
            <w:left w:val="none" w:sz="0" w:space="0" w:color="auto"/>
            <w:bottom w:val="none" w:sz="0" w:space="0" w:color="auto"/>
            <w:right w:val="none" w:sz="0" w:space="0" w:color="auto"/>
          </w:divBdr>
        </w:div>
      </w:divsChild>
    </w:div>
    <w:div w:id="811991560">
      <w:bodyDiv w:val="1"/>
      <w:marLeft w:val="0"/>
      <w:marRight w:val="0"/>
      <w:marTop w:val="0"/>
      <w:marBottom w:val="0"/>
      <w:divBdr>
        <w:top w:val="none" w:sz="0" w:space="0" w:color="auto"/>
        <w:left w:val="none" w:sz="0" w:space="0" w:color="auto"/>
        <w:bottom w:val="none" w:sz="0" w:space="0" w:color="auto"/>
        <w:right w:val="none" w:sz="0" w:space="0" w:color="auto"/>
      </w:divBdr>
      <w:divsChild>
        <w:div w:id="267782072">
          <w:marLeft w:val="0"/>
          <w:marRight w:val="0"/>
          <w:marTop w:val="0"/>
          <w:marBottom w:val="0"/>
          <w:divBdr>
            <w:top w:val="none" w:sz="0" w:space="0" w:color="auto"/>
            <w:left w:val="none" w:sz="0" w:space="0" w:color="auto"/>
            <w:bottom w:val="none" w:sz="0" w:space="0" w:color="auto"/>
            <w:right w:val="none" w:sz="0" w:space="0" w:color="auto"/>
          </w:divBdr>
        </w:div>
        <w:div w:id="637299831">
          <w:marLeft w:val="0"/>
          <w:marRight w:val="0"/>
          <w:marTop w:val="0"/>
          <w:marBottom w:val="0"/>
          <w:divBdr>
            <w:top w:val="none" w:sz="0" w:space="0" w:color="auto"/>
            <w:left w:val="none" w:sz="0" w:space="0" w:color="auto"/>
            <w:bottom w:val="none" w:sz="0" w:space="0" w:color="auto"/>
            <w:right w:val="none" w:sz="0" w:space="0" w:color="auto"/>
          </w:divBdr>
        </w:div>
      </w:divsChild>
    </w:div>
    <w:div w:id="2021614526">
      <w:bodyDiv w:val="1"/>
      <w:marLeft w:val="0"/>
      <w:marRight w:val="0"/>
      <w:marTop w:val="0"/>
      <w:marBottom w:val="0"/>
      <w:divBdr>
        <w:top w:val="none" w:sz="0" w:space="0" w:color="auto"/>
        <w:left w:val="none" w:sz="0" w:space="0" w:color="auto"/>
        <w:bottom w:val="none" w:sz="0" w:space="0" w:color="auto"/>
        <w:right w:val="none" w:sz="0" w:space="0" w:color="auto"/>
      </w:divBdr>
      <w:divsChild>
        <w:div w:id="25444561">
          <w:marLeft w:val="0"/>
          <w:marRight w:val="0"/>
          <w:marTop w:val="0"/>
          <w:marBottom w:val="0"/>
          <w:divBdr>
            <w:top w:val="none" w:sz="0" w:space="0" w:color="auto"/>
            <w:left w:val="none" w:sz="0" w:space="0" w:color="auto"/>
            <w:bottom w:val="none" w:sz="0" w:space="0" w:color="auto"/>
            <w:right w:val="none" w:sz="0" w:space="0" w:color="auto"/>
          </w:divBdr>
        </w:div>
        <w:div w:id="548418626">
          <w:marLeft w:val="0"/>
          <w:marRight w:val="0"/>
          <w:marTop w:val="0"/>
          <w:marBottom w:val="0"/>
          <w:divBdr>
            <w:top w:val="none" w:sz="0" w:space="0" w:color="auto"/>
            <w:left w:val="none" w:sz="0" w:space="0" w:color="auto"/>
            <w:bottom w:val="none" w:sz="0" w:space="0" w:color="auto"/>
            <w:right w:val="none" w:sz="0" w:space="0" w:color="auto"/>
          </w:divBdr>
        </w:div>
        <w:div w:id="1421366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3BD0-54CD-46F1-B003-35233D1B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Altoum</dc:creator>
  <cp:keywords/>
  <dc:description/>
  <cp:lastModifiedBy>Asifali Dauva</cp:lastModifiedBy>
  <cp:revision>145</cp:revision>
  <dcterms:created xsi:type="dcterms:W3CDTF">2015-02-18T23:23:00Z</dcterms:created>
  <dcterms:modified xsi:type="dcterms:W3CDTF">2015-04-09T23:21:00Z</dcterms:modified>
</cp:coreProperties>
</file>