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00E50" w14:textId="04E7C344" w:rsidR="0047229E" w:rsidRPr="000023D3" w:rsidRDefault="000023D3" w:rsidP="000023D3">
      <w:pPr>
        <w:spacing w:line="360" w:lineRule="auto"/>
        <w:jc w:val="center"/>
        <w:rPr>
          <w:b/>
        </w:rPr>
      </w:pPr>
      <w:r>
        <w:rPr>
          <w:b/>
        </w:rPr>
        <w:t>ANEXO I</w:t>
      </w:r>
      <w:r w:rsidR="00E035D1">
        <w:rPr>
          <w:b/>
        </w:rPr>
        <w:t>X</w:t>
      </w:r>
    </w:p>
    <w:p w14:paraId="27A1CBEF" w14:textId="77777777" w:rsidR="0047229E" w:rsidRPr="00C47011" w:rsidRDefault="008936AA" w:rsidP="0047229E">
      <w:pPr>
        <w:spacing w:line="360" w:lineRule="auto"/>
        <w:jc w:val="center"/>
        <w:rPr>
          <w:b/>
        </w:rPr>
      </w:pPr>
      <w:r>
        <w:rPr>
          <w:b/>
        </w:rPr>
        <w:t>ENCAMINHAMENTO PARA ABERTURA</w:t>
      </w:r>
      <w:r w:rsidR="0047229E" w:rsidRPr="00C47011">
        <w:rPr>
          <w:b/>
        </w:rPr>
        <w:t xml:space="preserve"> DE CONTA CORRENTE ESPECÍFICA</w:t>
      </w:r>
    </w:p>
    <w:p w14:paraId="0519647F" w14:textId="77777777" w:rsidR="0047229E" w:rsidRPr="00FB6C55" w:rsidRDefault="00FB6C55" w:rsidP="00FB6C55">
      <w:pPr>
        <w:spacing w:line="360" w:lineRule="auto"/>
        <w:jc w:val="center"/>
        <w:rPr>
          <w:sz w:val="20"/>
          <w:szCs w:val="20"/>
        </w:rPr>
      </w:pPr>
      <w:r w:rsidRPr="00FB6C55">
        <w:rPr>
          <w:b/>
          <w:sz w:val="20"/>
          <w:szCs w:val="20"/>
        </w:rPr>
        <w:t>Art. 51 da Lei Federal nº 13.019/2014 e art. 34, § único do Decreto Municipal nº 27.391/2017</w:t>
      </w:r>
    </w:p>
    <w:p w14:paraId="3A31195B" w14:textId="77777777" w:rsidR="00FB6C55" w:rsidRPr="00C47011" w:rsidRDefault="00FB6C55" w:rsidP="0086451D">
      <w:pPr>
        <w:spacing w:line="360" w:lineRule="auto"/>
        <w:jc w:val="center"/>
      </w:pPr>
    </w:p>
    <w:p w14:paraId="08A67AE6" w14:textId="77777777" w:rsidR="0047229E" w:rsidRPr="00C47011" w:rsidRDefault="0047229E" w:rsidP="0047229E">
      <w:pPr>
        <w:spacing w:line="360" w:lineRule="auto"/>
        <w:jc w:val="center"/>
        <w:rPr>
          <w:b/>
        </w:rPr>
      </w:pPr>
    </w:p>
    <w:p w14:paraId="75C57DED" w14:textId="01045BC8" w:rsidR="00624EDE" w:rsidRPr="00C47011" w:rsidRDefault="0086451D" w:rsidP="00624EDE">
      <w:pPr>
        <w:pStyle w:val="Cabealho"/>
        <w:spacing w:line="360" w:lineRule="auto"/>
        <w:jc w:val="both"/>
      </w:pPr>
      <w:r>
        <w:t>Tendo em vista o disposto no art. 51 da Lei Federal 13.019</w:t>
      </w:r>
      <w:r w:rsidR="00636B97">
        <w:t>/2014 e alterações, e</w:t>
      </w:r>
      <w:r>
        <w:t>ncaminhamos a entidade</w:t>
      </w:r>
      <w:r w:rsidR="00E66851">
        <w:t xml:space="preserve"> </w:t>
      </w:r>
      <w:r w:rsidR="00E66851">
        <w:rPr>
          <w:i/>
          <w:shd w:val="clear" w:color="auto" w:fill="D9D9D9" w:themeFill="background1" w:themeFillShade="D9"/>
        </w:rPr>
        <w:t>[inserir nome da OSC]</w:t>
      </w:r>
      <w:r>
        <w:t xml:space="preserve"> a essa instituição financeira para abertura de conta corrente específica</w:t>
      </w:r>
      <w:r w:rsidR="00CB1A78">
        <w:t xml:space="preserve">, isenta de </w:t>
      </w:r>
      <w:r w:rsidR="008D65F9">
        <w:t>taxas e tarifas bancárias,</w:t>
      </w:r>
      <w:bookmarkStart w:id="0" w:name="_GoBack"/>
      <w:bookmarkEnd w:id="0"/>
      <w:r>
        <w:t xml:space="preserve"> para depósito e movimentação dos recursos financeiros e rendimentos decorrentes</w:t>
      </w:r>
      <w:r w:rsidR="00636B97">
        <w:t xml:space="preserve"> do Termo de Parceria </w:t>
      </w:r>
      <w:r>
        <w:t xml:space="preserve">nº </w:t>
      </w:r>
      <w:r>
        <w:rPr>
          <w:i/>
          <w:shd w:val="clear" w:color="auto" w:fill="D9D9D9" w:themeFill="background1" w:themeFillShade="D9"/>
        </w:rPr>
        <w:t>[inserir nº do Termo de Parceria]</w:t>
      </w:r>
      <w:r>
        <w:t>/</w:t>
      </w:r>
      <w:r>
        <w:rPr>
          <w:i/>
          <w:shd w:val="clear" w:color="auto" w:fill="D9D9D9" w:themeFill="background1" w:themeFillShade="D9"/>
        </w:rPr>
        <w:t>[ano]</w:t>
      </w:r>
      <w:r w:rsidR="00636B97">
        <w:t xml:space="preserve">, cujo objeto consiste na </w:t>
      </w:r>
      <w:r w:rsidR="00636B97">
        <w:rPr>
          <w:i/>
          <w:shd w:val="clear" w:color="auto" w:fill="D9D9D9" w:themeFill="background1" w:themeFillShade="D9"/>
        </w:rPr>
        <w:t>[descrever o objeto da parceria]</w:t>
      </w:r>
    </w:p>
    <w:p w14:paraId="347CEC07" w14:textId="77777777" w:rsidR="0047229E" w:rsidRPr="00C47011" w:rsidRDefault="0047229E" w:rsidP="00624EDE">
      <w:pPr>
        <w:spacing w:line="360" w:lineRule="auto"/>
        <w:jc w:val="both"/>
      </w:pPr>
    </w:p>
    <w:p w14:paraId="377796FE" w14:textId="77777777" w:rsidR="0047229E" w:rsidRPr="00C47011" w:rsidRDefault="0047229E" w:rsidP="0047229E">
      <w:pPr>
        <w:spacing w:line="360" w:lineRule="auto"/>
        <w:jc w:val="both"/>
      </w:pPr>
    </w:p>
    <w:p w14:paraId="01E86EEF" w14:textId="77777777" w:rsidR="0047229E" w:rsidRPr="00C47011" w:rsidRDefault="0047229E" w:rsidP="0047229E">
      <w:pPr>
        <w:spacing w:line="360" w:lineRule="auto"/>
        <w:jc w:val="both"/>
      </w:pPr>
    </w:p>
    <w:p w14:paraId="4CF48670" w14:textId="77777777" w:rsidR="00E66851" w:rsidRDefault="00E66851" w:rsidP="00E66851">
      <w:pPr>
        <w:spacing w:line="480" w:lineRule="auto"/>
        <w:jc w:val="center"/>
      </w:pPr>
      <w:bookmarkStart w:id="1" w:name="_Hlk507140167"/>
      <w:r>
        <w:t xml:space="preserve">Cachoeiro de Itapemirim-ES, Em </w:t>
      </w:r>
      <w:r>
        <w:rPr>
          <w:shd w:val="clear" w:color="auto" w:fill="D9D9D9" w:themeFill="background1" w:themeFillShade="D9"/>
        </w:rPr>
        <w:t xml:space="preserve">    </w:t>
      </w:r>
      <w:r>
        <w:t xml:space="preserve"> de </w:t>
      </w:r>
      <w:r>
        <w:rPr>
          <w:shd w:val="clear" w:color="auto" w:fill="D9D9D9" w:themeFill="background1" w:themeFillShade="D9"/>
        </w:rPr>
        <w:t xml:space="preserve">                         </w:t>
      </w:r>
      <w:r>
        <w:t xml:space="preserve"> </w:t>
      </w:r>
      <w:proofErr w:type="spellStart"/>
      <w:r>
        <w:t>de</w:t>
      </w:r>
      <w:proofErr w:type="spellEnd"/>
      <w:r>
        <w:t xml:space="preserve"> </w:t>
      </w:r>
      <w:r>
        <w:rPr>
          <w:shd w:val="clear" w:color="auto" w:fill="D9D9D9" w:themeFill="background1" w:themeFillShade="D9"/>
        </w:rPr>
        <w:t xml:space="preserve">        </w:t>
      </w:r>
      <w:proofErr w:type="gramStart"/>
      <w:r>
        <w:rPr>
          <w:shd w:val="clear" w:color="auto" w:fill="D9D9D9" w:themeFill="background1" w:themeFillShade="D9"/>
        </w:rPr>
        <w:t xml:space="preserve">  </w:t>
      </w:r>
      <w:r>
        <w:t>.</w:t>
      </w:r>
      <w:bookmarkEnd w:id="1"/>
      <w:proofErr w:type="gramEnd"/>
    </w:p>
    <w:p w14:paraId="5BD658B2" w14:textId="77777777" w:rsidR="00E66851" w:rsidRDefault="00E66851" w:rsidP="00E66851">
      <w:pPr>
        <w:spacing w:line="480" w:lineRule="auto"/>
        <w:jc w:val="center"/>
      </w:pPr>
    </w:p>
    <w:p w14:paraId="4915859F" w14:textId="77777777" w:rsidR="00636B97" w:rsidRDefault="00636B97" w:rsidP="00E66851">
      <w:pPr>
        <w:spacing w:line="480" w:lineRule="auto"/>
        <w:jc w:val="center"/>
      </w:pPr>
    </w:p>
    <w:p w14:paraId="59B4003F" w14:textId="77777777" w:rsidR="00E66851" w:rsidRDefault="00E66851" w:rsidP="00E66851">
      <w:pPr>
        <w:spacing w:line="276" w:lineRule="auto"/>
        <w:jc w:val="center"/>
        <w:rPr>
          <w:i/>
        </w:rPr>
      </w:pPr>
      <w:r>
        <w:rPr>
          <w:i/>
        </w:rPr>
        <w:t xml:space="preserve">[Assinatura </w:t>
      </w:r>
      <w:r w:rsidR="00636B97">
        <w:rPr>
          <w:i/>
        </w:rPr>
        <w:t xml:space="preserve">e carimbo </w:t>
      </w:r>
      <w:r>
        <w:rPr>
          <w:i/>
        </w:rPr>
        <w:t xml:space="preserve">do </w:t>
      </w:r>
      <w:r w:rsidR="00636B97">
        <w:rPr>
          <w:i/>
        </w:rPr>
        <w:t>Secretário Municipal responsável</w:t>
      </w:r>
      <w:r>
        <w:rPr>
          <w:i/>
        </w:rPr>
        <w:t>]</w:t>
      </w:r>
    </w:p>
    <w:p w14:paraId="697A68C5" w14:textId="77777777" w:rsidR="004A7BC7" w:rsidRPr="00C47011" w:rsidRDefault="004A7BC7" w:rsidP="004A7BC7">
      <w:pPr>
        <w:spacing w:line="360" w:lineRule="auto"/>
        <w:jc w:val="both"/>
      </w:pPr>
    </w:p>
    <w:p w14:paraId="18123F63" w14:textId="77777777" w:rsidR="0047229E" w:rsidRPr="00C47011" w:rsidRDefault="0047229E" w:rsidP="0047229E">
      <w:pPr>
        <w:spacing w:line="360" w:lineRule="auto"/>
        <w:jc w:val="both"/>
      </w:pPr>
    </w:p>
    <w:p w14:paraId="0F166912" w14:textId="77777777" w:rsidR="0047229E" w:rsidRPr="00C47011" w:rsidRDefault="0047229E" w:rsidP="0047229E">
      <w:pPr>
        <w:spacing w:line="360" w:lineRule="auto"/>
        <w:jc w:val="both"/>
      </w:pPr>
    </w:p>
    <w:p w14:paraId="69C9A28A" w14:textId="77777777" w:rsidR="0047229E" w:rsidRPr="00C47011" w:rsidRDefault="0047229E" w:rsidP="0047229E">
      <w:pPr>
        <w:spacing w:line="360" w:lineRule="auto"/>
        <w:jc w:val="both"/>
      </w:pPr>
    </w:p>
    <w:p w14:paraId="776D8183" w14:textId="77777777" w:rsidR="0047229E" w:rsidRPr="00C47011" w:rsidRDefault="0047229E" w:rsidP="0047229E">
      <w:pPr>
        <w:spacing w:line="360" w:lineRule="auto"/>
        <w:jc w:val="both"/>
      </w:pPr>
    </w:p>
    <w:p w14:paraId="3F0E88AF" w14:textId="77777777" w:rsidR="0047229E" w:rsidRPr="00C47011" w:rsidRDefault="0047229E" w:rsidP="0047229E">
      <w:pPr>
        <w:spacing w:line="360" w:lineRule="auto"/>
        <w:jc w:val="both"/>
      </w:pPr>
    </w:p>
    <w:p w14:paraId="2B9E726C" w14:textId="77777777" w:rsidR="0047229E" w:rsidRPr="00C47011" w:rsidRDefault="0047229E" w:rsidP="0047229E">
      <w:pPr>
        <w:spacing w:line="360" w:lineRule="auto"/>
        <w:jc w:val="both"/>
      </w:pPr>
    </w:p>
    <w:p w14:paraId="789872B2" w14:textId="77777777" w:rsidR="0047229E" w:rsidRPr="00C47011" w:rsidRDefault="0047229E" w:rsidP="0047229E">
      <w:pPr>
        <w:spacing w:line="360" w:lineRule="auto"/>
        <w:jc w:val="both"/>
      </w:pPr>
    </w:p>
    <w:sectPr w:rsidR="0047229E" w:rsidRPr="00C47011" w:rsidSect="000B137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A5143" w14:textId="77777777" w:rsidR="00A75422" w:rsidRDefault="00A75422" w:rsidP="00BD4B58">
      <w:r>
        <w:separator/>
      </w:r>
    </w:p>
  </w:endnote>
  <w:endnote w:type="continuationSeparator" w:id="0">
    <w:p w14:paraId="5A4C658F" w14:textId="77777777" w:rsidR="00A75422" w:rsidRDefault="00A75422" w:rsidP="00BD4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00B03" w14:textId="77777777" w:rsidR="00A75422" w:rsidRDefault="00A75422" w:rsidP="00BD4B58">
      <w:r>
        <w:separator/>
      </w:r>
    </w:p>
  </w:footnote>
  <w:footnote w:type="continuationSeparator" w:id="0">
    <w:p w14:paraId="55F31A07" w14:textId="77777777" w:rsidR="00A75422" w:rsidRDefault="00A75422" w:rsidP="00BD4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9F612" w14:textId="77777777" w:rsidR="0051324B" w:rsidRDefault="00C47011" w:rsidP="0051324B">
    <w:pPr>
      <w:pStyle w:val="Cabealho"/>
      <w:jc w:val="center"/>
      <w:rPr>
        <w:rFonts w:ascii="Calibri" w:hAnsi="Calibri"/>
        <w:b/>
        <w:i/>
        <w:sz w:val="22"/>
        <w:szCs w:val="22"/>
      </w:rPr>
    </w:pPr>
    <w:r w:rsidRPr="001578D3">
      <w:rPr>
        <w:i/>
        <w:sz w:val="28"/>
        <w:szCs w:val="28"/>
      </w:rPr>
      <w:t xml:space="preserve">[Modelo </w:t>
    </w:r>
    <w:r w:rsidR="005512BE">
      <w:rPr>
        <w:i/>
        <w:sz w:val="28"/>
        <w:szCs w:val="28"/>
      </w:rPr>
      <w:t>T</w:t>
    </w:r>
    <w:r w:rsidRPr="001578D3">
      <w:rPr>
        <w:i/>
        <w:sz w:val="28"/>
        <w:szCs w:val="28"/>
      </w:rPr>
      <w:t xml:space="preserve">imbrado da </w:t>
    </w:r>
    <w:r w:rsidR="00636B97">
      <w:rPr>
        <w:i/>
        <w:sz w:val="28"/>
        <w:szCs w:val="28"/>
      </w:rPr>
      <w:t>Secretaria Municipal responsável</w:t>
    </w:r>
    <w:r w:rsidRPr="001578D3">
      <w:rPr>
        <w:i/>
        <w:sz w:val="28"/>
        <w:szCs w:val="28"/>
      </w:rPr>
      <w:t>]</w:t>
    </w:r>
  </w:p>
  <w:p w14:paraId="73B1E235" w14:textId="77777777" w:rsidR="000C3E98" w:rsidRPr="0051324B" w:rsidRDefault="008D65F9" w:rsidP="0051324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29E"/>
    <w:rsid w:val="000023D3"/>
    <w:rsid w:val="000B1373"/>
    <w:rsid w:val="000F5E15"/>
    <w:rsid w:val="0019792D"/>
    <w:rsid w:val="00280780"/>
    <w:rsid w:val="002B377A"/>
    <w:rsid w:val="00327CE9"/>
    <w:rsid w:val="003563D5"/>
    <w:rsid w:val="003F2B45"/>
    <w:rsid w:val="0047229E"/>
    <w:rsid w:val="004A692A"/>
    <w:rsid w:val="004A7BC7"/>
    <w:rsid w:val="0051324B"/>
    <w:rsid w:val="005512BE"/>
    <w:rsid w:val="00577EE2"/>
    <w:rsid w:val="005A1C49"/>
    <w:rsid w:val="005B117A"/>
    <w:rsid w:val="00624EDE"/>
    <w:rsid w:val="00636B97"/>
    <w:rsid w:val="006F4BF3"/>
    <w:rsid w:val="007136E8"/>
    <w:rsid w:val="00820BDF"/>
    <w:rsid w:val="0086451D"/>
    <w:rsid w:val="008936AA"/>
    <w:rsid w:val="008A22A5"/>
    <w:rsid w:val="008D65F9"/>
    <w:rsid w:val="008E0696"/>
    <w:rsid w:val="00995BE9"/>
    <w:rsid w:val="00A75422"/>
    <w:rsid w:val="00AB2C0D"/>
    <w:rsid w:val="00AE1F91"/>
    <w:rsid w:val="00B369B0"/>
    <w:rsid w:val="00B66496"/>
    <w:rsid w:val="00B957EF"/>
    <w:rsid w:val="00BD4B58"/>
    <w:rsid w:val="00BF5811"/>
    <w:rsid w:val="00C00D3B"/>
    <w:rsid w:val="00C103DC"/>
    <w:rsid w:val="00C47011"/>
    <w:rsid w:val="00CB1A78"/>
    <w:rsid w:val="00D6780E"/>
    <w:rsid w:val="00DC3F32"/>
    <w:rsid w:val="00DF119E"/>
    <w:rsid w:val="00E035D1"/>
    <w:rsid w:val="00E66851"/>
    <w:rsid w:val="00E8345F"/>
    <w:rsid w:val="00F04CF4"/>
    <w:rsid w:val="00FB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2B795"/>
  <w15:docId w15:val="{421A5AA5-87A7-46A3-91EB-76C77D3F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22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29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7229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1324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1324B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117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Henderson Cassa</cp:lastModifiedBy>
  <cp:revision>9</cp:revision>
  <cp:lastPrinted>2018-09-27T14:00:00Z</cp:lastPrinted>
  <dcterms:created xsi:type="dcterms:W3CDTF">2017-04-21T19:43:00Z</dcterms:created>
  <dcterms:modified xsi:type="dcterms:W3CDTF">2018-10-09T12:52:00Z</dcterms:modified>
</cp:coreProperties>
</file>