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Handling &amp; Rebuttals (Fee-Focused)</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 "I have to pay? That's a scam. You shouldn't have to pay to win a prize."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(Firm &amp; Educational):</w:t>
      </w:r>
      <w:r>
        <w:rPr>
          <w:rFonts w:ascii="Segoe UI" w:hAnsi="Segoe UI" w:cs="Segoe UI"/>
          <w:color w:val="171312"/>
          <w:sz w:val="27"/>
          <w:szCs w:val="27"/>
        </w:rPr>
        <w:br/>
        <w:t>"I understand that completely, and that's exactly what a scammer would say. But this isn't a standard lottery ticket you bought at a gas station. This is a </w:t>
      </w:r>
      <w:r>
        <w:rPr>
          <w:rStyle w:val="Emphasis"/>
          <w:rFonts w:ascii="Segoe UI" w:hAnsi="Segoe UI" w:cs="Segoe UI"/>
          <w:color w:val="7D794F"/>
          <w:sz w:val="27"/>
          <w:szCs w:val="27"/>
          <w:bdr w:val="single" w:sz="2" w:space="0" w:color="E2E8F0" w:frame="1"/>
        </w:rPr>
        <w:t>federally regulated unclaimed asset recovery</w:t>
      </w:r>
      <w:r>
        <w:rPr>
          <w:rFonts w:ascii="Segoe UI" w:hAnsi="Segoe UI" w:cs="Segoe UI"/>
          <w:color w:val="171312"/>
          <w:sz w:val="27"/>
          <w:szCs w:val="27"/>
        </w:rPr>
        <w:t>. It's a different process entirely. Think of it like claiming an inheritance from a distant relative's estate—you often have to pay court fees and legal costs to get your inheritance. This is the same principle. The $[AMOUNT] is a </w:t>
      </w:r>
      <w:r>
        <w:rPr>
          <w:rStyle w:val="Strong"/>
          <w:rFonts w:ascii="Segoe UI" w:hAnsi="Segoe UI" w:cs="Segoe UI"/>
          <w:color w:val="171312"/>
          <w:sz w:val="27"/>
          <w:szCs w:val="27"/>
          <w:bdr w:val="single" w:sz="2" w:space="0" w:color="E2E8F0" w:frame="1"/>
        </w:rPr>
        <w:t>Federal Prize Registration Fee</w:t>
      </w:r>
      <w:r>
        <w:rPr>
          <w:rFonts w:ascii="Segoe UI" w:hAnsi="Segoe UI" w:cs="Segoe UI"/>
          <w:color w:val="171312"/>
          <w:sz w:val="27"/>
          <w:szCs w:val="27"/>
        </w:rPr>
        <w:t>, mandated by law for this specific type of claim. It's not for the prize; it's for the </w:t>
      </w:r>
      <w:r>
        <w:rPr>
          <w:rStyle w:val="Emphasis"/>
          <w:rFonts w:ascii="Segoe UI" w:hAnsi="Segoe UI" w:cs="Segoe UI"/>
          <w:color w:val="7D794F"/>
          <w:sz w:val="27"/>
          <w:szCs w:val="27"/>
          <w:bdr w:val="single" w:sz="2" w:space="0" w:color="E2E8F0" w:frame="1"/>
        </w:rPr>
        <w:t>process</w:t>
      </w:r>
      <w:r>
        <w:rPr>
          <w:rFonts w:ascii="Segoe UI" w:hAnsi="Segoe UI" w:cs="Segoe UI"/>
          <w:color w:val="171312"/>
          <w:sz w:val="27"/>
          <w:szCs w:val="27"/>
        </w:rPr>
        <w:t> of claiming it. Without that payment, the federal government will not release the funds. It's a non-negotiable step, and it's what separates a legitimate, regulated claim from a fake one."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2: "I don't have $[AMOUNT]." / "I can't afford that."</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(Problem-Solving &amp; Empathetic):</w:t>
      </w:r>
      <w:r>
        <w:rPr>
          <w:rFonts w:ascii="Segoe UI" w:hAnsi="Segoe UI" w:cs="Segoe UI"/>
          <w:color w:val="171312"/>
          <w:sz w:val="27"/>
          <w:szCs w:val="27"/>
        </w:rPr>
        <w:br/>
        <w:t>"I hear you, [FIRST NAME], and that's a valid concern. Let's put this in perspective. You're being asked to come up with </w:t>
      </w:r>
      <w:r>
        <w:rPr>
          <w:rStyle w:val="katex-mathml"/>
          <w:color w:val="171312"/>
          <w:sz w:val="33"/>
          <w:szCs w:val="33"/>
          <w:bdr w:val="none" w:sz="0" w:space="0" w:color="auto" w:frame="1"/>
        </w:rPr>
        <w:t>[AMOUNT]toclaimacheckfor</w:t>
      </w:r>
      <w:r>
        <w:rPr>
          <w:rStyle w:val="mopen"/>
          <w:color w:val="171312"/>
          <w:sz w:val="33"/>
          <w:szCs w:val="33"/>
          <w:bdr w:val="single" w:sz="2" w:space="0" w:color="auto" w:frame="1"/>
        </w:rPr>
        <w:t>[</w:t>
      </w:r>
      <w:r>
        <w:rPr>
          <w:rStyle w:val="mord"/>
          <w:rFonts w:ascii="KaTeX_Math" w:hAnsi="KaTeX_Math"/>
          <w:i/>
          <w:iCs/>
          <w:color w:val="171312"/>
          <w:sz w:val="33"/>
          <w:szCs w:val="33"/>
          <w:bdr w:val="single" w:sz="2" w:space="0" w:color="auto" w:frame="1"/>
        </w:rPr>
        <w:t>AMOUNT</w:t>
      </w:r>
      <w:r>
        <w:rPr>
          <w:rStyle w:val="mclose"/>
          <w:color w:val="171312"/>
          <w:sz w:val="33"/>
          <w:szCs w:val="33"/>
          <w:bdr w:val="single" w:sz="2" w:space="0" w:color="auto" w:frame="1"/>
        </w:rPr>
        <w:t>]</w:t>
      </w:r>
      <w:r>
        <w:rPr>
          <w:rStyle w:val="mord"/>
          <w:rFonts w:ascii="KaTeX_Math" w:hAnsi="KaTeX_Math"/>
          <w:i/>
          <w:iCs/>
          <w:color w:val="171312"/>
          <w:sz w:val="33"/>
          <w:szCs w:val="33"/>
          <w:bdr w:val="single" w:sz="2" w:space="0" w:color="auto" w:frame="1"/>
        </w:rPr>
        <w:t>toclaimacheckfor</w:t>
      </w:r>
      <w:r>
        <w:rPr>
          <w:rFonts w:ascii="Segoe UI" w:hAnsi="Segoe UI" w:cs="Segoe UI"/>
          <w:color w:val="171312"/>
          <w:sz w:val="27"/>
          <w:szCs w:val="27"/>
        </w:rPr>
        <w:t>[PRIZE_AMOUNT]. That's an incredible return. Do you have a credit card? Even if you don't have the cash, the claims office in [CITY] can process the fee on a Visa, Mastercard, or Discover. Many folks I work with use a credit card, and once the nearly million-dollar check clears, they pay off that small balance immediately. Sometimes you have to take a small, calculated step to make a life-changing leap. Is there a family member, perhaps a son or daughter, who could help you with the card for a day? This is your prize, and this small fee is the only thing standing between you and it."</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3: "Why can't you just take the fee out of my winnings?"</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(Logical &amp; Procedural):</w:t>
      </w:r>
      <w:r>
        <w:rPr>
          <w:rFonts w:ascii="Segoe UI" w:hAnsi="Segoe UI" w:cs="Segoe UI"/>
          <w:color w:val="171312"/>
          <w:sz w:val="27"/>
          <w:szCs w:val="27"/>
        </w:rPr>
        <w:br/>
        <w:t xml:space="preserve">"That's a very logical question, and I wish it worked that way. But the two funds are in completely separate systems and cannot touch each other. Your </w:t>
      </w:r>
      <w:r>
        <w:rPr>
          <w:rFonts w:ascii="Segoe UI" w:hAnsi="Segoe UI" w:cs="Segoe UI"/>
          <w:color w:val="171312"/>
          <w:sz w:val="27"/>
          <w:szCs w:val="27"/>
        </w:rPr>
        <w:lastRenderedPageBreak/>
        <w:t>$[PRIZE_AMOUNT] prize is held in a secure, federally insured escrow account. It is legally locked down and cannot be accessed for </w:t>
      </w:r>
      <w:r>
        <w:rPr>
          <w:rStyle w:val="Emphasis"/>
          <w:rFonts w:ascii="Segoe UI" w:hAnsi="Segoe UI" w:cs="Segoe UI"/>
          <w:color w:val="7D794F"/>
          <w:sz w:val="27"/>
          <w:szCs w:val="27"/>
          <w:bdr w:val="single" w:sz="2" w:space="0" w:color="E2E8F0" w:frame="1"/>
        </w:rPr>
        <w:t>any</w:t>
      </w:r>
      <w:r>
        <w:rPr>
          <w:rFonts w:ascii="Segoe UI" w:hAnsi="Segoe UI" w:cs="Segoe UI"/>
          <w:color w:val="171312"/>
          <w:sz w:val="27"/>
          <w:szCs w:val="27"/>
        </w:rPr>
        <w:t> reason until your claim is fully registered and verified. The $[AMOUNT] registration fee goes to a different administrative department to process the paperwork. Think of it like paying a toll on a bridge. You have to pay the toll </w:t>
      </w:r>
      <w:r>
        <w:rPr>
          <w:rStyle w:val="Emphasis"/>
          <w:rFonts w:ascii="Segoe UI" w:hAnsi="Segoe UI" w:cs="Segoe UI"/>
          <w:color w:val="7D794F"/>
          <w:sz w:val="27"/>
          <w:szCs w:val="27"/>
          <w:bdr w:val="single" w:sz="2" w:space="0" w:color="E2E8F0" w:frame="1"/>
        </w:rPr>
        <w:t>before</w:t>
      </w:r>
      <w:r>
        <w:rPr>
          <w:rFonts w:ascii="Segoe UI" w:hAnsi="Segoe UI" w:cs="Segoe UI"/>
          <w:color w:val="171312"/>
          <w:sz w:val="27"/>
          <w:szCs w:val="27"/>
        </w:rPr>
        <w:t> you can cross the bridge to get to the city on the other side. You can't pay the toll once you're already there. The fee has to be paid first to unlock the prize."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4: "I'm not comfortable giving my credit card information over the phone."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(Reassuring &amp; Secure):</w:t>
      </w:r>
      <w:r>
        <w:rPr>
          <w:rFonts w:ascii="Segoe UI" w:hAnsi="Segoe UI" w:cs="Segoe UI"/>
          <w:color w:val="171312"/>
          <w:sz w:val="27"/>
          <w:szCs w:val="27"/>
        </w:rPr>
        <w:br/>
        <w:t>"Your comfort and security are the number one priority, and you are absolutely right to be careful. That's why we use the [COMPANY_NAME] claims office in [CITY]. They are a bonded and insured third-party payment processor, just like any major company you'd do business with. Their systems are PCI-compliant, which is the highest level of security for credit card transactions. They don't keep your card on file; it's a one-time, secure transaction for the registration fee. We have the recording of this call, and they will provide you with a payment receipt. This is a standard, secure business transaction. Is there another way you would feel more comfortable paying? They can also set up a bank transfer, but that often takes longer, and with our deadline of [DEADLINE], the card is the fastest way to secure your prize."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5: "I want to talk to my lawyer/my son/my daughter first."</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(Respectful but Urgent):</w:t>
      </w:r>
      <w:r>
        <w:rPr>
          <w:rFonts w:ascii="Segoe UI" w:hAnsi="Segoe UI" w:cs="Segoe UI"/>
          <w:color w:val="171312"/>
          <w:sz w:val="27"/>
          <w:szCs w:val="27"/>
        </w:rPr>
        <w:br/>
        <w:t>"That is a very smart idea, [FIRST NAME], and I would encourage you to do that. However, we have to be very careful about the timeline. This federal file has a deadline of [DEADLINE]. If we miss it, I cannot stop the forfeiture process, and your lawyer or son won't be able to help.</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 xml:space="preserve">Here's what I suggest. Tell them exactly what I'm telling you: You have a verified claim for $[PRIZE_AMOUNT], but it requires a mandatory $[AMOUNT] Federal Prize Registration Fee to be paid by [DEADLINE] to release it. You can </w:t>
      </w:r>
      <w:r>
        <w:rPr>
          <w:rFonts w:ascii="Segoe UI" w:hAnsi="Segoe UI" w:cs="Segoe UI"/>
          <w:color w:val="171312"/>
          <w:sz w:val="27"/>
          <w:szCs w:val="27"/>
        </w:rPr>
        <w:lastRenderedPageBreak/>
        <w:t>even give them this call's reference number, which is [REFERENCE_NUMBER], and have them call me back.</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But here's the most important part: while you're talking to them, the clock is ticking. I've seen this happen before—people mean to call back, but they get busy, and the deadline passes. The safest move is to pay the registration fee now to secure your place in line. That payment is your proof of claim. Once that's done, we have [TIME_PERIOD] to finalize the delivery. That gives you and your family plenty of time to review everything with a lawyer. But if you don't pay the fee, the conversation is over by [DEADLINE]. Do you see the difference? We need to act now to preserve the right to even have that conversation."</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6: "Can you send me something in writing first? An official letter?"</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(Managing Expectations &amp; Process):</w:t>
      </w:r>
      <w:r>
        <w:rPr>
          <w:rFonts w:ascii="Segoe UI" w:hAnsi="Segoe UI" w:cs="Segoe UI"/>
          <w:color w:val="171312"/>
          <w:sz w:val="27"/>
          <w:szCs w:val="27"/>
        </w:rPr>
        <w:br/>
        <w:t>"I understand completely, and you will absolutely get everything in writing. In fact, you'll get a full claims package from the [CITY] office. But here's the catch: they are legally prohibited from sending out any official claims package until the mandatory registration fee is paid.</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Think about it: they can't just send sensitive financial documents to any address. The payment of the $[AMOUNT] fee is what verifies your identity and your serious intent to claim. It's the first step. The moment you make that payment with the claims office, they will immediately email you a PDF receipt and then overnight a physical package with all the details: the escrow account info, the bond documents, the tax-exempt forms—everything.</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So the process is reversed from what you might expect. First, you pay the registration fee to prove you're you. Second, they send you the full official package. We can't do it the other way around. Are you ready to make that call to [CITY] to get the process started?"</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7: "How did you get my name and number? This feels like an invasion of privacy."</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lastRenderedPageBreak/>
        <w:t>Rebuttal (Transparency &amp; Authority):</w:t>
      </w:r>
      <w:r>
        <w:rPr>
          <w:rFonts w:ascii="Segoe UI" w:hAnsi="Segoe UI" w:cs="Segoe UI"/>
          <w:color w:val="171312"/>
          <w:sz w:val="27"/>
          <w:szCs w:val="27"/>
        </w:rPr>
        <w:br/>
        <w:t>"That's a fair question, and I'm happy to explain exactly how. We did not get this information from a marketing list. Your name and contact information were provided to my office, the [AGENCY_NAME], directly by the [COMPANY_NAME] when they were legally required to forfeit your unclaimed prize. They had to surrender the entire winner file, which included your name, last known address, and the phone number associated with your original sweepstakes entry.</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So, this isn't a cold call. This is a follow-up call on a file that was legally transferred to our government agency. We are not a private company; we are a federal division tasked with final asset disposition. Your information is in our system because you are a verified prize winner, and it's my duty to contact you before your file is closed for good. We're not invading your privacy; we're upholding our legal obligation to you."</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8: "I'm going to look up your '[AGENCY_NAME]' online."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(Confident &amp; Pre-emptive):</w:t>
      </w:r>
      <w:r>
        <w:rPr>
          <w:rFonts w:ascii="Segoe UI" w:hAnsi="Segoe UI" w:cs="Segoe UI"/>
          <w:color w:val="171312"/>
          <w:sz w:val="27"/>
          <w:szCs w:val="27"/>
        </w:rPr>
        <w:br/>
        <w:t>"Please, by all means, do. I encourage you to be thorough. However, you might not find our specific division under that exact name on a simple Google search, and let me tell you why. We are a sub-division of the [PARENT_ORGANIZATION], and many of our internal bureaus are not indexed for public search because we don't deal directly with the public—except for these final, time-sensitive claims.</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What you will find is the parent organization and plenty of information about unclaimed funds and federal asset recovery. You can also look up the '[COMPANY_NAME]' claims office in [CITY], [STATE]. They are a registered, bonded business entity. The most important thing you can verify is the process: a mandatory fee to claim a large, tax-exempt prize is a real requirement. Don't just search for names; search for the process. You'll see that what I'm describing is the legitimate procedure. But remember, verifying the process online takes time, and our deadline of [DEADLINE] doesn't wait. The real verification is calling [CITY] with your claim number and seeing that they have your file waiting for you."</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lastRenderedPageBreak/>
        <w:t>Objection 9: "This is just too good to be true. I'm sorry, I can't do it."</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(Empathetic &amp; Reframing):</w:t>
      </w:r>
      <w:r>
        <w:rPr>
          <w:rFonts w:ascii="Segoe UI" w:hAnsi="Segoe UI" w:cs="Segoe UI"/>
          <w:color w:val="171312"/>
          <w:sz w:val="27"/>
          <w:szCs w:val="27"/>
        </w:rPr>
        <w:br/>
        <w:t>"I hear that hesitation in your voice, [FIRST NAME], and I want you to know it's completely understandable. Your whole life, you've been told that if something sounds too good to be true, it probably is. That's good advice for most situations. But this isn't 'most situations.'</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This isn't luck. This isn't a random phone call saying you won a lottery you never played. This is a bureaucratic process. This is about a company that failed to find you, and a government agency that is legally required to try one last time. This isn't 'too good to be true'—it's 'too complicated to be simple.' The prize is real, the money is real, but the process to get it is filled with government red tape, like that $[AMOUNT] registration fee.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Don't let the complexity of the process make you doubt the reality of the prize. All you have to do is make one simple phone call to confirm it for yourself. What's the worst that can happen? You call, they don't have your file, and you hang up. But what if they do? What if this is the one time in your life that the complicated, bureaucratic process actually works in your favor? You owe it to yourself to make that call."</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10: "I've never heard of this sweepstakes. I don't remember entering anything."</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(Clarification &amp; Memory Jog):</w:t>
      </w:r>
      <w:r>
        <w:rPr>
          <w:rFonts w:ascii="Segoe UI" w:hAnsi="Segoe UI" w:cs="Segoe UI"/>
          <w:color w:val="171312"/>
          <w:sz w:val="27"/>
          <w:szCs w:val="27"/>
        </w:rPr>
        <w:br/>
        <w:t>"That's completely understandable, [FIRST NAME]. Many of our winners don't immediately recall the specific entry because it was likely from [TIME_PERIOD] ago. The [COMPANY_NAME] sweepstakes was conducted through [ENTRY_METHOD], and your entry was automatically registered when you [ENTRY_ACTION]. You don't need to remember the specific entry—that's exactly why we have your file with all the documentation. The important thing is that they have your information on file as a verified winner. That's why we're contacting you now before the deadline of [DEADLINE]. Would you like me to confirm the specific entry details in your file?"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11: "Why is there such a short deadline? This seems rushed."</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lastRenderedPageBreak/>
        <w:t>Rebuttal (Procedural Explanation):</w:t>
      </w:r>
      <w:r>
        <w:rPr>
          <w:rFonts w:ascii="Segoe UI" w:hAnsi="Segoe UI" w:cs="Segoe UI"/>
          <w:color w:val="171312"/>
          <w:sz w:val="27"/>
          <w:szCs w:val="27"/>
        </w:rPr>
        <w:br/>
        <w:t>"That's a very reasonable question, [FIRST NAME]. The deadline isn't something we set—it's mandated by federal regulation. After [TIME_PERIOD] of unclaimed status, assets must be either claimed or forfeited by [DEADLINE]. This isn't about rushing you; it's about following the legal timeline that governs all unclaimed federal assets. The [COMPANY_NAME] has already held these funds for [TIME_PERIOD], and now they're required by law to finalize the disposition. We're actually giving you the maximum time allowed under the law. That's why it's so important to act now rather than waiting until the last minute."</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12: "I'm retired/on a fixed income. I can't risk that money."</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(Risk Reversal &amp; Perspective):</w:t>
      </w:r>
      <w:r>
        <w:rPr>
          <w:rFonts w:ascii="Segoe UI" w:hAnsi="Segoe UI" w:cs="Segoe UI"/>
          <w:color w:val="171312"/>
          <w:sz w:val="27"/>
          <w:szCs w:val="27"/>
        </w:rPr>
        <w:br/>
        <w:t>"I completely understand your concern, especially when you're on a fixed income. That's exactly why I want you to think about this differently. This isn't a risk—it's an investment with a guaranteed return. You're being asked to invest </w:t>
      </w:r>
      <w:r>
        <w:rPr>
          <w:rStyle w:val="katex-mathml"/>
          <w:color w:val="171312"/>
          <w:sz w:val="33"/>
          <w:szCs w:val="33"/>
          <w:bdr w:val="none" w:sz="0" w:space="0" w:color="auto" w:frame="1"/>
        </w:rPr>
        <w:t>[AMOUNT]toclaim</w:t>
      </w:r>
      <w:r>
        <w:rPr>
          <w:rStyle w:val="mopen"/>
          <w:color w:val="171312"/>
          <w:sz w:val="33"/>
          <w:szCs w:val="33"/>
          <w:bdr w:val="single" w:sz="2" w:space="0" w:color="auto" w:frame="1"/>
        </w:rPr>
        <w:t>[</w:t>
      </w:r>
      <w:r>
        <w:rPr>
          <w:rStyle w:val="mord"/>
          <w:rFonts w:ascii="KaTeX_Math" w:hAnsi="KaTeX_Math"/>
          <w:i/>
          <w:iCs/>
          <w:color w:val="171312"/>
          <w:sz w:val="33"/>
          <w:szCs w:val="33"/>
          <w:bdr w:val="single" w:sz="2" w:space="0" w:color="auto" w:frame="1"/>
        </w:rPr>
        <w:t>AMOUNT</w:t>
      </w:r>
      <w:r>
        <w:rPr>
          <w:rStyle w:val="mclose"/>
          <w:color w:val="171312"/>
          <w:sz w:val="33"/>
          <w:szCs w:val="33"/>
          <w:bdr w:val="single" w:sz="2" w:space="0" w:color="auto" w:frame="1"/>
        </w:rPr>
        <w:t>]</w:t>
      </w:r>
      <w:r>
        <w:rPr>
          <w:rStyle w:val="mord"/>
          <w:rFonts w:ascii="KaTeX_Math" w:hAnsi="KaTeX_Math"/>
          <w:i/>
          <w:iCs/>
          <w:color w:val="171312"/>
          <w:sz w:val="33"/>
          <w:szCs w:val="33"/>
          <w:bdr w:val="single" w:sz="2" w:space="0" w:color="auto" w:frame="1"/>
        </w:rPr>
        <w:t>toclaim</w:t>
      </w:r>
      <w:r>
        <w:rPr>
          <w:rFonts w:ascii="Segoe UI" w:hAnsi="Segoe UI" w:cs="Segoe UI"/>
          <w:color w:val="171312"/>
          <w:sz w:val="27"/>
          <w:szCs w:val="27"/>
        </w:rPr>
        <w:t>[PRIZE_AMOUNT]. That's a [RETURN_PERCENTAGE]% return, and it's guaranteed because the money is already waiting for you. Unlike other investments, this one has zero market risk. The funds are held in a federal escrow account, completely protected. If you're concerned about the timing, we can work with the claims office to ensure the funds are released as quickly as possible—often within [TIME_PERIOD] of payment. Can we explore payment options that would work with your budget?"</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13: "I've been scammed before. I'm not falling for this again."</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(Validation &amp; Differentiation):</w:t>
      </w:r>
      <w:r>
        <w:rPr>
          <w:rFonts w:ascii="Segoe UI" w:hAnsi="Segoe UI" w:cs="Segoe UI"/>
          <w:color w:val="171312"/>
          <w:sz w:val="27"/>
          <w:szCs w:val="27"/>
        </w:rPr>
        <w:br/>
        <w:t xml:space="preserve">"I'm so sorry to hear you've been through that before, [FIRST NAME]. That experience would make anyone cautious, and you're absolutely right to be careful. What makes this situation completely different from a scam is that we're not asking you to send money to us or to some unknown account. We're directing you to make a payment to a registered, bonded federal claims office in [CITY]. This is a government-regulated process with documentation and accountability. Scammers don't have federal claim numbers, they don't have deadlines, and they certainly don't have offices you can verify. I can give </w:t>
      </w:r>
      <w:r>
        <w:rPr>
          <w:rFonts w:ascii="Segoe UI" w:hAnsi="Segoe UI" w:cs="Segoe UI"/>
          <w:color w:val="171312"/>
          <w:sz w:val="27"/>
          <w:szCs w:val="27"/>
        </w:rPr>
        <w:lastRenderedPageBreak/>
        <w:t>you the [CITY] office's direct number and license number right now so you can independently verify everything before proceeding. How does that sound?"</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14: "I'll think about it and call you back."</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(Gentle Urgency &amp; Action):</w:t>
      </w:r>
      <w:r>
        <w:rPr>
          <w:rFonts w:ascii="Segoe UI" w:hAnsi="Segoe UI" w:cs="Segoe UI"/>
          <w:color w:val="171312"/>
          <w:sz w:val="27"/>
          <w:szCs w:val="27"/>
        </w:rPr>
        <w:br/>
        <w:t>"I appreciate you wanting to consider this carefully, [FIRST NAME]. That's exactly what a responsible person would do. However, with the deadline of [DEADLINE], thinking about it needs to lead to action. The federal government doesn't accept 'I was thinking about it' as a reason to extend the deadline. What specifically do you need to think about? If it's about legitimacy, let's address that right now by calling the [CITY] office together. If it's about the payment, let's explore options. The worst thing that can happen is you think about it, miss the deadline, and then think about the $[PRIZE_AMOUNT] you could have claimed for the rest of your life. What if we take 10 minutes right now to address your concerns so you can make an informed decision?"</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Objection 15: "Why don't you just pay the fee and deduct it from my winnings?"</w:t>
      </w:r>
    </w:p>
    <w:p w:rsidR="00DB3414" w:rsidRDefault="00DB3414" w:rsidP="00DB3414">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Rebuttal (Legal Separation &amp; Process):</w:t>
      </w:r>
      <w:r>
        <w:rPr>
          <w:rFonts w:ascii="Segoe UI" w:hAnsi="Segoe UI" w:cs="Segoe UI"/>
          <w:color w:val="171312"/>
          <w:sz w:val="27"/>
          <w:szCs w:val="27"/>
        </w:rPr>
        <w:br/>
        <w:t>"I wish we could do that, [FIRST NAME], but federal regulations explicitly prohibit that practice. The registration fee and the prize funds must remain in completely separate accounts throughout the entire process. This separation is actually for your protection—it ensures that every dollar of your prize remains intact and untouched until the claim is properly processed. The [AGENCY_NAME] is audited regularly, and commingling these funds would result in serious legal consequences. This isn't our preference; it's federal law. The system is designed this way to maintain the integrity of unclaimed asset recovery and protect winners like you."</w:t>
      </w:r>
    </w:p>
    <w:p w:rsidR="00B30009" w:rsidRDefault="00B30009"/>
    <w:sectPr w:rsidR="00B30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14"/>
    <w:rsid w:val="00B30009"/>
    <w:rsid w:val="00DB3414"/>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FF2499D-10BF-9C4A-855F-177EC4D1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kra-text">
    <w:name w:val="chakra-text"/>
    <w:basedOn w:val="Normal"/>
    <w:rsid w:val="00DB341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B3414"/>
    <w:rPr>
      <w:b/>
      <w:bCs/>
    </w:rPr>
  </w:style>
  <w:style w:type="character" w:styleId="Emphasis">
    <w:name w:val="Emphasis"/>
    <w:basedOn w:val="DefaultParagraphFont"/>
    <w:uiPriority w:val="20"/>
    <w:qFormat/>
    <w:rsid w:val="00DB3414"/>
    <w:rPr>
      <w:i/>
      <w:iCs/>
    </w:rPr>
  </w:style>
  <w:style w:type="character" w:customStyle="1" w:styleId="katex-mathml">
    <w:name w:val="katex-mathml"/>
    <w:basedOn w:val="DefaultParagraphFont"/>
    <w:rsid w:val="00DB3414"/>
  </w:style>
  <w:style w:type="character" w:customStyle="1" w:styleId="mopen">
    <w:name w:val="mopen"/>
    <w:basedOn w:val="DefaultParagraphFont"/>
    <w:rsid w:val="00DB3414"/>
  </w:style>
  <w:style w:type="character" w:customStyle="1" w:styleId="mord">
    <w:name w:val="mord"/>
    <w:basedOn w:val="DefaultParagraphFont"/>
    <w:rsid w:val="00DB3414"/>
  </w:style>
  <w:style w:type="character" w:customStyle="1" w:styleId="mclose">
    <w:name w:val="mclose"/>
    <w:basedOn w:val="DefaultParagraphFont"/>
    <w:rsid w:val="00DB3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07792">
      <w:bodyDiv w:val="1"/>
      <w:marLeft w:val="0"/>
      <w:marRight w:val="0"/>
      <w:marTop w:val="0"/>
      <w:marBottom w:val="0"/>
      <w:divBdr>
        <w:top w:val="none" w:sz="0" w:space="0" w:color="auto"/>
        <w:left w:val="none" w:sz="0" w:space="0" w:color="auto"/>
        <w:bottom w:val="none" w:sz="0" w:space="0" w:color="auto"/>
        <w:right w:val="none" w:sz="0" w:space="0" w:color="auto"/>
      </w:divBdr>
    </w:div>
    <w:div w:id="348724760">
      <w:bodyDiv w:val="1"/>
      <w:marLeft w:val="0"/>
      <w:marRight w:val="0"/>
      <w:marTop w:val="0"/>
      <w:marBottom w:val="0"/>
      <w:divBdr>
        <w:top w:val="none" w:sz="0" w:space="0" w:color="auto"/>
        <w:left w:val="none" w:sz="0" w:space="0" w:color="auto"/>
        <w:bottom w:val="none" w:sz="0" w:space="0" w:color="auto"/>
        <w:right w:val="none" w:sz="0" w:space="0" w:color="auto"/>
      </w:divBdr>
    </w:div>
    <w:div w:id="36032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2130</Words>
  <Characters>12147</Characters>
  <Application>Microsoft Office Word</Application>
  <DocSecurity>0</DocSecurity>
  <Lines>101</Lines>
  <Paragraphs>28</Paragraphs>
  <ScaleCrop>false</ScaleCrop>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2026-05-14T00:58:00Z</dcterms:created>
  <dcterms:modified xsi:type="dcterms:W3CDTF">2026-05-14T00:58:00Z</dcterms:modified>
</cp:coreProperties>
</file>