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87B" w:rsidRDefault="005E6041">
      <w:r>
        <w:t xml:space="preserve">Nous allons principalement utiliser Google et Google </w:t>
      </w:r>
      <w:proofErr w:type="spellStart"/>
      <w:r>
        <w:t>Scholar</w:t>
      </w:r>
      <w:proofErr w:type="spellEnd"/>
      <w:r>
        <w:t xml:space="preserve"> pour </w:t>
      </w:r>
      <w:r w:rsidR="007F2741">
        <w:t>nos recherches</w:t>
      </w:r>
      <w:r>
        <w:t xml:space="preserve"> sur le sujet des Civic-Tech</w:t>
      </w:r>
      <w:r w:rsidR="007F2741">
        <w:t xml:space="preserve">, ainsi que Web of Science pour la </w:t>
      </w:r>
      <w:proofErr w:type="spellStart"/>
      <w:r w:rsidR="007F2741">
        <w:t>blockchain</w:t>
      </w:r>
      <w:proofErr w:type="spellEnd"/>
      <w:r>
        <w:t xml:space="preserve">. Comme nous devons nous focaliser sur la France, nous allons exclusivement rechercher des articles en français. Les </w:t>
      </w:r>
      <w:proofErr w:type="spellStart"/>
      <w:proofErr w:type="gramStart"/>
      <w:r>
        <w:t>mot-clés</w:t>
      </w:r>
      <w:proofErr w:type="spellEnd"/>
      <w:proofErr w:type="gramEnd"/>
      <w:r>
        <w:t xml:space="preserve"> que nous avons utilisés étaient tout d’abord : « </w:t>
      </w:r>
      <w:proofErr w:type="spellStart"/>
      <w:r>
        <w:t>civic</w:t>
      </w:r>
      <w:proofErr w:type="spellEnd"/>
      <w:r>
        <w:t>-</w:t>
      </w:r>
      <w:proofErr w:type="spellStart"/>
      <w:r>
        <w:t>tech</w:t>
      </w:r>
      <w:proofErr w:type="spellEnd"/>
      <w:r>
        <w:t xml:space="preserve"> », </w:t>
      </w:r>
      <w:r w:rsidR="00135215">
        <w:t>« </w:t>
      </w:r>
      <w:proofErr w:type="spellStart"/>
      <w:r w:rsidR="00135215">
        <w:t>blockchain</w:t>
      </w:r>
      <w:proofErr w:type="spellEnd"/>
      <w:r w:rsidR="00135215">
        <w:t xml:space="preserve"> », </w:t>
      </w:r>
      <w:r>
        <w:t xml:space="preserve">« expert », « démocratie ». Puis, devant le peu de résultat, nous avons utilisé d’autres mots, trouvé dans les premiers articles que nous avions : « démocratie participative », « numérique », </w:t>
      </w:r>
      <w:r w:rsidR="00135215">
        <w:t xml:space="preserve">« vote électronique » </w:t>
      </w:r>
      <w:r>
        <w:t>…</w:t>
      </w:r>
    </w:p>
    <w:p w:rsidR="007F2741" w:rsidRDefault="007F2741">
      <w:r>
        <w:rPr>
          <w:noProof/>
          <w:lang w:eastAsia="fr-FR"/>
        </w:rPr>
        <w:drawing>
          <wp:inline distT="0" distB="0" distL="0" distR="0">
            <wp:extent cx="5760720" cy="3109389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9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2741" w:rsidSect="001058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E6041"/>
    <w:rsid w:val="0010587B"/>
    <w:rsid w:val="00135215"/>
    <w:rsid w:val="005E6041"/>
    <w:rsid w:val="007F2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8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F2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27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Timon</dc:creator>
  <cp:lastModifiedBy>Timon</cp:lastModifiedBy>
  <cp:revision>1</cp:revision>
  <dcterms:created xsi:type="dcterms:W3CDTF">2017-05-14T08:05:00Z</dcterms:created>
  <dcterms:modified xsi:type="dcterms:W3CDTF">2017-05-14T08:39:00Z</dcterms:modified>
</cp:coreProperties>
</file>