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メイリオ" w:hAnsi="メイリオ" w:eastAsia="メイリオ"/>
          <w:b/>
          <w:color w:val="1F3A6E"/>
          <w:sz w:val="40"/>
        </w:rPr>
        <w:t>石神井南中学校　校内研修</w:t>
      </w:r>
    </w:p>
    <w:p>
      <w:pPr>
        <w:jc w:val="center"/>
      </w:pPr>
      <w:r>
        <w:rPr>
          <w:rFonts w:ascii="メイリオ" w:hAnsi="メイリオ" w:eastAsia="メイリオ"/>
          <w:b/>
          <w:color w:val="1F3A6E"/>
          <w:sz w:val="40"/>
        </w:rPr>
        <w:t>想定 Q&amp;A　─ 現場編 ─</w:t>
      </w:r>
    </w:p>
    <w:p>
      <w:pPr>
        <w:spacing w:line="336" w:lineRule="auto" w:after="60"/>
      </w:pPr>
      <w:r>
        <w:rPr>
          <w:rFonts w:ascii="メイリオ" w:hAnsi="メイリオ" w:eastAsia="メイリオ"/>
          <w:b w:val="0"/>
          <w:sz w:val="21"/>
        </w:rPr>
      </w:r>
    </w:p>
    <w:p>
      <w:pPr>
        <w:spacing w:line="336" w:lineRule="auto" w:after="60"/>
      </w:pPr>
      <w:r>
        <w:rPr>
          <w:rFonts w:ascii="メイリオ" w:hAnsi="メイリオ" w:eastAsia="メイリオ"/>
          <w:b w:val="0"/>
          <w:color w:val="1F3A6E"/>
          <w:sz w:val="24"/>
        </w:rPr>
        <w:t>先生方が日常で抱える評価の困りごとに、</w:t>
      </w:r>
    </w:p>
    <w:p>
      <w:pPr>
        <w:spacing w:line="336" w:lineRule="auto" w:after="60"/>
      </w:pPr>
      <w:r>
        <w:rPr>
          <w:rFonts w:ascii="メイリオ" w:hAnsi="メイリオ" w:eastAsia="メイリオ"/>
          <w:b w:val="0"/>
          <w:color w:val="1F3A6E"/>
          <w:sz w:val="24"/>
        </w:rPr>
        <w:t>指導主事・教育委員会の立場でお答えします</w:t>
      </w:r>
    </w:p>
    <w:p>
      <w:pPr>
        <w:spacing w:line="336" w:lineRule="auto" w:after="60"/>
      </w:pPr>
      <w:r>
        <w:rPr>
          <w:rFonts w:ascii="メイリオ" w:hAnsi="メイリオ" w:eastAsia="メイリオ"/>
          <w:b w:val="0"/>
          <w:sz w:val="21"/>
        </w:rPr>
      </w:r>
    </w:p>
    <w:p>
      <w:pPr>
        <w:spacing w:line="336" w:lineRule="auto" w:after="60"/>
      </w:pPr>
      <w:r>
        <w:rPr>
          <w:rFonts w:ascii="メイリオ" w:hAnsi="メイリオ" w:eastAsia="メイリオ"/>
          <w:b w:val="0"/>
          <w:sz w:val="21"/>
        </w:rPr>
        <w:t>日時：令和８年６月３日（水）</w:t>
      </w:r>
    </w:p>
    <w:p>
      <w:pPr>
        <w:spacing w:line="336" w:lineRule="auto" w:after="60"/>
      </w:pPr>
      <w:r>
        <w:rPr>
          <w:rFonts w:ascii="メイリオ" w:hAnsi="メイリオ" w:eastAsia="メイリオ"/>
          <w:b w:val="0"/>
          <w:sz w:val="21"/>
        </w:rPr>
        <w:t>回答者：練馬区教育委員会　指導主事　紺多　章一郎</w:t>
      </w:r>
    </w:p>
    <w:p>
      <w:pPr>
        <w:spacing w:before="120" w:after="120"/>
      </w:pPr>
      <w:r>
        <w:rPr>
          <w:color w:val="404040"/>
          <w:sz w:val="18"/>
        </w:rPr>
        <w:t>─────────────────────────────────────────────</w:t>
      </w:r>
    </w:p>
    <w:p>
      <w:pPr>
        <w:spacing w:line="336" w:lineRule="auto" w:after="60"/>
      </w:pPr>
      <w:r>
        <w:rPr>
          <w:rFonts w:ascii="メイリオ" w:hAnsi="メイリオ" w:eastAsia="メイリオ"/>
          <w:b/>
          <w:color w:val="EB6C15"/>
          <w:sz w:val="21"/>
        </w:rPr>
        <w:t>【ご注意】</w:t>
      </w:r>
    </w:p>
    <w:p>
      <w:pPr>
        <w:spacing w:line="336" w:lineRule="auto" w:after="60"/>
      </w:pPr>
      <w:r>
        <w:rPr>
          <w:rFonts w:ascii="メイリオ" w:hAnsi="メイリオ" w:eastAsia="メイリオ"/>
          <w:b w:val="0"/>
          <w:sz w:val="20"/>
        </w:rPr>
        <w:t>・以下の回答は、指導主事の現時点での見解です。最終的な評定は各校・各教科会の判断によります。</w:t>
      </w:r>
    </w:p>
    <w:p>
      <w:pPr>
        <w:spacing w:line="336" w:lineRule="auto" w:after="60"/>
      </w:pPr>
      <w:r>
        <w:rPr>
          <w:rFonts w:ascii="メイリオ" w:hAnsi="メイリオ" w:eastAsia="メイリオ"/>
          <w:b w:val="0"/>
          <w:sz w:val="20"/>
        </w:rPr>
        <w:t>・個別具体的な事案（特別な配慮を要する生徒・保護者対応など）は、必ず校長・関係教員と共有して進めてください。</w:t>
      </w:r>
    </w:p>
    <w:p>
      <w:pPr>
        <w:spacing w:line="336" w:lineRule="auto" w:after="60"/>
      </w:pPr>
      <w:r>
        <w:rPr>
          <w:rFonts w:ascii="メイリオ" w:hAnsi="メイリオ" w:eastAsia="メイリオ"/>
          <w:b w:val="0"/>
          <w:sz w:val="20"/>
        </w:rPr>
        <w:t>・私自身も日々悩みながら答えを探しています。「これが唯一の正解」というつもりはなく、教科会で議論する叩き台としてご活用ください。</w:t>
      </w:r>
    </w:p>
    <w:p>
      <w:r>
        <w:br w:type="page"/>
      </w:r>
    </w:p>
    <w:p>
      <w:pPr>
        <w:jc w:val="center"/>
      </w:pPr>
      <w:r>
        <w:rPr>
          <w:rFonts w:ascii="メイリオ" w:hAnsi="メイリオ" w:eastAsia="メイリオ"/>
          <w:b/>
          <w:color w:val="1F3A6E"/>
          <w:sz w:val="40"/>
        </w:rPr>
        <w:t>現場編 Q&amp;A 20問</w:t>
      </w:r>
    </w:p>
    <w:p>
      <w:pPr>
        <w:spacing w:line="336" w:lineRule="auto" w:after="60"/>
      </w:pPr>
      <w:r>
        <w:rPr>
          <w:rFonts w:ascii="メイリオ" w:hAnsi="メイリオ" w:eastAsia="メイリオ"/>
          <w:b w:val="0"/>
          <w:sz w:val="21"/>
        </w:rPr>
      </w:r>
    </w:p>
    <w:p>
      <w:pPr>
        <w:spacing w:before="200" w:after="80"/>
      </w:pPr>
      <w:r>
        <w:rPr>
          <w:rFonts w:ascii="メイリオ" w:hAnsi="メイリオ" w:eastAsia="メイリオ"/>
          <w:b/>
          <w:color w:val="1F3A6E"/>
          <w:sz w:val="28"/>
        </w:rPr>
        <w:t>Ⅰ　配慮を要する生徒の評価（Q1〜Q5）</w:t>
      </w:r>
    </w:p>
    <w:p>
      <w:pPr>
        <w:spacing w:before="240" w:after="60"/>
      </w:pPr>
      <w:r>
        <w:rPr>
          <w:rFonts w:ascii="メイリオ" w:hAnsi="メイリオ" w:eastAsia="メイリオ"/>
          <w:b/>
          <w:color w:val="EB6C15"/>
          <w:sz w:val="24"/>
        </w:rPr>
        <w:t xml:space="preserve">Q1.  </w:t>
      </w:r>
      <w:r>
        <w:rPr>
          <w:rFonts w:ascii="メイリオ" w:hAnsi="メイリオ" w:eastAsia="メイリオ"/>
          <w:b/>
          <w:color w:val="1F3A6E"/>
          <w:sz w:val="24"/>
        </w:rPr>
        <w:t>不登校で長期欠席している生徒の評価は、どうつければよいですか？評価材料そのものがありません。</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私もよく相談を受けます。まず大前提として、出席日数は評価の対象ではありません。問われるのは「学習の成立があったか」です。家庭学習プリント、教育支援センターでの学習状況、適応指導教室との連絡、本人とのオンラインでのやりとり ── どんな小さなものでも、本人の「学び」が見える材料があれば、それを評価材料として扱ってください。</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それでも材料が不足する場合は、観点別評価を空欄とし、所見欄で「個人内評価」として記述する方法が指導要領で認められています。教育委員会としても、不登校生徒の評価を一律に「C」とすることは適切でないと考えてい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校長と特別支援コーディネーター、可能であればスクールカウンセラーも交えて、その生徒の「学び」をどう拾うかを話し合っていただくのが第一歩です。</w:t>
      </w:r>
    </w:p>
    <w:p>
      <w:pPr>
        <w:spacing w:before="240" w:after="60"/>
      </w:pPr>
      <w:r>
        <w:rPr>
          <w:rFonts w:ascii="メイリオ" w:hAnsi="メイリオ" w:eastAsia="メイリオ"/>
          <w:b/>
          <w:color w:val="EB6C15"/>
          <w:sz w:val="24"/>
        </w:rPr>
        <w:t xml:space="preserve">Q2.  </w:t>
      </w:r>
      <w:r>
        <w:rPr>
          <w:rFonts w:ascii="メイリオ" w:hAnsi="メイリオ" w:eastAsia="メイリオ"/>
          <w:b/>
          <w:color w:val="1F3A6E"/>
          <w:sz w:val="24"/>
        </w:rPr>
        <w:t>保健室登校・別室登校の生徒についても、教科担任が直接見られないことが多いです。どう評価すべきでしょうか。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保健室・別室での学習をどう「教科の学び」として扱うか、ここを担任・教科担任・養護教諭の3者で共有することが鍵です。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具体には、(1)別室で取り組んだプリント・ノート・タブレットの記録、(2)養護教諭からの「どんな様子で取り組んでいたか」のメモ、(3)定期的に教科担任が短時間でも顔を合わせて学習状況を確認する場面 ── この3点を組み合わせれば、観点別評価の材料は十分集まります。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指導主事としてお願いしているのは、「教室に来られないから評価しない」のではなく、「別室での学習も学校の学びとして見る」という姿勢です。</w:t>
      </w:r>
    </w:p>
    <w:p>
      <w:pPr>
        <w:spacing w:before="240" w:after="60"/>
      </w:pPr>
      <w:r>
        <w:rPr>
          <w:rFonts w:ascii="メイリオ" w:hAnsi="メイリオ" w:eastAsia="メイリオ"/>
          <w:b/>
          <w:color w:val="EB6C15"/>
          <w:sz w:val="24"/>
        </w:rPr>
        <w:t xml:space="preserve">Q3.  </w:t>
      </w:r>
      <w:r>
        <w:rPr>
          <w:rFonts w:ascii="メイリオ" w:hAnsi="メイリオ" w:eastAsia="メイリオ"/>
          <w:b/>
          <w:color w:val="1F3A6E"/>
          <w:sz w:val="24"/>
        </w:rPr>
        <w:t>ADHD傾向で授業中の離席・忘れ物が多い生徒の「主体的に学習に取り組む態度」は、どう評価したらよいでしょうか。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これは最も誤解の多いところで、私も繰り返しお話ししています。「主体的に学習に取り組む態度」は、礼儀正しさや真面目さの評価ではありません。「学習内容に対して、粘り強く取り組み、自己調整しているか」を見る観点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ですので、離席や忘れ物そのものをもって「態度C」とするのは、評価規準とのズレが生じます。むしろ、その生徒が「自分なりの方法で学習に向き合おうとしているか」を見てください。例えば、最後まで諦めず手を動かしている、自分なりのメモを工夫している ── そうした姿は十分A〜Bの材料になります。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行動面の課題は別途、生活指導・特別支援の枠で支援する。学習評価は学習評価で見る。この切り分けが大切です。</w:t>
      </w:r>
    </w:p>
    <w:p>
      <w:pPr>
        <w:spacing w:before="240" w:after="60"/>
      </w:pPr>
      <w:r>
        <w:rPr>
          <w:rFonts w:ascii="メイリオ" w:hAnsi="メイリオ" w:eastAsia="メイリオ"/>
          <w:b/>
          <w:color w:val="EB6C15"/>
          <w:sz w:val="24"/>
        </w:rPr>
        <w:t xml:space="preserve">Q4.  </w:t>
      </w:r>
      <w:r>
        <w:rPr>
          <w:rFonts w:ascii="メイリオ" w:hAnsi="メイリオ" w:eastAsia="メイリオ"/>
          <w:b/>
          <w:color w:val="1F3A6E"/>
          <w:sz w:val="24"/>
        </w:rPr>
        <w:t>外国にルーツがあり日本語の読み書きが十分でない生徒の評価で悩んでいます。記述で見取れない場合、どうしますか？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日本語の習得段階によって、評価材料の選び方を変えてください。記述が難しいなら、口頭での説明、図や絵での表現、母語との対訳での記述、ICTの翻訳機能を活用した表現 ── どれも立派な評価材料です。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観点別評価の「規準（Ｂの姿）」自体は変えませんが、「方法」を柔軟にする ── これが妥当性の確保につながります。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区としても、日本語指導が必要な生徒の評価は重要課題と認識しており、日本語学級と連携した評価のあり方を引き続き検討しています。困難な事案は、区の日本語指導担当に相談してください。</w:t>
      </w:r>
    </w:p>
    <w:p>
      <w:pPr>
        <w:spacing w:before="240" w:after="60"/>
      </w:pPr>
      <w:r>
        <w:rPr>
          <w:rFonts w:ascii="メイリオ" w:hAnsi="メイリオ" w:eastAsia="メイリオ"/>
          <w:b/>
          <w:color w:val="EB6C15"/>
          <w:sz w:val="24"/>
        </w:rPr>
        <w:t xml:space="preserve">Q5.  </w:t>
      </w:r>
      <w:r>
        <w:rPr>
          <w:rFonts w:ascii="メイリオ" w:hAnsi="メイリオ" w:eastAsia="メイリオ"/>
          <w:b/>
          <w:color w:val="1F3A6E"/>
          <w:sz w:val="24"/>
        </w:rPr>
        <w:t>欠席が多くて単元のテストしか受けていない生徒の評価は、テストの点数だけで決めてもよいですか？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観点別評価のうち「知識・技能」「思考・判断・表現」は、テストの結果から見取ることができます。一方で「主体的に学習に取り組む態度」は、ペーパーテストでは見取れない観点なので、テスト点数だけで3観点を埋めるのは適切ではありません。</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欠席日数の中でも、提出物・短時間の声かけ・補習・家庭学習などで見取れた部分があれば、それを材料にしてください。それでも材料が足りない場合は、繰り返しになりますが「観点別の空欄＋所見記述」という選択肢があり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判断に迷うときは、必ず教科会と管理職に相談して、組織として一貫した方針で運用してください。</w:t>
      </w:r>
    </w:p>
    <w:p>
      <w:pPr>
        <w:spacing w:before="200" w:after="80"/>
      </w:pPr>
      <w:r>
        <w:rPr>
          <w:rFonts w:ascii="メイリオ" w:hAnsi="メイリオ" w:eastAsia="メイリオ"/>
          <w:b/>
          <w:color w:val="1F3A6E"/>
          <w:sz w:val="28"/>
        </w:rPr>
        <w:t>Ⅱ　観点間・評定の整合（Q6〜Q11）</w:t>
      </w:r>
    </w:p>
    <w:p>
      <w:pPr>
        <w:spacing w:before="240" w:after="60"/>
      </w:pPr>
      <w:r>
        <w:rPr>
          <w:rFonts w:ascii="メイリオ" w:hAnsi="メイリオ" w:eastAsia="メイリオ"/>
          <w:b/>
          <w:color w:val="EB6C15"/>
          <w:sz w:val="24"/>
        </w:rPr>
        <w:t xml:space="preserve">Q6.  </w:t>
      </w:r>
      <w:r>
        <w:rPr>
          <w:rFonts w:ascii="メイリオ" w:hAnsi="メイリオ" w:eastAsia="メイリオ"/>
          <w:b/>
          <w:color w:val="1F3A6E"/>
          <w:sz w:val="24"/>
        </w:rPr>
        <w:t>ペーパーテストはいつも満点だが、振り返りや授業中の様子が淡白で「主体性」が見えない生徒がいます。「知技A・態度C」になりますか？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難しい問いですが、まず立ち止まっていただきたいのは「本当に主体的な学びが起きていないのか」という点です。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ペーパーで満点を取れるのは、家庭学習で自分なりに粘り強く取り組み、自己調整している結果である可能性が高いです。授業中に表に出ないだけで、「自分のペースで深く学んでいる」生徒もいます。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評価材料として、(1)振り返りに「すでに理解しているのでどう発展させるか」を書かせる発問、(2)発展的な課題への取り組み、(3)同級生への説明場面 ── を意図的に作ると、その生徒の主体性が見える化されます。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観点別評価は「見えなかった＝C」ではなく、「見えるように授業を設計する」が原則です。「指導してから評価する」というメッセージは、このタイプの生徒にも当てはまります。</w:t>
      </w:r>
    </w:p>
    <w:p>
      <w:pPr>
        <w:spacing w:before="240" w:after="60"/>
      </w:pPr>
      <w:r>
        <w:rPr>
          <w:rFonts w:ascii="メイリオ" w:hAnsi="メイリオ" w:eastAsia="メイリオ"/>
          <w:b/>
          <w:color w:val="EB6C15"/>
          <w:sz w:val="24"/>
        </w:rPr>
        <w:t xml:space="preserve">Q7.  </w:t>
      </w:r>
      <w:r>
        <w:rPr>
          <w:rFonts w:ascii="メイリオ" w:hAnsi="メイリオ" w:eastAsia="メイリオ"/>
          <w:b/>
          <w:color w:val="1F3A6E"/>
          <w:sz w:val="24"/>
        </w:rPr>
        <w:t>発言は少ないが、ノートや振り返りでは深く考えている内向的な生徒がいます。Aと判断してよいでしょうか？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もちろんです。「主体的に学習に取り組む態度」の評価において、発言量は本質ではありません。「学習内容について粘り強く考え、自己調整している」姿が見えれば、それで十分Aの材料です。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むしろ、こういう生徒を見つけて「あなたの考え、いいね」と伝えることは、教師にしかできない大切な仕事です。発言が少ない生徒の声を、ノート・記述・タブレットで拾い上げる仕組みを作っていただきたい ── これは指導主事としての切なる願いです。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逆に、発言が多くても考えが浅いまま、修正もしない生徒は、Aとは判断しにくい場合があります。</w:t>
      </w:r>
    </w:p>
    <w:p>
      <w:pPr>
        <w:spacing w:before="240" w:after="60"/>
      </w:pPr>
      <w:r>
        <w:rPr>
          <w:rFonts w:ascii="メイリオ" w:hAnsi="メイリオ" w:eastAsia="メイリオ"/>
          <w:b/>
          <w:color w:val="EB6C15"/>
          <w:sz w:val="24"/>
        </w:rPr>
        <w:t xml:space="preserve">Q8.  </w:t>
      </w:r>
      <w:r>
        <w:rPr>
          <w:rFonts w:ascii="メイリオ" w:hAnsi="メイリオ" w:eastAsia="メイリオ"/>
          <w:b/>
          <w:color w:val="1F3A6E"/>
          <w:sz w:val="24"/>
        </w:rPr>
        <w:t>「知識・技能はC、主体的に学習に取り組む態度はA」という生徒が出てしまいます。これは矛盾していますか？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稀には起こり得ますが、続けて出るようなら評価規準を見直すサインです。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考えられる原因は2つ。(1)「主体的態度」を「真面目さ・授業態度」で見てしまっており、本来の規準（粘り強い取組・自己調整）からズレている。(2)指導が定着につながる工夫まで届いておらず、本人は頑張っているのに知識が積み上がっていない。</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前者なら、教科会で「Bの姿」を再言語化してください。後者なら、評価よりまず指導の見直しが必要です。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いずれにせよ「ABCの組み合わせが極端」な生徒が複数出るときは、評価規準と授業の双方を点検する貴重な機会と捉えてください。</w:t>
      </w:r>
    </w:p>
    <w:p>
      <w:pPr>
        <w:spacing w:before="240" w:after="60"/>
      </w:pPr>
      <w:r>
        <w:rPr>
          <w:rFonts w:ascii="メイリオ" w:hAnsi="メイリオ" w:eastAsia="メイリオ"/>
          <w:b/>
          <w:color w:val="EB6C15"/>
          <w:sz w:val="24"/>
        </w:rPr>
        <w:t xml:space="preserve">Q9.  </w:t>
      </w:r>
      <w:r>
        <w:rPr>
          <w:rFonts w:ascii="メイリオ" w:hAnsi="メイリオ" w:eastAsia="メイリオ"/>
          <w:b/>
          <w:color w:val="1F3A6E"/>
          <w:sz w:val="24"/>
        </w:rPr>
        <w:t>協働学習で「乗っかってるだけ」の生徒、いわゆるフリーライダーの「主体的に取り組む態度」をどう評価しますか？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この問題は全国どこの学校でも聞かれます。私の見方を申し上げると、フリーライダーが出るのは「学習者の問題」より「学習設計の問題」であることが多いです。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具体的には、(1)各自の役割を明示する、(2)個人で考える時間を必ず確保してから話し合いに入る、(3)話し合い後の「個人としての結論」を必ず記述させる ── この3点で、フリーライダーは大きく減ります。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その上でなお、議論を他者任せにして個人記述も淡白な生徒については、行動観察と記述の両面から「自己調整が見られない」と判断してCの材料になります。ただし、それは「次の単元では指導の工夫で巻き込む」という宣言とセットであるべきです。評価で終わらず指導につなげる ── 形成的評価の発想です。</w:t>
      </w:r>
    </w:p>
    <w:p>
      <w:pPr>
        <w:spacing w:before="240" w:after="60"/>
      </w:pPr>
      <w:r>
        <w:rPr>
          <w:rFonts w:ascii="メイリオ" w:hAnsi="メイリオ" w:eastAsia="メイリオ"/>
          <w:b/>
          <w:color w:val="EB6C15"/>
          <w:sz w:val="24"/>
        </w:rPr>
        <w:t xml:space="preserve">Q10.  </w:t>
      </w:r>
      <w:r>
        <w:rPr>
          <w:rFonts w:ascii="メイリオ" w:hAnsi="メイリオ" w:eastAsia="メイリオ"/>
          <w:b/>
          <w:color w:val="1F3A6E"/>
          <w:sz w:val="24"/>
        </w:rPr>
        <w:t>ノートをきれいに丁寧に書く生徒を、つい「主体性が高い」と評価してしまいます。これは正しい評価ですか？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とても良い気づきです。ノートの美しさ＝主体性ではありません。</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評価したいのは、「ノートに、自分の理解・疑問・修正の跡が表れているか」です。きれいに板書を書き写しているだけのノートは、見た目は良くても主体性の根拠にはなりにくい。逆に、字は乱れていても、矢印で関連付けたり、自分の言葉で書き換えたり、疑問を書き込んだりしているノートは、十分Aの材料になり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教科会で「我々の教科でAと判断するノートはどんなノートか」を、現物を持ち寄って共有するワークをぜひやってみてください。一気に評価が揃います。</w:t>
      </w:r>
    </w:p>
    <w:p>
      <w:pPr>
        <w:spacing w:before="240" w:after="60"/>
      </w:pPr>
      <w:r>
        <w:rPr>
          <w:rFonts w:ascii="メイリオ" w:hAnsi="メイリオ" w:eastAsia="メイリオ"/>
          <w:b/>
          <w:color w:val="EB6C15"/>
          <w:sz w:val="24"/>
        </w:rPr>
        <w:t xml:space="preserve">Q11.  </w:t>
      </w:r>
      <w:r>
        <w:rPr>
          <w:rFonts w:ascii="メイリオ" w:hAnsi="メイリオ" w:eastAsia="メイリオ"/>
          <w:b/>
          <w:color w:val="1F3A6E"/>
          <w:sz w:val="24"/>
        </w:rPr>
        <w:t>板書を真面目に写しているだけの生徒を「主体的」と評価してよいか、毎回迷います。</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上のQ10と通じる問いです。板書を写すこと自体は「主体的な学び」ではなく、教師から与えられた情報の受容にすぎません。</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ただし、写したものに何を書き加えるか ── 矢印・関連・疑問・自分の例 ── があれば、それは主体性の表れです。「写して、何か足す」という型を授業の中で教えることが、評価可能な姿を作ります。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評価の前に、まず「学び方を教える」── 本研修で繰り返し申し上げているメッセージです。</w:t>
      </w:r>
    </w:p>
    <w:p>
      <w:pPr>
        <w:spacing w:before="200" w:after="80"/>
      </w:pPr>
      <w:r>
        <w:rPr>
          <w:rFonts w:ascii="メイリオ" w:hAnsi="メイリオ" w:eastAsia="メイリオ"/>
          <w:b/>
          <w:color w:val="1F3A6E"/>
          <w:sz w:val="28"/>
        </w:rPr>
        <w:t>Ⅲ　ICT・自己評価・他者作（Q12〜Q13）</w:t>
      </w:r>
    </w:p>
    <w:p>
      <w:pPr>
        <w:spacing w:before="240" w:after="60"/>
      </w:pPr>
      <w:r>
        <w:rPr>
          <w:rFonts w:ascii="メイリオ" w:hAnsi="メイリオ" w:eastAsia="メイリオ"/>
          <w:b/>
          <w:color w:val="EB6C15"/>
          <w:sz w:val="24"/>
        </w:rPr>
        <w:t xml:space="preserve">Q12.  </w:t>
      </w:r>
      <w:r>
        <w:rPr>
          <w:rFonts w:ascii="メイリオ" w:hAnsi="メイリオ" w:eastAsia="メイリオ"/>
          <w:b/>
          <w:color w:val="1F3A6E"/>
          <w:sz w:val="24"/>
        </w:rPr>
        <w:t>タブレットでの振り返りが、毎回「楽しかった」「がんばった」だけになっています。どう改善すべきでしょうか。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振り返りが形骸化するのは、よくある現象です。原因は「型」が提示されていないことと、「読まれている実感」がないことです。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私が勧めているのは、(1)振り返りの観点を3つ示す（今日できるようになったこと／使った方法／次の課題）、(2)毎時間ではなく単元の節目に1回だけ書かせる、(3)よく書けたものを匿名で授業冒頭に共有する、の3つです。これだけで質が変わり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タブレット入力は便利ですが、量より質を意識してください。「楽しかった」だけの振り返りは、評価材料にも指導改善材料にもなりません。</w:t>
      </w:r>
    </w:p>
    <w:p>
      <w:pPr>
        <w:spacing w:before="240" w:after="60"/>
      </w:pPr>
      <w:r>
        <w:rPr>
          <w:rFonts w:ascii="メイリオ" w:hAnsi="メイリオ" w:eastAsia="メイリオ"/>
          <w:b/>
          <w:color w:val="EB6C15"/>
          <w:sz w:val="24"/>
        </w:rPr>
        <w:t xml:space="preserve">Q13.  </w:t>
      </w:r>
      <w:r>
        <w:rPr>
          <w:rFonts w:ascii="メイリオ" w:hAnsi="メイリオ" w:eastAsia="メイリオ"/>
          <w:b/>
          <w:color w:val="1F3A6E"/>
          <w:sz w:val="24"/>
        </w:rPr>
        <w:t>生成AIやネット情報をそのままコピーしたようなレポートが提出されることが増えています。これは評価できますか？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教育委員会としても課題意識を持っており、各校の対応を支援しているところです。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基本的な考え方は、(1)書かせる時点で「自分の言葉で・出典を示して」と指導する、(2)成果物だけでなく「作成プロセス」（メモ・下書き・引用元）も提出させる、(3)教室内で短時間でも対面の説明・発表の場を入れる ── の3点です。プロセスと対面を組み合わせれば、本人の理解度がほぼ正確に見えます。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他者作・生成AI作と疑われるものを「そのまま評価する」ことは適切ではありません。一方で、生成AIを「下書きの相談相手」として上手に使った生徒を一律に否定する必要もありません。「どう使ったか」を含めて評価する時代に入りつつあります。</w:t>
      </w:r>
    </w:p>
    <w:p>
      <w:pPr>
        <w:spacing w:before="200" w:after="80"/>
      </w:pPr>
      <w:r>
        <w:rPr>
          <w:rFonts w:ascii="メイリオ" w:hAnsi="メイリオ" w:eastAsia="メイリオ"/>
          <w:b/>
          <w:color w:val="1F3A6E"/>
          <w:sz w:val="28"/>
        </w:rPr>
        <w:t>Ⅳ　転入・特別な状況（Q14〜Q16）</w:t>
      </w:r>
    </w:p>
    <w:p>
      <w:pPr>
        <w:spacing w:before="240" w:after="60"/>
      </w:pPr>
      <w:r>
        <w:rPr>
          <w:rFonts w:ascii="メイリオ" w:hAnsi="メイリオ" w:eastAsia="メイリオ"/>
          <w:b/>
          <w:color w:val="EB6C15"/>
          <w:sz w:val="24"/>
        </w:rPr>
        <w:t xml:space="preserve">Q14.  </w:t>
      </w:r>
      <w:r>
        <w:rPr>
          <w:rFonts w:ascii="メイリオ" w:hAnsi="メイリオ" w:eastAsia="メイリオ"/>
          <w:b/>
          <w:color w:val="1F3A6E"/>
          <w:sz w:val="24"/>
        </w:rPr>
        <w:t>学期途中の転入生で、それ以前の評価材料がほとんどありません。どう評定をつけたらよいでしょうか。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転入生の評価は、転入後の在籍期間で得られた材料で行うのが原則です。在籍期間が短く材料が不足する場合は、観点別評価のうち見取れない観点を空欄にして、所見欄で「在籍期間が短く十分な評価材料が得られなかった」旨を記述する方法が認められてい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また、前籍校からの調査書・成績一覧表（移送される個人情報）も評価の参考にできます。担任を通じて取り寄せてください。</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無理に評定をつけることが、かえって生徒の実態を歪めることもあります。「材料がないときは空欄＋記述」── これは正当な選択肢です。</w:t>
      </w:r>
    </w:p>
    <w:p>
      <w:pPr>
        <w:spacing w:before="240" w:after="60"/>
      </w:pPr>
      <w:r>
        <w:rPr>
          <w:rFonts w:ascii="メイリオ" w:hAnsi="メイリオ" w:eastAsia="メイリオ"/>
          <w:b/>
          <w:color w:val="EB6C15"/>
          <w:sz w:val="24"/>
        </w:rPr>
        <w:t xml:space="preserve">Q15.  </w:t>
      </w:r>
      <w:r>
        <w:rPr>
          <w:rFonts w:ascii="メイリオ" w:hAnsi="メイリオ" w:eastAsia="メイリオ"/>
          <w:b/>
          <w:color w:val="1F3A6E"/>
          <w:sz w:val="24"/>
        </w:rPr>
        <w:t>長期入院・療養中の生徒で、病室で学習を続けている場合、どう評価しますか？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院内学級が設置されている病院の場合は、院内学級の担任から学習状況の情報提供を受けることができます。それを評価材料の一つにしてください。</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院内学級がない場合でも、保護者を通じて家庭学習の様子・取り組んだ教材を共有してもらい、可能であれば本人とオンラインで短時間つながって学習を見取る、という方法を取っている学校もあります。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この場合も、見取れる材料で観点別評価をする／材料が不足する観点は所見記述で対応する、という原則は同じです。学校・家庭・医療の連携で進めてください。</w:t>
      </w:r>
    </w:p>
    <w:p>
      <w:pPr>
        <w:spacing w:before="240" w:after="60"/>
      </w:pPr>
      <w:r>
        <w:rPr>
          <w:rFonts w:ascii="メイリオ" w:hAnsi="メイリオ" w:eastAsia="メイリオ"/>
          <w:b/>
          <w:color w:val="EB6C15"/>
          <w:sz w:val="24"/>
        </w:rPr>
        <w:t xml:space="preserve">Q16.  </w:t>
      </w:r>
      <w:r>
        <w:rPr>
          <w:rFonts w:ascii="メイリオ" w:hAnsi="メイリオ" w:eastAsia="メイリオ"/>
          <w:b/>
          <w:color w:val="1F3A6E"/>
          <w:sz w:val="24"/>
        </w:rPr>
        <w:t>学習障害（LD）で書字が極端に困難な生徒がいます。振り返りや記述で評価するのが現実的でないとき、どうしますか？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観点別評価の「規準（Ｂの姿）」を変えるのではなく、「方法」を変えるのが原則です。具体には、(1)タブレットでの音声入力、(2)口頭での説明をICレコーダーや動画で記録、(3)選択肢式・図示式での回答 ── どれも妥当な評価方法です。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「書けないからC」ではなく、「書く以外でどう見取るか」を考える。これは合理的配慮であり、評価の妥当性を高める行為でもあります。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特別支援コーディネーター、可能であれば巡回相談員と連携して、その生徒に最適な評価方法を設計してください。</w:t>
      </w:r>
    </w:p>
    <w:p>
      <w:pPr>
        <w:spacing w:before="200" w:after="80"/>
      </w:pPr>
      <w:r>
        <w:rPr>
          <w:rFonts w:ascii="メイリオ" w:hAnsi="メイリオ" w:eastAsia="メイリオ"/>
          <w:b/>
          <w:color w:val="1F3A6E"/>
          <w:sz w:val="28"/>
        </w:rPr>
        <w:t>Ⅴ　組織運営・保護者対応（Q17〜Q19）</w:t>
      </w:r>
    </w:p>
    <w:p>
      <w:pPr>
        <w:spacing w:before="240" w:after="60"/>
      </w:pPr>
      <w:r>
        <w:rPr>
          <w:rFonts w:ascii="メイリオ" w:hAnsi="メイリオ" w:eastAsia="メイリオ"/>
          <w:b/>
          <w:color w:val="EB6C15"/>
          <w:sz w:val="24"/>
        </w:rPr>
        <w:t xml:space="preserve">Q17.  </w:t>
      </w:r>
      <w:r>
        <w:rPr>
          <w:rFonts w:ascii="メイリオ" w:hAnsi="メイリオ" w:eastAsia="メイリオ"/>
          <w:b/>
          <w:color w:val="1F3A6E"/>
          <w:sz w:val="24"/>
        </w:rPr>
        <w:t>複数教員で担当する教科（少人数指導・TT・習熟度別）で、評価のすり合わせが難しいです。どう運用すればよいですか？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ここは「信頼性」の正念場です。同じ教科で評価が割れると、生徒・保護者の不信に直結します。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お勧めしているのは、(1)単元末ごとに必ず教員間で会議を持ち、各クラスの「AB境界の作品・記述」を持ち寄って判断をすり合わせる、(2)定期テスト・大きな課題は採点基準を文書で揃え、サンプル採点を全員で行う、(3)観点ごとの集計方法（重み付け）を年度始めに合意する ── の3点です。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手間はかかりますが、これをやれば信頼性は飛躍的に上がり、結果的に保護者対応の手間が大幅に減ります。組織としての投資対効果は非常に高いです。</w:t>
      </w:r>
    </w:p>
    <w:p>
      <w:pPr>
        <w:spacing w:before="240" w:after="60"/>
      </w:pPr>
      <w:r>
        <w:rPr>
          <w:rFonts w:ascii="メイリオ" w:hAnsi="メイリオ" w:eastAsia="メイリオ"/>
          <w:b/>
          <w:color w:val="EB6C15"/>
          <w:sz w:val="24"/>
        </w:rPr>
        <w:t xml:space="preserve">Q18.  </w:t>
      </w:r>
      <w:r>
        <w:rPr>
          <w:rFonts w:ascii="メイリオ" w:hAnsi="メイリオ" w:eastAsia="メイリオ"/>
          <w:b/>
          <w:color w:val="1F3A6E"/>
          <w:sz w:val="24"/>
        </w:rPr>
        <w:t>「うちの子は頑張っているのに評定がB」と保護者から強く言われたとき、どう対応すべきでしょうか。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保護者対応で大切なのは、「評定の数字を弁明する」ことではなく、「お子さんの学びを語る」ことです。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具体には、(1)「Bの姿」がどんな姿か、規準を文書で示す、(2)そのお子さんがどの場面でどう取り組んでいたかを、具体的なエピソードで語る、(3)Aに向けてあと何が必要か、次の単元での働きかけを伝える ── この3点を、できれば担任・教科担任の2人で対応してください。</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頑張りそのものは認めつつ、それが「主体的に学習に取り組む態度」の規準とどう対応するかを、丁寧に説明する。これが、教科会で「Bの姿」を文書化しておく最大の意義です。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なお、対応に困難があれば、躊躇なく管理職を通じて教育委員会に相談してください。</w:t>
      </w:r>
    </w:p>
    <w:p>
      <w:pPr>
        <w:spacing w:before="240" w:after="60"/>
      </w:pPr>
      <w:r>
        <w:rPr>
          <w:rFonts w:ascii="メイリオ" w:hAnsi="メイリオ" w:eastAsia="メイリオ"/>
          <w:b/>
          <w:color w:val="EB6C15"/>
          <w:sz w:val="24"/>
        </w:rPr>
        <w:t xml:space="preserve">Q19.  </w:t>
      </w:r>
      <w:r>
        <w:rPr>
          <w:rFonts w:ascii="メイリオ" w:hAnsi="メイリオ" w:eastAsia="メイリオ"/>
          <w:b/>
          <w:color w:val="1F3A6E"/>
          <w:sz w:val="24"/>
        </w:rPr>
        <w:t>年度の途中で、AとBの境界線が想定と違うことに気づきました。評価規準を年度内に見直してもよいですか？</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年度の途中で「規準そのもの」を大きく変えると、それまでの評価との一貫性が失われます。ですが、規準の「運用」（評価場面・方法・サンプル）を柔軟に調整することは可能ですし、むしろ望ましいこと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大きな見直しは年度末の振り返りで行い、次年度の指導計画に反映させてください。年度内は、「次の単元から、こういう材料を追加で見ていきます」という形で運用を進化させるのが現実的です。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完璧な規準を作ることより、毎年少しずつ改善することの方が、組織としては健全だと考えています。</w:t>
      </w:r>
    </w:p>
    <w:p>
      <w:pPr>
        <w:spacing w:before="200" w:after="80"/>
      </w:pPr>
      <w:r>
        <w:rPr>
          <w:rFonts w:ascii="メイリオ" w:hAnsi="メイリオ" w:eastAsia="メイリオ"/>
          <w:b/>
          <w:color w:val="1F3A6E"/>
          <w:sz w:val="28"/>
        </w:rPr>
        <w:t>Ⅵ　若手教員へのメッセージ（Q20）</w:t>
      </w:r>
    </w:p>
    <w:p>
      <w:pPr>
        <w:spacing w:before="240" w:after="60"/>
      </w:pPr>
      <w:r>
        <w:rPr>
          <w:rFonts w:ascii="メイリオ" w:hAnsi="メイリオ" w:eastAsia="メイリオ"/>
          <w:b/>
          <w:color w:val="EB6C15"/>
          <w:sz w:val="24"/>
        </w:rPr>
        <w:t xml:space="preserve">Q20.  </w:t>
      </w:r>
      <w:r>
        <w:rPr>
          <w:rFonts w:ascii="メイリオ" w:hAnsi="メイリオ" w:eastAsia="メイリオ"/>
          <w:b/>
          <w:color w:val="1F3A6E"/>
          <w:sz w:val="24"/>
        </w:rPr>
        <w:t>そもそも「Bの姿」をどう描けばよいか、若手として全く想像がつきません。アドバイスをください。</w:t>
      </w:r>
    </w:p>
    <w:p>
      <w:pPr>
        <w:spacing w:line="348" w:lineRule="auto" w:after="40"/>
        <w:ind w:left="454"/>
      </w:pPr>
      <w:r>
        <w:rPr>
          <w:rFonts w:ascii="メイリオ" w:hAnsi="メイリオ" w:eastAsia="メイリオ"/>
          <w:b/>
          <w:color w:val="077040"/>
          <w:sz w:val="21"/>
        </w:rPr>
        <w:t xml:space="preserve">A.  </w:t>
      </w:r>
      <w:r>
        <w:rPr>
          <w:rFonts w:ascii="メイリオ" w:hAnsi="メイリオ" w:eastAsia="メイリオ"/>
          <w:sz w:val="21"/>
        </w:rPr>
        <w:t>私自身も若いころ同じ悩みを持っていました。3つお伝えしたいと思います。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第一に、一人で描こうとしないでください。教科会のベテランの先生に「この単元のBの姿、どんな姿ですか」と聞くだけで、宝のような答えが返ってきます。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第二に、過去の生徒の作品・記述を実物で見てください。「これは確かにBだな」「これはAだな」と現物で感じることが、規準を体得する一番の近道です。教材庫に過去のサンプルが残っていれば、ぜひ。</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第三に、最初から完璧を目指さないでください。「とりあえず描いてみて、評価し、ズレを修正する」── このサイクルを何回も回した先生だけが、規準を描けるようになります。</w:t>
      </w:r>
    </w:p>
    <w:p>
      <w:pPr>
        <w:spacing w:line="348" w:lineRule="auto" w:after="40"/>
        <w:ind w:left="454"/>
      </w:pPr>
      <w:r>
        <w:rPr>
          <w:rFonts w:ascii="メイリオ" w:hAnsi="メイリオ" w:eastAsia="メイリオ"/>
          <w:sz w:val="21"/>
        </w:rPr>
        <w:t xml:space="preserve">    </w:t>
      </w:r>
      <w:r>
        <w:rPr>
          <w:rFonts w:ascii="メイリオ" w:hAnsi="メイリオ" w:eastAsia="メイリオ"/>
          <w:sz w:val="21"/>
        </w:rPr>
        <w:t xml:space="preserve">　教育委員会としても若手教員の評価力育成は重点課題と捉えています。区主催の研修・初任者研修にも、ぜひ積極的に参加してください。私もそこでお会いできることを楽しみにしています。</w:t>
      </w:r>
    </w:p>
    <w:p>
      <w:pPr>
        <w:spacing w:before="120" w:after="120"/>
      </w:pPr>
      <w:r>
        <w:rPr>
          <w:color w:val="404040"/>
          <w:sz w:val="18"/>
        </w:rPr>
        <w:t>─────────────────────────────────────────────</w:t>
      </w:r>
    </w:p>
    <w:p>
      <w:pPr>
        <w:spacing w:line="336" w:lineRule="auto" w:after="60"/>
      </w:pPr>
      <w:r>
        <w:rPr>
          <w:rFonts w:ascii="メイリオ" w:hAnsi="メイリオ" w:eastAsia="メイリオ"/>
          <w:b w:val="0"/>
          <w:color w:val="404040"/>
          <w:sz w:val="21"/>
        </w:rPr>
        <w:t>以上。本資料はv8講話と合わせてご活用ください。</w:t>
      </w:r>
    </w:p>
    <w:p>
      <w:pPr>
        <w:spacing w:line="336" w:lineRule="auto" w:after="60"/>
      </w:pPr>
      <w:r>
        <w:rPr>
          <w:rFonts w:ascii="メイリオ" w:hAnsi="メイリオ" w:eastAsia="メイリオ"/>
          <w:b w:val="0"/>
          <w:color w:val="404040"/>
          <w:sz w:val="21"/>
        </w:rPr>
        <w:t>回答に補足や別の見方があれば、ぜひ研究協議でも共有してください。 ─ 指導主事 紺多</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eastAsia="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