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令和９年度-教育課程編成に向けた基本方針素案"/>
    <w:p>
      <w:pPr>
        <w:pStyle w:val="Heading1"/>
      </w:pPr>
      <w:r>
        <w:t xml:space="preserve">令和９年度 教育課程編成に向けた基本方針（素案）</w:t>
      </w:r>
    </w:p>
    <w:bookmarkStart w:id="20" w:name="X212d1c0cd124d3675756c456eb1b6ea4d57f886"/>
    <w:p>
      <w:pPr>
        <w:pStyle w:val="Heading2"/>
      </w:pPr>
      <w:r>
        <w:t xml:space="preserve">― 令和８年度の成果と課題を踏まえた主要施策（案）―</w:t>
      </w:r>
    </w:p>
    <w:p>
      <w:pPr>
        <w:pStyle w:val="FirstParagraph"/>
      </w:pPr>
      <w:r>
        <w:t xml:space="preserve">練馬区教育振興部教育指導課</w:t>
      </w:r>
      <w:r>
        <w:t xml:space="preserve"> </w:t>
      </w:r>
      <w:r>
        <w:t xml:space="preserve">（令和８年度中・検討用素案／令和７年度資料を基に作成）</w:t>
      </w:r>
    </w:p>
    <w:p>
      <w:r>
        <w:pict>
          <v:rect style="width:0;height:1.5pt" o:hralign="center" o:hrstd="t" o:hr="t"/>
        </w:pict>
      </w:r>
    </w:p>
    <w:p>
      <w:pPr>
        <w:pStyle w:val="BlockText"/>
      </w:pPr>
      <w:r>
        <w:rPr>
          <w:bCs/>
          <w:b/>
        </w:rPr>
        <w:t xml:space="preserve">本素案の位置づけ</w:t>
      </w:r>
      <w:r>
        <w:t xml:space="preserve"> </w:t>
      </w:r>
      <w:r>
        <w:t xml:space="preserve">本資料は、令和８年度の「重点課題」「主要施策」「教育課程編成における基本的な考え方（第２表）」を基に、教育の専門家５人の視点から令和８年度練馬区教育の</w:t>
      </w:r>
      <w:r>
        <w:t xml:space="preserve"> </w:t>
      </w:r>
      <w:r>
        <w:rPr>
          <w:bCs/>
          <w:b/>
        </w:rPr>
        <w:t xml:space="preserve">成果と課題</w:t>
      </w:r>
      <w:r>
        <w:t xml:space="preserve"> </w:t>
      </w:r>
      <w:r>
        <w:t xml:space="preserve">を整理し、そこから論理的に導かれる</w:t>
      </w:r>
      <w:r>
        <w:t xml:space="preserve"> </w:t>
      </w:r>
      <w:r>
        <w:rPr>
          <w:bCs/>
          <w:b/>
        </w:rPr>
        <w:t xml:space="preserve">令和９年度の主要施策（案）</w:t>
      </w:r>
      <w:r>
        <w:t xml:space="preserve"> </w:t>
      </w:r>
      <w:r>
        <w:t xml:space="preserve">を提示するものである。</w:t>
      </w:r>
      <w:r>
        <w:t xml:space="preserve"> </w:t>
      </w:r>
      <w:r>
        <w:t xml:space="preserve">課長指示（令和７年９月・11月）を踏まえ、</w:t>
      </w:r>
      <w:r>
        <w:rPr>
          <w:bCs/>
          <w:b/>
        </w:rPr>
        <w:t xml:space="preserve">①３つの視点（柱）への絞り込み</w:t>
      </w:r>
      <w:r>
        <w:t xml:space="preserve">、</w:t>
      </w:r>
      <w:r>
        <w:rPr>
          <w:bCs/>
          <w:b/>
        </w:rPr>
        <w:t xml:space="preserve">②全施策への〔新規／拡充／充実／継続〕の明示</w:t>
      </w:r>
      <w:r>
        <w:t xml:space="preserve">、</w:t>
      </w:r>
      <w:r>
        <w:rPr>
          <w:bCs/>
          <w:b/>
        </w:rPr>
        <w:t xml:space="preserve">③昨年度との差分・区の姿勢の見える化</w:t>
      </w:r>
      <w:r>
        <w:t xml:space="preserve"> </w:t>
      </w:r>
      <w:r>
        <w:t xml:space="preserve">を設計の柱とした。</w:t>
      </w:r>
    </w:p>
    <w:p>
      <w:pPr>
        <w:pStyle w:val="FirstParagraph"/>
      </w:pPr>
      <w:r>
        <w:rPr>
          <w:bCs/>
          <w:b/>
        </w:rPr>
        <w:t xml:space="preserve">凡例（施策の軽重区分）</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タグ</w:t>
            </w:r>
          </w:p>
        </w:tc>
        <w:tc>
          <w:tcPr/>
          <w:p>
            <w:pPr>
              <w:pStyle w:val="Compact"/>
              <w:jc w:val="left"/>
            </w:pPr>
            <w:r>
              <w:t xml:space="preserve">意味</w:t>
            </w:r>
          </w:p>
        </w:tc>
      </w:tr>
      <w:tr>
        <w:tc>
          <w:tcPr/>
          <w:p>
            <w:pPr>
              <w:pStyle w:val="Compact"/>
              <w:jc w:val="left"/>
            </w:pPr>
            <w:r>
              <w:rPr>
                <w:bCs/>
                <w:b/>
              </w:rPr>
              <w:t xml:space="preserve">【新規】</w:t>
            </w:r>
          </w:p>
        </w:tc>
        <w:tc>
          <w:tcPr/>
          <w:p>
            <w:pPr>
              <w:pStyle w:val="Compact"/>
              <w:jc w:val="left"/>
            </w:pPr>
            <w:r>
              <w:t xml:space="preserve">令和９年度に新たに着手する事業・取組（指導課が重点化・予算化を図るもの）</w:t>
            </w:r>
          </w:p>
        </w:tc>
      </w:tr>
      <w:tr>
        <w:tc>
          <w:tcPr/>
          <w:p>
            <w:pPr>
              <w:pStyle w:val="Compact"/>
              <w:jc w:val="left"/>
            </w:pPr>
            <w:r>
              <w:rPr>
                <w:bCs/>
                <w:b/>
              </w:rPr>
              <w:t xml:space="preserve">【拡充】</w:t>
            </w:r>
          </w:p>
        </w:tc>
        <w:tc>
          <w:tcPr/>
          <w:p>
            <w:pPr>
              <w:pStyle w:val="Compact"/>
              <w:jc w:val="left"/>
            </w:pPr>
            <w:r>
              <w:t xml:space="preserve">対象・規模・配置を量的に広げる事業（例：配置校・人員の増）</w:t>
            </w:r>
          </w:p>
        </w:tc>
      </w:tr>
      <w:tr>
        <w:tc>
          <w:tcPr/>
          <w:p>
            <w:pPr>
              <w:pStyle w:val="Compact"/>
              <w:jc w:val="left"/>
            </w:pPr>
            <w:r>
              <w:rPr>
                <w:bCs/>
                <w:b/>
              </w:rPr>
              <w:t xml:space="preserve">【充実】</w:t>
            </w:r>
          </w:p>
        </w:tc>
        <w:tc>
          <w:tcPr/>
          <w:p>
            <w:pPr>
              <w:pStyle w:val="Compact"/>
              <w:jc w:val="left"/>
            </w:pPr>
            <w:r>
              <w:t xml:space="preserve">既存事業の質・内容を深める取組（量より質の転換）</w:t>
            </w:r>
          </w:p>
        </w:tc>
      </w:tr>
      <w:tr>
        <w:tc>
          <w:tcPr/>
          <w:p>
            <w:pPr>
              <w:pStyle w:val="Compact"/>
              <w:jc w:val="left"/>
            </w:pPr>
            <w:r>
              <w:rPr>
                <w:bCs/>
                <w:b/>
              </w:rPr>
              <w:t xml:space="preserve">【継続】</w:t>
            </w:r>
          </w:p>
        </w:tc>
        <w:tc>
          <w:tcPr/>
          <w:p>
            <w:pPr>
              <w:pStyle w:val="Compact"/>
              <w:jc w:val="left"/>
            </w:pPr>
            <w:r>
              <w:t xml:space="preserve">引き続き安定的に実施する基盤的取組</w:t>
            </w:r>
          </w:p>
        </w:tc>
      </w:tr>
    </w:tbl>
    <w:p>
      <w:r>
        <w:pict>
          <v:rect style="width:0;height:1.5pt" o:hralign="center" o:hrstd="t" o:hr="t"/>
        </w:pict>
      </w:r>
    </w:p>
    <w:bookmarkEnd w:id="20"/>
    <w:bookmarkStart w:id="21" w:name="X4ee32d27fe2ffc1c78d07f4de148abf77cce5f3"/>
    <w:p>
      <w:pPr>
        <w:pStyle w:val="Heading2"/>
      </w:pPr>
      <w:r>
        <w:t xml:space="preserve">０．エグゼクティブ・サマリー（教育長・課長 説明用 １ページ要約）</w:t>
      </w:r>
    </w:p>
    <w:p>
      <w:pPr>
        <w:pStyle w:val="FirstParagraph"/>
      </w:pPr>
      <w:r>
        <w:rPr>
          <w:bCs/>
          <w:b/>
        </w:rPr>
        <w:t xml:space="preserve">(1) 令和８年度の総括（５人の専門家の結論）</w:t>
      </w:r>
      <w:r>
        <w:t xml:space="preserve"> </w:t>
      </w:r>
      <w:r>
        <w:t xml:space="preserve">令和８年度は、「重点課題（５項目）→主要施策→教育課程編成の基本的な考え方（第２表）」という</w:t>
      </w:r>
      <w:r>
        <w:t xml:space="preserve"> </w:t>
      </w:r>
      <w:r>
        <w:rPr>
          <w:bCs/>
          <w:b/>
        </w:rPr>
        <w:t xml:space="preserve">一気通貫の構造</w:t>
      </w:r>
      <w:r>
        <w:t xml:space="preserve"> </w:t>
      </w:r>
      <w:r>
        <w:t xml:space="preserve">が確立し、コミュニティ・スクール（CS）拡充、不登校の巡回指導教員・校内別室支援員の拡充、エデュケーション・アシスタント配置、日本語指導加配など、</w:t>
      </w:r>
      <w:r>
        <w:rPr>
          <w:bCs/>
          <w:b/>
        </w:rPr>
        <w:t xml:space="preserve">「支援が必要な子ども」への基盤整備が大きく前進</w:t>
      </w:r>
      <w:r>
        <w:t xml:space="preserve"> </w:t>
      </w:r>
      <w:r>
        <w:t xml:space="preserve">した点が最大の成果である。</w:t>
      </w:r>
      <w:r>
        <w:t xml:space="preserve"> </w:t>
      </w:r>
      <w:r>
        <w:t xml:space="preserve">一方、課長自身の問題提起（「やらせたいことが多すぎて視点が絞れていない」）のとおり、</w:t>
      </w:r>
      <w:r>
        <w:rPr>
          <w:bCs/>
          <w:b/>
        </w:rPr>
        <w:t xml:space="preserve">①施策の優先順位（軽重）が現場に伝わりにくい</w:t>
      </w:r>
      <w:r>
        <w:t xml:space="preserve">、</w:t>
      </w:r>
      <w:r>
        <w:rPr>
          <w:bCs/>
          <w:b/>
        </w:rPr>
        <w:t xml:space="preserve">②成果検証が「実施の有無」中心でアウトカム（学力・不登校等の指標）に基づくPDCAが弱い</w:t>
      </w:r>
      <w:r>
        <w:t xml:space="preserve">、</w:t>
      </w:r>
      <w:r>
        <w:rPr>
          <w:bCs/>
          <w:b/>
        </w:rPr>
        <w:t xml:space="preserve">③生成AI・多様な学びの場・教員の人材確保など環境変化への備えが未着手</w:t>
      </w:r>
      <w:r>
        <w:t xml:space="preserve"> </w:t>
      </w:r>
      <w:r>
        <w:t xml:space="preserve">という３つの構造的課題が共通して挙がった。</w:t>
      </w:r>
    </w:p>
    <w:p>
      <w:pPr>
        <w:pStyle w:val="BodyText"/>
      </w:pPr>
      <w:r>
        <w:rPr>
          <w:bCs/>
          <w:b/>
        </w:rPr>
        <w:t xml:space="preserve">(2) 令和９年度の方向性（成果と課題から導く３本の軸）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内容</w:t>
            </w:r>
          </w:p>
        </w:tc>
        <w:tc>
          <w:tcPr/>
          <w:p>
            <w:pPr>
              <w:pStyle w:val="Compact"/>
              <w:jc w:val="left"/>
            </w:pPr>
            <w:r>
              <w:t xml:space="preserve">主担当の重点課題</w:t>
            </w:r>
          </w:p>
        </w:tc>
      </w:tr>
      <w:tr>
        <w:tc>
          <w:tcPr/>
          <w:p>
            <w:pPr>
              <w:pStyle w:val="Compact"/>
              <w:jc w:val="left"/>
            </w:pPr>
            <w:r>
              <w:t xml:space="preserve">Ⅰ</w:t>
            </w:r>
            <w:r>
              <w:t xml:space="preserve"> </w:t>
            </w:r>
            <w:r>
              <w:rPr>
                <w:bCs/>
                <w:b/>
              </w:rPr>
              <w:t xml:space="preserve">「実施」から「成果・質」へ</w:t>
            </w:r>
          </w:p>
        </w:tc>
        <w:tc>
          <w:tcPr/>
          <w:p>
            <w:pPr>
              <w:pStyle w:val="Compact"/>
              <w:jc w:val="left"/>
            </w:pPr>
            <w:r>
              <w:t xml:space="preserve">全施策にKPIと軽重区分を付し、令和10年度末目標から逆算したPDCAへ</w:t>
            </w:r>
          </w:p>
        </w:tc>
        <w:tc>
          <w:tcPr/>
          <w:p>
            <w:pPr>
              <w:pStyle w:val="Compact"/>
              <w:jc w:val="left"/>
            </w:pPr>
            <w:r>
              <w:t xml:space="preserve">全般・重点課題３</w:t>
            </w:r>
          </w:p>
        </w:tc>
      </w:tr>
      <w:tr>
        <w:tc>
          <w:tcPr/>
          <w:p>
            <w:pPr>
              <w:pStyle w:val="Compact"/>
              <w:jc w:val="left"/>
            </w:pPr>
            <w:r>
              <w:t xml:space="preserve">Ⅱ</w:t>
            </w:r>
            <w:r>
              <w:t xml:space="preserve"> </w:t>
            </w:r>
            <w:r>
              <w:rPr>
                <w:bCs/>
                <w:b/>
              </w:rPr>
              <w:t xml:space="preserve">環境変化への先行対応</w:t>
            </w:r>
          </w:p>
        </w:tc>
        <w:tc>
          <w:tcPr/>
          <w:p>
            <w:pPr>
              <w:pStyle w:val="Compact"/>
              <w:jc w:val="left"/>
            </w:pPr>
            <w:r>
              <w:t xml:space="preserve">生成AI活用、多様な学びの場、教員の人材確保を新規の柱に追加</w:t>
            </w:r>
          </w:p>
        </w:tc>
        <w:tc>
          <w:tcPr/>
          <w:p>
            <w:pPr>
              <w:pStyle w:val="Compact"/>
              <w:jc w:val="left"/>
            </w:pPr>
            <w:r>
              <w:t xml:space="preserve">重点課題２・４・５</w:t>
            </w:r>
          </w:p>
        </w:tc>
      </w:tr>
      <w:tr>
        <w:tc>
          <w:tcPr/>
          <w:p>
            <w:pPr>
              <w:pStyle w:val="Compact"/>
              <w:jc w:val="left"/>
            </w:pPr>
            <w:r>
              <w:t xml:space="preserve">Ⅲ</w:t>
            </w:r>
            <w:r>
              <w:t xml:space="preserve"> </w:t>
            </w:r>
            <w:r>
              <w:rPr>
                <w:bCs/>
                <w:b/>
              </w:rPr>
              <w:t xml:space="preserve">「支援が必要な子ども」の更なる重点化</w:t>
            </w:r>
          </w:p>
        </w:tc>
        <w:tc>
          <w:tcPr/>
          <w:p>
            <w:pPr>
              <w:pStyle w:val="Compact"/>
              <w:jc w:val="left"/>
            </w:pPr>
            <w:r>
              <w:t xml:space="preserve">未然防止〜多様な支援を連続体で。重点課題４を最重点に</w:t>
            </w:r>
          </w:p>
        </w:tc>
        <w:tc>
          <w:tcPr/>
          <w:p>
            <w:pPr>
              <w:pStyle w:val="Compact"/>
              <w:jc w:val="left"/>
            </w:pPr>
            <w:r>
              <w:t xml:space="preserve">重点課題４</w:t>
            </w:r>
          </w:p>
        </w:tc>
      </w:tr>
    </w:tbl>
    <w:p>
      <w:pPr>
        <w:pStyle w:val="BodyText"/>
      </w:pPr>
      <w:r>
        <w:rPr>
          <w:bCs/>
          <w:b/>
        </w:rPr>
        <w:t xml:space="preserve">(3) 令和９年度に新規・拡充する主な事業（区の姿勢を示すもの）</w:t>
      </w:r>
    </w:p>
    <w:p>
      <w:pPr>
        <w:numPr>
          <w:ilvl w:val="0"/>
          <w:numId w:val="1001"/>
        </w:numPr>
        <w:pStyle w:val="Compact"/>
      </w:pPr>
      <w:r>
        <w:t xml:space="preserve">【新規】</w:t>
      </w:r>
      <w:r>
        <w:rPr>
          <w:bCs/>
          <w:b/>
        </w:rPr>
        <w:t xml:space="preserve">生成AIの教育活用ガイドライン策定とパイロット校</w:t>
      </w:r>
      <w:r>
        <w:t xml:space="preserve">（情報モラル教育と一体的に）</w:t>
      </w:r>
    </w:p>
    <w:p>
      <w:pPr>
        <w:numPr>
          <w:ilvl w:val="0"/>
          <w:numId w:val="1001"/>
        </w:numPr>
        <w:pStyle w:val="Compact"/>
      </w:pPr>
      <w:r>
        <w:t xml:space="preserve">【新規】</w:t>
      </w:r>
      <w:r>
        <w:rPr>
          <w:bCs/>
          <w:b/>
        </w:rPr>
        <w:t xml:space="preserve">学びの多様化（不登校特例校・オンライン等「多様な学びの場」）の検討</w:t>
      </w:r>
    </w:p>
    <w:p>
      <w:pPr>
        <w:numPr>
          <w:ilvl w:val="0"/>
          <w:numId w:val="1001"/>
        </w:numPr>
        <w:pStyle w:val="Compact"/>
      </w:pPr>
      <w:r>
        <w:t xml:space="preserve">【新規】</w:t>
      </w:r>
      <w:r>
        <w:rPr>
          <w:bCs/>
          <w:b/>
        </w:rPr>
        <w:t xml:space="preserve">教員の人材確保・育成・定着</w:t>
      </w:r>
      <w:r>
        <w:t xml:space="preserve">（採用支援・メンター・メンタルヘルス）</w:t>
      </w:r>
    </w:p>
    <w:p>
      <w:pPr>
        <w:numPr>
          <w:ilvl w:val="0"/>
          <w:numId w:val="1001"/>
        </w:numPr>
        <w:pStyle w:val="Compact"/>
      </w:pPr>
      <w:r>
        <w:t xml:space="preserve">【新規】</w:t>
      </w:r>
      <w:r>
        <w:rPr>
          <w:bCs/>
          <w:b/>
        </w:rPr>
        <w:t xml:space="preserve">生徒指導提要を踏まえた校則・きまりの見直し</w:t>
      </w:r>
      <w:r>
        <w:t xml:space="preserve">（児童生徒の参画）</w:t>
      </w:r>
    </w:p>
    <w:p>
      <w:pPr>
        <w:numPr>
          <w:ilvl w:val="0"/>
          <w:numId w:val="1001"/>
        </w:numPr>
        <w:pStyle w:val="Compact"/>
      </w:pPr>
      <w:r>
        <w:t xml:space="preserve">【拡充】</w:t>
      </w:r>
      <w:r>
        <w:rPr>
          <w:bCs/>
          <w:b/>
        </w:rPr>
        <w:t xml:space="preserve">校内別室（校内教育支援センター）の機能強化・全校化</w:t>
      </w:r>
      <w:r>
        <w:t xml:space="preserve">、</w:t>
      </w:r>
      <w:r>
        <w:rPr>
          <w:bCs/>
          <w:b/>
        </w:rPr>
        <w:t xml:space="preserve">コミュニティ・スクールの機能強化</w:t>
      </w:r>
      <w:r>
        <w:t xml:space="preserve">、</w:t>
      </w:r>
      <w:r>
        <w:rPr>
          <w:bCs/>
          <w:b/>
        </w:rPr>
        <w:t xml:space="preserve">部活動の地域連携・地域クラブ活動の本格展開</w:t>
      </w:r>
    </w:p>
    <w:p>
      <w:pPr>
        <w:pStyle w:val="FirstParagraph"/>
      </w:pPr>
      <w:r>
        <w:rPr>
          <w:bCs/>
          <w:b/>
        </w:rPr>
        <w:t xml:space="preserve">(4) 資料そのものへの課長・副参事の問題提起に正面から対応（→ 第２章）</w:t>
      </w:r>
      <w:r>
        <w:t xml:space="preserve"> </w:t>
      </w:r>
      <w:r>
        <w:t xml:space="preserve">令和８年度資料に対する「</w:t>
      </w:r>
      <w:r>
        <w:rPr>
          <w:bCs/>
          <w:b/>
        </w:rPr>
        <w:t xml:space="preserve">学校目線か委員会目線か不明</w:t>
      </w:r>
      <w:r>
        <w:t xml:space="preserve">」「</w:t>
      </w:r>
      <w:r>
        <w:rPr>
          <w:bCs/>
          <w:b/>
        </w:rPr>
        <w:t xml:space="preserve">重みの違う施策を並列するのはおかしい</w:t>
      </w:r>
      <w:r>
        <w:t xml:space="preserve">」「</w:t>
      </w:r>
      <w:r>
        <w:rPr>
          <w:bCs/>
          <w:b/>
        </w:rPr>
        <w:t xml:space="preserve">重点課題５は教育課程に載せる内容か</w:t>
      </w:r>
      <w:r>
        <w:t xml:space="preserve">」等の指摘に応え、</w:t>
      </w:r>
      <w:r>
        <w:rPr>
          <w:bCs/>
          <w:b/>
        </w:rPr>
        <w:t xml:space="preserve">①「主要施策（区＝配置・支援）」と「教育課程（学校＝活用・実施）」の目線を分離</w:t>
      </w:r>
      <w:r>
        <w:t xml:space="preserve">、</w:t>
      </w:r>
      <w:r>
        <w:rPr>
          <w:bCs/>
          <w:b/>
        </w:rPr>
        <w:t xml:space="preserve">②全施策に軽重区分を付与</w:t>
      </w:r>
      <w:r>
        <w:t xml:space="preserve">、</w:t>
      </w:r>
      <w:r>
        <w:rPr>
          <w:bCs/>
          <w:b/>
        </w:rPr>
        <w:t xml:space="preserve">③重点課題５は教育課程に載せず「基盤」として別立て</w:t>
      </w:r>
      <w:r>
        <w:t xml:space="preserve">、</w:t>
      </w:r>
      <w:r>
        <w:rPr>
          <w:bCs/>
          <w:b/>
        </w:rPr>
        <w:t xml:space="preserve">④区施策は第２表の１に「短期目標」として記載</w:t>
      </w:r>
      <w:r>
        <w:t xml:space="preserve">する構造に改めた。</w:t>
      </w:r>
    </w:p>
    <w:p>
      <w:r>
        <w:pict>
          <v:rect style="width:0;height:1.5pt" o:hralign="center" o:hrstd="t" o:hr="t"/>
        </w:pict>
      </w:r>
    </w:p>
    <w:bookmarkEnd w:id="21"/>
    <w:bookmarkStart w:id="28" w:name="Xe8df4d34d422cc56ea9efba487820a6f145eb2b"/>
    <w:p>
      <w:pPr>
        <w:pStyle w:val="Heading2"/>
      </w:pPr>
      <w:r>
        <w:t xml:space="preserve">１．令和８年度練馬区教育の総括 ― 専門家５人の視点による成果と課題</w:t>
      </w:r>
    </w:p>
    <w:p>
      <w:pPr>
        <w:pStyle w:val="BlockText"/>
      </w:pPr>
      <w:r>
        <w:t xml:space="preserve">各専門家は、令和８年度の重点課題・主要施策・教育課程編成の基本的な考え方（第２表）を分析した。</w:t>
      </w:r>
      <w:r>
        <w:rPr>
          <w:bCs/>
          <w:b/>
        </w:rPr>
        <w:t xml:space="preserve">成果は「整備・推進された施策とその到達点」として、課題は「次の段階で深めるべき点および新たな環境変化」として</w:t>
      </w:r>
      <w:r>
        <w:t xml:space="preserve"> </w:t>
      </w:r>
      <w:r>
        <w:t xml:space="preserve">整理している。なお、各成果の最終的な検証には末尾「６．追加で必要な資料」のアウトカムデータが必要であることを付記する。</w:t>
      </w:r>
    </w:p>
    <w:bookmarkStart w:id="22" w:name="専門家ａ教育経営カリキュラムマネジメントの視点"/>
    <w:p>
      <w:pPr>
        <w:pStyle w:val="Heading3"/>
      </w:pPr>
      <w:r>
        <w:t xml:space="preserve">専門家Ａ：教育経営・カリキュラム・マネジメントの視点</w:t>
      </w:r>
    </w:p>
    <w:p>
      <w:pPr>
        <w:pStyle w:val="FirstParagraph"/>
      </w:pPr>
      <w:r>
        <w:rPr>
          <w:iCs/>
          <w:i/>
        </w:rPr>
        <w:t xml:space="preserve">（想定：教育行政・学校経営を専門とする大学教授等）</w:t>
      </w:r>
    </w:p>
    <w:p>
      <w:pPr>
        <w:pStyle w:val="BodyText"/>
      </w:pPr>
      <w:r>
        <w:rPr>
          <w:bCs/>
          <w:b/>
        </w:rPr>
        <w:t xml:space="preserve">◎ 成果</w:t>
      </w:r>
    </w:p>
    <w:p>
      <w:pPr>
        <w:numPr>
          <w:ilvl w:val="0"/>
          <w:numId w:val="1002"/>
        </w:numPr>
        <w:pStyle w:val="Compact"/>
      </w:pPr>
      <w:r>
        <w:rPr>
          <w:bCs/>
          <w:b/>
        </w:rPr>
        <w:t xml:space="preserve">計画体系の一気通貫化</w:t>
      </w:r>
      <w:r>
        <w:t xml:space="preserve">：改定アクションプランの３つの施策の柱と大綱・基本計画の取組の視点に、５つの重点課題と主要施策、第２表の観点を明確に紐づけた。区の方針を学校の教育課程に落とし込める設計が完成した。</w:t>
      </w:r>
    </w:p>
    <w:p>
      <w:pPr>
        <w:numPr>
          <w:ilvl w:val="0"/>
          <w:numId w:val="1002"/>
        </w:numPr>
        <w:pStyle w:val="Compact"/>
      </w:pPr>
      <w:r>
        <w:rPr>
          <w:bCs/>
          <w:b/>
        </w:rPr>
        <w:t xml:space="preserve">重点事業の可視化</w:t>
      </w:r>
      <w:r>
        <w:t xml:space="preserve">：主要施策に【新規】を明示し、CS拡充・不登校巡回指導・別室支援員拡充・エデュケーション・アシスタント等、指導課が重点化する事業が一覧で把握できるようになった。</w:t>
      </w:r>
    </w:p>
    <w:p>
      <w:pPr>
        <w:numPr>
          <w:ilvl w:val="0"/>
          <w:numId w:val="1002"/>
        </w:numPr>
        <w:pStyle w:val="Compact"/>
      </w:pPr>
      <w:r>
        <w:rPr>
          <w:bCs/>
          <w:b/>
        </w:rPr>
        <w:t xml:space="preserve">マネジメントサイクルの明文化</w:t>
      </w:r>
      <w:r>
        <w:t xml:space="preserve">：自己評価・学校関係者評価 → 改善策の策定・公表という学校経営のPDCAを第２表に位置づけた。</w:t>
      </w:r>
    </w:p>
    <w:p>
      <w:pPr>
        <w:pStyle w:val="FirstParagraph"/>
      </w:pPr>
      <w:r>
        <w:rPr>
          <w:bCs/>
          <w:b/>
        </w:rPr>
        <w:t xml:space="preserve">△ 課題</w:t>
      </w:r>
    </w:p>
    <w:p>
      <w:pPr>
        <w:numPr>
          <w:ilvl w:val="0"/>
          <w:numId w:val="1003"/>
        </w:numPr>
        <w:pStyle w:val="Compact"/>
      </w:pPr>
      <w:r>
        <w:rPr>
          <w:bCs/>
          <w:b/>
        </w:rPr>
        <w:t xml:space="preserve">視点の絞り込み不足</w:t>
      </w:r>
      <w:r>
        <w:t xml:space="preserve">：課長指摘のとおり５重点課題・多数の施策が並列で、「今年度特に何に注力するか」の優先順位が学校に伝わりにくい。</w:t>
      </w:r>
      <w:r>
        <w:rPr>
          <w:bCs/>
          <w:b/>
        </w:rPr>
        <w:t xml:space="preserve">３つの視点（柱）を前面に出す</w:t>
      </w:r>
      <w:r>
        <w:t xml:space="preserve"> </w:t>
      </w:r>
      <w:r>
        <w:t xml:space="preserve">必要がある。</w:t>
      </w:r>
    </w:p>
    <w:p>
      <w:pPr>
        <w:numPr>
          <w:ilvl w:val="0"/>
          <w:numId w:val="1003"/>
        </w:numPr>
        <w:pStyle w:val="Compact"/>
      </w:pPr>
      <w:r>
        <w:rPr>
          <w:bCs/>
          <w:b/>
        </w:rPr>
        <w:t xml:space="preserve">アウトカム評価の弱さ</w:t>
      </w:r>
      <w:r>
        <w:t xml:space="preserve">：成果検証が施策の「実施の有無」中心で、学力・体力・不登校等の</w:t>
      </w:r>
      <w:r>
        <w:t xml:space="preserve"> </w:t>
      </w:r>
      <w:r>
        <w:rPr>
          <w:bCs/>
          <w:b/>
        </w:rPr>
        <w:t xml:space="preserve">指標に基づくPDCAが弱い</w:t>
      </w:r>
      <w:r>
        <w:t xml:space="preserve">。重点課題ごとに</w:t>
      </w:r>
      <w:r>
        <w:t xml:space="preserve"> </w:t>
      </w:r>
      <w:r>
        <w:rPr>
          <w:bCs/>
          <w:b/>
        </w:rPr>
        <w:t xml:space="preserve">KPI（指標・目標値）</w:t>
      </w:r>
      <w:r>
        <w:t xml:space="preserve"> </w:t>
      </w:r>
      <w:r>
        <w:t xml:space="preserve">を設定し、令和10年度末目標から逆算した進捗管理が要る。</w:t>
      </w:r>
    </w:p>
    <w:p>
      <w:pPr>
        <w:numPr>
          <w:ilvl w:val="0"/>
          <w:numId w:val="1003"/>
        </w:numPr>
        <w:pStyle w:val="Compact"/>
      </w:pPr>
      <w:r>
        <w:rPr>
          <w:bCs/>
          <w:b/>
        </w:rPr>
        <w:t xml:space="preserve">差分表記の未整備</w:t>
      </w:r>
      <w:r>
        <w:t xml:space="preserve">：【新規】以外の施策の軽重が不明（【拡充】【充実】【継続】の区別がない）。副参事の指摘どおり、</w:t>
      </w:r>
      <w:r>
        <w:rPr>
          <w:bCs/>
          <w:b/>
        </w:rPr>
        <w:t xml:space="preserve">昨年度との差分と区の姿勢が一目で分かる表記</w:t>
      </w:r>
      <w:r>
        <w:t xml:space="preserve"> </w:t>
      </w:r>
      <w:r>
        <w:t xml:space="preserve">が未整備。</w:t>
      </w:r>
    </w:p>
    <w:bookmarkEnd w:id="22"/>
    <w:bookmarkStart w:id="23" w:name="専門家ｂ学力授業改善ict個別最適化の視点"/>
    <w:p>
      <w:pPr>
        <w:pStyle w:val="Heading3"/>
      </w:pPr>
      <w:r>
        <w:t xml:space="preserve">専門家Ｂ：学力・授業改善／ICT・個別最適化の視点</w:t>
      </w:r>
    </w:p>
    <w:p>
      <w:pPr>
        <w:pStyle w:val="FirstParagraph"/>
      </w:pPr>
      <w:r>
        <w:rPr>
          <w:iCs/>
          <w:i/>
        </w:rPr>
        <w:t xml:space="preserve">（想定：教科教育・学習科学を専門とする研究者）</w:t>
      </w:r>
    </w:p>
    <w:p>
      <w:pPr>
        <w:pStyle w:val="BodyText"/>
      </w:pPr>
      <w:r>
        <w:rPr>
          <w:bCs/>
          <w:b/>
        </w:rPr>
        <w:t xml:space="preserve">◎ 成果</w:t>
      </w:r>
    </w:p>
    <w:p>
      <w:pPr>
        <w:numPr>
          <w:ilvl w:val="0"/>
          <w:numId w:val="1004"/>
        </w:numPr>
        <w:pStyle w:val="Compact"/>
      </w:pPr>
      <w:r>
        <w:rPr>
          <w:bCs/>
          <w:b/>
        </w:rPr>
        <w:t xml:space="preserve">データに基づく授業改善の型</w:t>
      </w:r>
      <w:r>
        <w:t xml:space="preserve">：全国学力・学習状況調査を活用した授業改善推進プランの作成、学力向上支援講師の配置、言語活動の充実など、調査結果を授業に還元するPDCAが定着しつつある。</w:t>
      </w:r>
    </w:p>
    <w:p>
      <w:pPr>
        <w:numPr>
          <w:ilvl w:val="0"/>
          <w:numId w:val="1004"/>
        </w:numPr>
        <w:pStyle w:val="Compact"/>
      </w:pPr>
      <w:r>
        <w:rPr>
          <w:bCs/>
          <w:b/>
        </w:rPr>
        <w:t xml:space="preserve">GIGA端末の日常活用化</w:t>
      </w:r>
      <w:r>
        <w:t xml:space="preserve">：児童生徒用タブレットの「毎日の活用」を方針に明記し、ICT活用推進リーダー・ICT支援員による校内研修、個別最適な学びと協働的な学びの一体的充実を制度化した。</w:t>
      </w:r>
    </w:p>
    <w:p>
      <w:pPr>
        <w:numPr>
          <w:ilvl w:val="0"/>
          <w:numId w:val="1004"/>
        </w:numPr>
        <w:pStyle w:val="Compact"/>
      </w:pPr>
      <w:r>
        <w:rPr>
          <w:bCs/>
          <w:b/>
        </w:rPr>
        <w:t xml:space="preserve">学力の土台となる環境整備</w:t>
      </w:r>
      <w:r>
        <w:t xml:space="preserve">：英語教育（ALT配置・各種検定）、学校司書の全校配置、小中一貫「目指す15歳の姿」「架け橋期プログラム」などが定着した。</w:t>
      </w:r>
    </w:p>
    <w:p>
      <w:pPr>
        <w:pStyle w:val="FirstParagraph"/>
      </w:pPr>
      <w:r>
        <w:rPr>
          <w:bCs/>
          <w:b/>
        </w:rPr>
        <w:t xml:space="preserve">△ 課題</w:t>
      </w:r>
    </w:p>
    <w:p>
      <w:pPr>
        <w:numPr>
          <w:ilvl w:val="0"/>
          <w:numId w:val="1005"/>
        </w:numPr>
        <w:pStyle w:val="Compact"/>
      </w:pPr>
      <w:r>
        <w:rPr>
          <w:bCs/>
          <w:b/>
        </w:rPr>
        <w:t xml:space="preserve">「量」から「質」への転換</w:t>
      </w:r>
      <w:r>
        <w:t xml:space="preserve">：端末更新期（NEXT GIGA）に入り、「日常活用」から</w:t>
      </w:r>
      <w:r>
        <w:t xml:space="preserve"> </w:t>
      </w:r>
      <w:r>
        <w:rPr>
          <w:bCs/>
          <w:b/>
        </w:rPr>
        <w:t xml:space="preserve">「個別最適・探究の質を高める活用」</w:t>
      </w:r>
      <w:r>
        <w:t xml:space="preserve"> </w:t>
      </w:r>
      <w:r>
        <w:t xml:space="preserve">への深化が次の段階。</w:t>
      </w:r>
    </w:p>
    <w:p>
      <w:pPr>
        <w:numPr>
          <w:ilvl w:val="0"/>
          <w:numId w:val="1005"/>
        </w:numPr>
        <w:pStyle w:val="Compact"/>
      </w:pPr>
      <w:r>
        <w:rPr>
          <w:bCs/>
          <w:b/>
        </w:rPr>
        <w:t xml:space="preserve">生成AIへの未対応</w:t>
      </w:r>
      <w:r>
        <w:t xml:space="preserve">：生成AIの教育利用が全国的に急速に進み、国のガイドラインも示されたが、令和８年度主要施策に</w:t>
      </w:r>
      <w:r>
        <w:t xml:space="preserve"> </w:t>
      </w:r>
      <w:r>
        <w:rPr>
          <w:bCs/>
          <w:b/>
        </w:rPr>
        <w:t xml:space="preserve">生成AIの活用・リテラシーの位置づけがない</w:t>
      </w:r>
      <w:r>
        <w:t xml:space="preserve">。令和８年度に全学年で新規実施した情報モラル教育と接続した生成AIリテラシーが急務。</w:t>
      </w:r>
    </w:p>
    <w:p>
      <w:pPr>
        <w:numPr>
          <w:ilvl w:val="0"/>
          <w:numId w:val="1005"/>
        </w:numPr>
        <w:pStyle w:val="Compact"/>
      </w:pPr>
      <w:r>
        <w:rPr>
          <w:bCs/>
          <w:b/>
        </w:rPr>
        <w:t xml:space="preserve">学力調査CBT化・指導力差</w:t>
      </w:r>
      <w:r>
        <w:t xml:space="preserve">：全国学力調査の段階的CBT移行への対応、調査結果から個別最適な手だてへの接続、主任教諭システム・OJTの実質化による教員間の指導力差の縮小。</w:t>
      </w:r>
    </w:p>
    <w:p>
      <w:pPr>
        <w:numPr>
          <w:ilvl w:val="0"/>
          <w:numId w:val="1005"/>
        </w:numPr>
        <w:pStyle w:val="Compact"/>
      </w:pPr>
      <w:r>
        <w:rPr>
          <w:bCs/>
          <w:b/>
        </w:rPr>
        <w:t xml:space="preserve">体力回復の検証</w:t>
      </w:r>
      <w:r>
        <w:t xml:space="preserve">：コロナ影響による体力低下傾向からの回復状況を、調査データで検証する必要。</w:t>
      </w:r>
    </w:p>
    <w:bookmarkEnd w:id="23"/>
    <w:bookmarkStart w:id="24" w:name="専門家ｃ生徒指導人権教育道徳教育の視点"/>
    <w:p>
      <w:pPr>
        <w:pStyle w:val="Heading3"/>
      </w:pPr>
      <w:r>
        <w:t xml:space="preserve">専門家Ｃ：生徒指導・人権教育・道徳教育の視点</w:t>
      </w:r>
    </w:p>
    <w:p>
      <w:pPr>
        <w:pStyle w:val="FirstParagraph"/>
      </w:pPr>
      <w:r>
        <w:rPr>
          <w:iCs/>
          <w:i/>
        </w:rPr>
        <w:t xml:space="preserve">（想定：生徒指導提要（令和４年改訂）に精通した実務研究者）</w:t>
      </w:r>
    </w:p>
    <w:p>
      <w:pPr>
        <w:pStyle w:val="BodyText"/>
      </w:pPr>
      <w:r>
        <w:rPr>
          <w:bCs/>
          <w:b/>
        </w:rPr>
        <w:t xml:space="preserve">◎ 成果</w:t>
      </w:r>
    </w:p>
    <w:p>
      <w:pPr>
        <w:numPr>
          <w:ilvl w:val="0"/>
          <w:numId w:val="1006"/>
        </w:numPr>
        <w:pStyle w:val="Compact"/>
      </w:pPr>
      <w:r>
        <w:rPr>
          <w:bCs/>
          <w:b/>
        </w:rPr>
        <w:t xml:space="preserve">人権を基盤とした教育の徹底</w:t>
      </w:r>
      <w:r>
        <w:t xml:space="preserve">：「人権を基盤とした教育プログラム」を児童生徒・教職員の両面で実施し、人権教育推進委員会の設置、人権尊重教育推進校の指定、体罰・人権侵害行為の根絶、教職員による性暴力等の防止を主要施策に明確に位置づけた。</w:t>
      </w:r>
    </w:p>
    <w:p>
      <w:pPr>
        <w:numPr>
          <w:ilvl w:val="0"/>
          <w:numId w:val="1006"/>
        </w:numPr>
        <w:pStyle w:val="Compact"/>
      </w:pPr>
      <w:r>
        <w:rPr>
          <w:bCs/>
          <w:b/>
        </w:rPr>
        <w:t xml:space="preserve">「考え、議論する道徳」への転換</w:t>
      </w:r>
      <w:r>
        <w:t xml:space="preserve">：道徳授業の改善、道徳授業地区公開講座の全校実施、道徳教育推進教師を核にした全校体制を整備した。</w:t>
      </w:r>
    </w:p>
    <w:p>
      <w:pPr>
        <w:numPr>
          <w:ilvl w:val="0"/>
          <w:numId w:val="1006"/>
        </w:numPr>
        <w:pStyle w:val="Compact"/>
      </w:pPr>
      <w:r>
        <w:rPr>
          <w:bCs/>
          <w:b/>
        </w:rPr>
        <w:t xml:space="preserve">いじめ未然防止・早期発見の制度化</w:t>
      </w:r>
      <w:r>
        <w:t xml:space="preserve">：いじめ一掃プロジェクト、毎月のアンケート・聞き取り、SOSの出し方に関する教育（小中で各１単位時間以上）を仕組み化した。</w:t>
      </w:r>
    </w:p>
    <w:p>
      <w:pPr>
        <w:pStyle w:val="FirstParagraph"/>
      </w:pPr>
      <w:r>
        <w:rPr>
          <w:bCs/>
          <w:b/>
        </w:rPr>
        <w:t xml:space="preserve">△ 課題</w:t>
      </w:r>
    </w:p>
    <w:p>
      <w:pPr>
        <w:numPr>
          <w:ilvl w:val="0"/>
          <w:numId w:val="1007"/>
        </w:numPr>
        <w:pStyle w:val="Compact"/>
      </w:pPr>
      <w:r>
        <w:rPr>
          <w:bCs/>
          <w:b/>
        </w:rPr>
        <w:t xml:space="preserve">生徒指導提要（改訂）への対応明示</w:t>
      </w:r>
      <w:r>
        <w:t xml:space="preserve">：「発達支持的生徒指導」「校則・きまりの見直しと児童生徒の参画」が施策上明示されていない。</w:t>
      </w:r>
      <w:r>
        <w:rPr>
          <w:bCs/>
          <w:b/>
        </w:rPr>
        <w:t xml:space="preserve">当区は校則・きまりの分析にも着手しており、施策との接続</w:t>
      </w:r>
      <w:r>
        <w:t xml:space="preserve"> </w:t>
      </w:r>
      <w:r>
        <w:t xml:space="preserve">が必要。</w:t>
      </w:r>
    </w:p>
    <w:p>
      <w:pPr>
        <w:numPr>
          <w:ilvl w:val="0"/>
          <w:numId w:val="1007"/>
        </w:numPr>
        <w:pStyle w:val="Compact"/>
      </w:pPr>
      <w:r>
        <w:rPr>
          <w:bCs/>
          <w:b/>
        </w:rPr>
        <w:t xml:space="preserve">ネットいじめ・SNSトラブルの増加</w:t>
      </w:r>
      <w:r>
        <w:t xml:space="preserve">：情報モラル教育・人権教育とネットいじめ対応の統合、こども家庭庁・関係機関との連携強化が必要。</w:t>
      </w:r>
    </w:p>
    <w:p>
      <w:pPr>
        <w:numPr>
          <w:ilvl w:val="0"/>
          <w:numId w:val="1007"/>
        </w:numPr>
        <w:pStyle w:val="Compact"/>
      </w:pPr>
      <w:r>
        <w:rPr>
          <w:bCs/>
          <w:b/>
        </w:rPr>
        <w:t xml:space="preserve">効果検証</w:t>
      </w:r>
      <w:r>
        <w:t xml:space="preserve">：人権教育の「プログラム実施」から「子どもの行動変容・学校風土の改善」への効果検証（いじめ認知・解消率、学校生活満足度等）が必要。</w:t>
      </w:r>
    </w:p>
    <w:bookmarkEnd w:id="24"/>
    <w:bookmarkStart w:id="25" w:name="専門家ｄ特別支援インクルーシブ教育不登校多様な学びの視点"/>
    <w:p>
      <w:pPr>
        <w:pStyle w:val="Heading3"/>
      </w:pPr>
      <w:r>
        <w:t xml:space="preserve">専門家Ｄ：特別支援・インクルーシブ教育／不登校・多様な学びの視点</w:t>
      </w:r>
    </w:p>
    <w:p>
      <w:pPr>
        <w:pStyle w:val="FirstParagraph"/>
      </w:pPr>
      <w:r>
        <w:rPr>
          <w:iCs/>
          <w:i/>
        </w:rPr>
        <w:t xml:space="preserve">（想定：特別支援教育・教育相談を専門とする研究者）</w:t>
      </w:r>
    </w:p>
    <w:p>
      <w:pPr>
        <w:pStyle w:val="BodyText"/>
      </w:pPr>
      <w:r>
        <w:rPr>
          <w:bCs/>
          <w:b/>
        </w:rPr>
        <w:t xml:space="preserve">◎ 成果</w:t>
      </w:r>
    </w:p>
    <w:p>
      <w:pPr>
        <w:numPr>
          <w:ilvl w:val="0"/>
          <w:numId w:val="1008"/>
        </w:numPr>
        <w:pStyle w:val="Compact"/>
      </w:pPr>
      <w:r>
        <w:rPr>
          <w:bCs/>
          <w:b/>
        </w:rPr>
        <w:t xml:space="preserve">「支援が必要な子ども」の重点設計</w:t>
      </w:r>
      <w:r>
        <w:t xml:space="preserve">：課長が最重点に挙げた領域を重点課題４として厚く設計。不登校対応巡回指導教員・校内別室支援員の配置拡充（新規）、学校教育支援センター・警察・児童相談センター連携、不登校対策方針の３本柱（安心できる学校づくり／早期支援／多様な支援）を制度化した。</w:t>
      </w:r>
    </w:p>
    <w:p>
      <w:pPr>
        <w:numPr>
          <w:ilvl w:val="0"/>
          <w:numId w:val="1008"/>
        </w:numPr>
        <w:pStyle w:val="Compact"/>
      </w:pPr>
      <w:r>
        <w:rPr>
          <w:bCs/>
          <w:b/>
        </w:rPr>
        <w:t xml:space="preserve">多様な家庭環境への支援強化</w:t>
      </w:r>
      <w:r>
        <w:t xml:space="preserve">：日本語指導加配教員の配置拡充（新規）、日本語指導講師の派遣、子ども家庭支援センター等との連携で、外国につながる子ども・多様な家庭環境への支援を強化した。</w:t>
      </w:r>
    </w:p>
    <w:p>
      <w:pPr>
        <w:numPr>
          <w:ilvl w:val="0"/>
          <w:numId w:val="1008"/>
        </w:numPr>
        <w:pStyle w:val="Compact"/>
      </w:pPr>
      <w:r>
        <w:rPr>
          <w:bCs/>
          <w:b/>
        </w:rPr>
        <w:t xml:space="preserve">特別支援教育の体制整備</w:t>
      </w:r>
      <w:r>
        <w:t xml:space="preserve">：実施方針に基づく指導・支援、ステップシート活用、副籍制度・交流及び共同学習、特別支援教育コーディネーターによる校内委員会の活性化、専門性向上研修を整備した。</w:t>
      </w:r>
    </w:p>
    <w:p>
      <w:pPr>
        <w:pStyle w:val="FirstParagraph"/>
      </w:pPr>
      <w:r>
        <w:rPr>
          <w:bCs/>
          <w:b/>
        </w:rPr>
        <w:t xml:space="preserve">△ 課題</w:t>
      </w:r>
    </w:p>
    <w:p>
      <w:pPr>
        <w:numPr>
          <w:ilvl w:val="0"/>
          <w:numId w:val="1009"/>
        </w:numPr>
        <w:pStyle w:val="Compact"/>
      </w:pPr>
      <w:r>
        <w:rPr>
          <w:bCs/>
          <w:b/>
        </w:rPr>
        <w:t xml:space="preserve">不登校の更なる増加への備え</w:t>
      </w:r>
      <w:r>
        <w:t xml:space="preserve">：全国同様に不登校児童生徒の増加が見込まれ、</w:t>
      </w:r>
      <w:r>
        <w:rPr>
          <w:bCs/>
          <w:b/>
        </w:rPr>
        <w:t xml:space="preserve">校内別室（校内教育支援センター）の質・量の拡充</w:t>
      </w:r>
      <w:r>
        <w:t xml:space="preserve">、</w:t>
      </w:r>
      <w:r>
        <w:rPr>
          <w:bCs/>
          <w:b/>
        </w:rPr>
        <w:t xml:space="preserve">学びの多様化学校（不登校特例校）・オンライン等「多様な学びの場」</w:t>
      </w:r>
      <w:r>
        <w:t xml:space="preserve"> </w:t>
      </w:r>
      <w:r>
        <w:t xml:space="preserve">の検討が必要（国のCOCOLOプランへの対応）。</w:t>
      </w:r>
    </w:p>
    <w:p>
      <w:pPr>
        <w:numPr>
          <w:ilvl w:val="0"/>
          <w:numId w:val="1009"/>
        </w:numPr>
        <w:pStyle w:val="Compact"/>
      </w:pPr>
      <w:r>
        <w:rPr>
          <w:bCs/>
          <w:b/>
        </w:rPr>
        <w:t xml:space="preserve">通常学級の多様化</w:t>
      </w:r>
      <w:r>
        <w:t xml:space="preserve">：発達障害・医療的ケア児・ヤングケアラー・外国につながる子どもの増加に、通級・巡回・専門家（SC／SSW、医療・福祉）の体制が需要に追いついているかの検証が必要。</w:t>
      </w:r>
    </w:p>
    <w:p>
      <w:pPr>
        <w:numPr>
          <w:ilvl w:val="0"/>
          <w:numId w:val="1009"/>
        </w:numPr>
        <w:pStyle w:val="Compact"/>
      </w:pPr>
      <w:r>
        <w:rPr>
          <w:bCs/>
          <w:b/>
        </w:rPr>
        <w:t xml:space="preserve">早期支援の標準化</w:t>
      </w:r>
      <w:r>
        <w:t xml:space="preserve">：チーム学校によるアセスメント・早期支援の標準化、SC・SSWの配置時間・連携の実質化。</w:t>
      </w:r>
    </w:p>
    <w:bookmarkEnd w:id="25"/>
    <w:bookmarkStart w:id="26" w:name="専門家ｅ学校経営地域連携働き方改革人材確保の視点"/>
    <w:p>
      <w:pPr>
        <w:pStyle w:val="Heading3"/>
      </w:pPr>
      <w:r>
        <w:t xml:space="preserve">専門家Ｅ：学校経営・地域連携・働き方改革／人材確保の視点</w:t>
      </w:r>
    </w:p>
    <w:p>
      <w:pPr>
        <w:pStyle w:val="FirstParagraph"/>
      </w:pPr>
      <w:r>
        <w:rPr>
          <w:iCs/>
          <w:i/>
        </w:rPr>
        <w:t xml:space="preserve">（想定：教職員人事・労務、地域学校協働を専門とする実務家）</w:t>
      </w:r>
    </w:p>
    <w:p>
      <w:pPr>
        <w:pStyle w:val="BodyText"/>
      </w:pPr>
      <w:r>
        <w:rPr>
          <w:bCs/>
          <w:b/>
        </w:rPr>
        <w:t xml:space="preserve">◎ 成果</w:t>
      </w:r>
    </w:p>
    <w:p>
      <w:pPr>
        <w:numPr>
          <w:ilvl w:val="0"/>
          <w:numId w:val="1010"/>
        </w:numPr>
        <w:pStyle w:val="Compact"/>
      </w:pPr>
      <w:r>
        <w:rPr>
          <w:bCs/>
          <w:b/>
        </w:rPr>
        <w:t xml:space="preserve">学校を核とした地域連携の面的展開</w:t>
      </w:r>
      <w:r>
        <w:t xml:space="preserve">：コミュニティ・スクール（学校運営協議会制度）導入校の拡充（新規）、学校支援コーディネーター・統括コーディネーター配置、地域未来塾の拡大、地域人材バンク、農業者連携の体験学習（小学校）を展開した。</w:t>
      </w:r>
    </w:p>
    <w:p>
      <w:pPr>
        <w:numPr>
          <w:ilvl w:val="0"/>
          <w:numId w:val="1010"/>
        </w:numPr>
        <w:pStyle w:val="Compact"/>
      </w:pPr>
      <w:r>
        <w:rPr>
          <w:bCs/>
          <w:b/>
        </w:rPr>
        <w:t xml:space="preserve">働き方改革の手だての多層化</w:t>
      </w:r>
      <w:r>
        <w:t xml:space="preserve">：働き方改革推進プランに基づく業務改善、副校長補佐・学校経営補佐・SSS配置、エデュケーション・アシスタント配置（新規）、ICTを活用した校務改善で、教員の負担軽減策を多層化した。</w:t>
      </w:r>
    </w:p>
    <w:p>
      <w:pPr>
        <w:numPr>
          <w:ilvl w:val="0"/>
          <w:numId w:val="1010"/>
        </w:numPr>
        <w:pStyle w:val="Compact"/>
      </w:pPr>
      <w:r>
        <w:rPr>
          <w:bCs/>
          <w:b/>
        </w:rPr>
        <w:t xml:space="preserve">部活動の地域連携の推進</w:t>
      </w:r>
      <w:r>
        <w:t xml:space="preserve">：部活動の地域移行（地域連携・地域クラブ活動）に向けた取組を進めた。</w:t>
      </w:r>
    </w:p>
    <w:p>
      <w:pPr>
        <w:pStyle w:val="FirstParagraph"/>
      </w:pPr>
      <w:r>
        <w:rPr>
          <w:bCs/>
          <w:b/>
        </w:rPr>
        <w:t xml:space="preserve">△ 課題</w:t>
      </w:r>
    </w:p>
    <w:p>
      <w:pPr>
        <w:numPr>
          <w:ilvl w:val="0"/>
          <w:numId w:val="1011"/>
        </w:numPr>
        <w:pStyle w:val="Compact"/>
      </w:pPr>
      <w:r>
        <w:rPr>
          <w:bCs/>
          <w:b/>
        </w:rPr>
        <w:t xml:space="preserve">教員の人材確保の浮上</w:t>
      </w:r>
      <w:r>
        <w:t xml:space="preserve">：全国的な教員不足・採用倍率低下の中、</w:t>
      </w:r>
      <w:r>
        <w:rPr>
          <w:bCs/>
          <w:b/>
        </w:rPr>
        <w:t xml:space="preserve">「人材確保」（採用・離職防止・若手育成・メンタルヘルス）が働き方改革と並ぶ最重要課題</w:t>
      </w:r>
      <w:r>
        <w:t xml:space="preserve"> </w:t>
      </w:r>
      <w:r>
        <w:t xml:space="preserve">に浮上。サポート人材の「配置」から「定着・育成」へ。</w:t>
      </w:r>
    </w:p>
    <w:p>
      <w:pPr>
        <w:numPr>
          <w:ilvl w:val="0"/>
          <w:numId w:val="1011"/>
        </w:numPr>
        <w:pStyle w:val="Compact"/>
      </w:pPr>
      <w:r>
        <w:rPr>
          <w:bCs/>
          <w:b/>
        </w:rPr>
        <w:t xml:space="preserve">部活動地域展開の本格化</w:t>
      </w:r>
      <w:r>
        <w:t xml:space="preserve">：改革推進期間を終え、</w:t>
      </w:r>
      <w:r>
        <w:rPr>
          <w:bCs/>
          <w:b/>
        </w:rPr>
        <w:t xml:space="preserve">令和８年度以降の本格展開の制度設計</w:t>
      </w:r>
      <w:r>
        <w:t xml:space="preserve">（受け皿・指導者・費用・公平性）が問われる段階。</w:t>
      </w:r>
    </w:p>
    <w:p>
      <w:pPr>
        <w:numPr>
          <w:ilvl w:val="0"/>
          <w:numId w:val="1011"/>
        </w:numPr>
        <w:pStyle w:val="Compact"/>
      </w:pPr>
      <w:r>
        <w:rPr>
          <w:bCs/>
          <w:b/>
        </w:rPr>
        <w:t xml:space="preserve">CSの「導入」から「機能発揮」へ</w:t>
      </w:r>
      <w:r>
        <w:t xml:space="preserve">：導入校数だけでなく、協議会が熟議・協働で学校改善に効果を出しているかの検証が必要。</w:t>
      </w:r>
    </w:p>
    <w:p>
      <w:pPr>
        <w:numPr>
          <w:ilvl w:val="0"/>
          <w:numId w:val="1011"/>
        </w:numPr>
        <w:pStyle w:val="Compact"/>
      </w:pPr>
      <w:r>
        <w:rPr>
          <w:bCs/>
          <w:b/>
        </w:rPr>
        <w:t xml:space="preserve">校務DXの深化</w:t>
      </w:r>
      <w:r>
        <w:t xml:space="preserve">：次世代校務支援システム・生成AIの校務活用による更なる時間創出。</w:t>
      </w:r>
    </w:p>
    <w:bookmarkEnd w:id="26"/>
    <w:bookmarkStart w:id="27" w:name="クロス分析５人の論点の収れん--令和９年度の３つの構造的方向性"/>
    <w:p>
      <w:pPr>
        <w:pStyle w:val="Heading3"/>
      </w:pPr>
      <w:r>
        <w:t xml:space="preserve">【クロス分析】５人の論点の収れん ― 令和９年度の３つの構造的方向性</w:t>
      </w:r>
    </w:p>
    <w:p>
      <w:pPr>
        <w:pStyle w:val="FirstParagraph"/>
      </w:pPr>
      <w:r>
        <w:t xml:space="preserve">５人の課題を横断すると、令和９年度に向けて以下の３つに収れんする。これが令和９年度施策の設計原理である。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方向性</w:t>
            </w:r>
          </w:p>
        </w:tc>
        <w:tc>
          <w:tcPr/>
          <w:p>
            <w:pPr>
              <w:pStyle w:val="Compact"/>
              <w:jc w:val="left"/>
            </w:pPr>
            <w:r>
              <w:t xml:space="preserve">各専門家の課題のつながり</w:t>
            </w:r>
          </w:p>
        </w:tc>
        <w:tc>
          <w:tcPr/>
          <w:p>
            <w:pPr>
              <w:pStyle w:val="Compact"/>
              <w:jc w:val="left"/>
            </w:pPr>
            <w:r>
              <w:t xml:space="preserve">令和９年度への反映</w:t>
            </w:r>
          </w:p>
        </w:tc>
      </w:tr>
      <w:tr>
        <w:tc>
          <w:tcPr/>
          <w:p>
            <w:pPr>
              <w:pStyle w:val="Compact"/>
              <w:jc w:val="left"/>
            </w:pPr>
            <w:r>
              <w:rPr>
                <w:bCs/>
                <w:b/>
              </w:rPr>
              <w:t xml:space="preserve">Ⅰ「実施」から「成果・質」へ</w:t>
            </w:r>
          </w:p>
        </w:tc>
        <w:tc>
          <w:tcPr/>
          <w:p>
            <w:pPr>
              <w:pStyle w:val="Compact"/>
              <w:jc w:val="left"/>
            </w:pPr>
            <w:r>
              <w:t xml:space="preserve">Ａ：KPI／アウトカム評価、Ｂ：ICTの量→質、Ｃ：プログラム→行動変容、Ｅ：CS導入→機能発揮</w:t>
            </w:r>
          </w:p>
        </w:tc>
        <w:tc>
          <w:tcPr/>
          <w:p>
            <w:pPr>
              <w:pStyle w:val="Compact"/>
              <w:jc w:val="left"/>
            </w:pPr>
            <w:r>
              <w:t xml:space="preserve">全施策にKPIと〔新規／拡充／充実／継続〕の軽重を付し、令和10年度末目標から逆算</w:t>
            </w:r>
          </w:p>
        </w:tc>
      </w:tr>
      <w:tr>
        <w:tc>
          <w:tcPr/>
          <w:p>
            <w:pPr>
              <w:pStyle w:val="Compact"/>
              <w:jc w:val="left"/>
            </w:pPr>
            <w:r>
              <w:rPr>
                <w:bCs/>
                <w:b/>
              </w:rPr>
              <w:t xml:space="preserve">Ⅱ 環境変化への先行対応</w:t>
            </w:r>
          </w:p>
        </w:tc>
        <w:tc>
          <w:tcPr/>
          <w:p>
            <w:pPr>
              <w:pStyle w:val="Compact"/>
              <w:jc w:val="left"/>
            </w:pPr>
            <w:r>
              <w:t xml:space="preserve">Ｂ：生成AI・CBT・NEXT GIGA、Ｄ：多様な学びの場、Ｅ：人材確保・校務DX</w:t>
            </w:r>
          </w:p>
        </w:tc>
        <w:tc>
          <w:tcPr/>
          <w:p>
            <w:pPr>
              <w:pStyle w:val="Compact"/>
              <w:jc w:val="left"/>
            </w:pPr>
            <w:r>
              <w:t xml:space="preserve">令和８年度施策に無かった「生成AI」「多様な学びの場」「人材確保」を</w:t>
            </w:r>
            <w:r>
              <w:t xml:space="preserve"> </w:t>
            </w:r>
            <w:r>
              <w:rPr>
                <w:bCs/>
                <w:b/>
              </w:rPr>
              <w:t xml:space="preserve">新規</w:t>
            </w:r>
            <w:r>
              <w:t xml:space="preserve"> </w:t>
            </w:r>
            <w:r>
              <w:t xml:space="preserve">の柱として追加</w:t>
            </w:r>
          </w:p>
        </w:tc>
      </w:tr>
      <w:tr>
        <w:tc>
          <w:tcPr/>
          <w:p>
            <w:pPr>
              <w:pStyle w:val="Compact"/>
              <w:jc w:val="left"/>
            </w:pPr>
            <w:r>
              <w:rPr>
                <w:bCs/>
                <w:b/>
              </w:rPr>
              <w:t xml:space="preserve">Ⅲ「支援が必要な子ども」の更なる重点化</w:t>
            </w:r>
          </w:p>
        </w:tc>
        <w:tc>
          <w:tcPr/>
          <w:p>
            <w:pPr>
              <w:pStyle w:val="Compact"/>
              <w:jc w:val="left"/>
            </w:pPr>
            <w:r>
              <w:t xml:space="preserve">Ｃ：ネットいじめ・人権、Ｄ：別室・SC／SSW・日本語・医療的ケア</w:t>
            </w:r>
          </w:p>
        </w:tc>
        <w:tc>
          <w:tcPr/>
          <w:p>
            <w:pPr>
              <w:pStyle w:val="Compact"/>
              <w:jc w:val="left"/>
            </w:pPr>
            <w:r>
              <w:t xml:space="preserve">重点課題４を量・質ともに最重点とし、未然防止〜多様な支援を連続体で設計</w:t>
            </w:r>
          </w:p>
        </w:tc>
      </w:tr>
    </w:tbl>
    <w:p>
      <w:pPr>
        <w:pStyle w:val="BodyText"/>
      </w:pPr>
      <w:r>
        <w:t xml:space="preserve">そして課長の</w:t>
      </w:r>
      <w:r>
        <w:t xml:space="preserve"> </w:t>
      </w:r>
      <w:r>
        <w:rPr>
          <w:bCs/>
          <w:b/>
        </w:rPr>
        <w:t xml:space="preserve">「３つの柱に絞る」</w:t>
      </w:r>
      <w:r>
        <w:t xml:space="preserve"> </w:t>
      </w:r>
      <w:r>
        <w:t xml:space="preserve">指示に応えるため、改定アクションプランの３施策＝３視点を</w:t>
      </w:r>
      <w:r>
        <w:t xml:space="preserve"> </w:t>
      </w:r>
      <w:r>
        <w:rPr>
          <w:bCs/>
          <w:b/>
        </w:rPr>
        <w:t xml:space="preserve">前面</w:t>
      </w:r>
      <w:r>
        <w:t xml:space="preserve"> </w:t>
      </w:r>
      <w:r>
        <w:t xml:space="preserve">に出し、５重点課題をその下に整理し直す（次章）。</w:t>
      </w:r>
    </w:p>
    <w:p>
      <w:r>
        <w:pict>
          <v:rect style="width:0;height:1.5pt" o:hralign="center" o:hrstd="t" o:hr="t"/>
        </w:pict>
      </w:r>
    </w:p>
    <w:bookmarkEnd w:id="27"/>
    <w:bookmarkEnd w:id="28"/>
    <w:bookmarkStart w:id="31" w:name="Xa222bed28252b73d3e5c332ee795354306c58c5"/>
    <w:p>
      <w:pPr>
        <w:pStyle w:val="Heading2"/>
      </w:pPr>
      <w:r>
        <w:t xml:space="preserve">２．令和９年度の重点の方向性 ― ３視点 × ５重点課題の継承と進化</w:t>
      </w:r>
    </w:p>
    <w:bookmarkStart w:id="29" w:name="X3f669f7d6ce1686513e67809f0266a714fceecb"/>
    <w:p>
      <w:pPr>
        <w:pStyle w:val="Heading3"/>
      </w:pPr>
      <w:r>
        <w:t xml:space="preserve">２－１．令和８年度資料に対する課長・副参事の問題提起への対応（令和９年度での解決方針）</w:t>
      </w:r>
    </w:p>
    <w:p>
      <w:pPr>
        <w:pStyle w:val="FirstParagraph"/>
      </w:pPr>
      <w:r>
        <w:t xml:space="preserve">令和８年度の検討過程で、課長・副参事から、資料（重点課題・主要施策）そのものの</w:t>
      </w:r>
      <w:r>
        <w:t xml:space="preserve"> </w:t>
      </w:r>
      <w:r>
        <w:rPr>
          <w:bCs/>
          <w:b/>
        </w:rPr>
        <w:t xml:space="preserve">文言・構造・目線</w:t>
      </w:r>
      <w:r>
        <w:t xml:space="preserve"> </w:t>
      </w:r>
      <w:r>
        <w:t xml:space="preserve">に関する本質的な問題提起があった。</w:t>
      </w:r>
      <w:r>
        <w:rPr>
          <w:bCs/>
          <w:b/>
        </w:rPr>
        <w:t xml:space="preserve">この対応こそが「論理的に納得できる資料」の核心</w:t>
      </w:r>
      <w:r>
        <w:t xml:space="preserve"> </w:t>
      </w:r>
      <w:r>
        <w:t xml:space="preserve">であるため、令和９年度素案は以下のとおり正面から応える設計とした。</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課長・副参事の問題提起</w:t>
            </w:r>
          </w:p>
        </w:tc>
        <w:tc>
          <w:tcPr/>
          <w:p>
            <w:pPr>
              <w:pStyle w:val="Compact"/>
              <w:jc w:val="left"/>
            </w:pPr>
            <w:r>
              <w:t xml:space="preserve">論点の本質</w:t>
            </w:r>
          </w:p>
        </w:tc>
        <w:tc>
          <w:tcPr/>
          <w:p>
            <w:pPr>
              <w:pStyle w:val="Compact"/>
              <w:jc w:val="left"/>
            </w:pPr>
            <w:r>
              <w:t xml:space="preserve">令和９年度での解決方針</w:t>
            </w:r>
          </w:p>
        </w:tc>
      </w:tr>
      <w:tr>
        <w:tc>
          <w:tcPr/>
          <w:p>
            <w:pPr>
              <w:pStyle w:val="Compact"/>
              <w:jc w:val="left"/>
            </w:pPr>
            <w:r>
              <w:t xml:space="preserve">「重点課題」の文言が気になる／「重点目標」にできないか</w:t>
            </w:r>
          </w:p>
        </w:tc>
        <w:tc>
          <w:tcPr/>
          <w:p>
            <w:pPr>
              <w:pStyle w:val="Compact"/>
              <w:jc w:val="left"/>
            </w:pPr>
            <w:r>
              <w:t xml:space="preserve">課題（できていないこと）か、目標（めざす姿）か</w:t>
            </w:r>
          </w:p>
        </w:tc>
        <w:tc>
          <w:tcPr/>
          <w:p>
            <w:pPr>
              <w:pStyle w:val="Compact"/>
              <w:jc w:val="left"/>
            </w:pPr>
            <w:r>
              <w:rPr>
                <w:bCs/>
                <w:b/>
              </w:rPr>
              <w:t xml:space="preserve">要協議事項</w:t>
            </w:r>
            <w:r>
              <w:t xml:space="preserve">として明示。当面「重点課題」を踏襲しつつ、各課題に</w:t>
            </w:r>
            <w:r>
              <w:t xml:space="preserve"> </w:t>
            </w:r>
            <w:r>
              <w:rPr>
                <w:bCs/>
                <w:b/>
              </w:rPr>
              <w:t xml:space="preserve">短期目標（めざす姿）を併記</w:t>
            </w:r>
            <w:r>
              <w:t xml:space="preserve"> </w:t>
            </w:r>
            <w:r>
              <w:t xml:space="preserve">して「目標」性を補う</w:t>
            </w:r>
          </w:p>
        </w:tc>
      </w:tr>
      <w:tr>
        <w:tc>
          <w:tcPr/>
          <w:p>
            <w:pPr>
              <w:pStyle w:val="Compact"/>
              <w:jc w:val="left"/>
            </w:pPr>
            <w:r>
              <w:t xml:space="preserve">「教育指導課の主要施策」という表記は正しいか／学校目線か委員会目線か不明</w:t>
            </w:r>
          </w:p>
        </w:tc>
        <w:tc>
          <w:tcPr/>
          <w:p>
            <w:pPr>
              <w:pStyle w:val="Compact"/>
              <w:jc w:val="left"/>
            </w:pPr>
            <w:r>
              <w:rPr>
                <w:bCs/>
                <w:b/>
              </w:rPr>
              <w:t xml:space="preserve">主体（誰の施策か）と目線の混在</w:t>
            </w:r>
          </w:p>
        </w:tc>
        <w:tc>
          <w:tcPr/>
          <w:p>
            <w:pPr>
              <w:pStyle w:val="Compact"/>
              <w:jc w:val="left"/>
            </w:pPr>
            <w:r>
              <w:t xml:space="preserve">主要施策を</w:t>
            </w:r>
            <w:r>
              <w:t xml:space="preserve"> </w:t>
            </w:r>
            <w:r>
              <w:rPr>
                <w:bCs/>
                <w:b/>
              </w:rPr>
              <w:t xml:space="preserve">「教育委員会・指導課が行うこと（配置・整備・支援）」</w:t>
            </w:r>
            <w:r>
              <w:t xml:space="preserve"> </w:t>
            </w:r>
            <w:r>
              <w:t xml:space="preserve">と再定義。学校が行うこと（活用・実施）は</w:t>
            </w:r>
            <w:r>
              <w:t xml:space="preserve"> </w:t>
            </w:r>
            <w:r>
              <w:rPr>
                <w:bCs/>
                <w:b/>
              </w:rPr>
              <w:t xml:space="preserve">教育課程（第２表）側</w:t>
            </w:r>
            <w:r>
              <w:t xml:space="preserve"> </w:t>
            </w:r>
            <w:r>
              <w:t xml:space="preserve">に分離（下表参照）</w:t>
            </w:r>
          </w:p>
        </w:tc>
      </w:tr>
      <w:tr>
        <w:tc>
          <w:tcPr/>
          <w:p>
            <w:pPr>
              <w:pStyle w:val="Compact"/>
              <w:jc w:val="left"/>
            </w:pPr>
            <w:r>
              <w:t xml:space="preserve">「配置と活用」が混在（「配置」は区目線、「活用」は学校目線）</w:t>
            </w:r>
          </w:p>
        </w:tc>
        <w:tc>
          <w:tcPr/>
          <w:p>
            <w:pPr>
              <w:pStyle w:val="Compact"/>
              <w:jc w:val="left"/>
            </w:pPr>
            <w:r>
              <w:t xml:space="preserve">語尾・主語の不統一</w:t>
            </w:r>
          </w:p>
        </w:tc>
        <w:tc>
          <w:tcPr/>
          <w:p>
            <w:pPr>
              <w:pStyle w:val="Compact"/>
              <w:jc w:val="left"/>
            </w:pPr>
            <w:r>
              <w:t xml:space="preserve">主要施策の語尾を</w:t>
            </w:r>
            <w:r>
              <w:t xml:space="preserve"> </w:t>
            </w:r>
            <w:r>
              <w:rPr>
                <w:bCs/>
                <w:b/>
              </w:rPr>
              <w:t xml:space="preserve">区目線（配置・整備・推進・支援）に統一</w:t>
            </w:r>
            <w:r>
              <w:t xml:space="preserve">。「活用・実施・充実」は学校目線として第２表へ</w:t>
            </w:r>
          </w:p>
        </w:tc>
      </w:tr>
      <w:tr>
        <w:tc>
          <w:tcPr/>
          <w:p>
            <w:pPr>
              <w:pStyle w:val="Compact"/>
              <w:jc w:val="left"/>
            </w:pPr>
            <w:r>
              <w:t xml:space="preserve">確かな学力の11項目は本当に必要か。重みが違うのに並列はおかしい</w:t>
            </w:r>
          </w:p>
        </w:tc>
        <w:tc>
          <w:tcPr/>
          <w:p>
            <w:pPr>
              <w:pStyle w:val="Compact"/>
              <w:jc w:val="left"/>
            </w:pPr>
            <w:r>
              <w:rPr>
                <w:bCs/>
                <w:b/>
              </w:rPr>
              <w:t xml:space="preserve">軽重のない並列</w:t>
            </w:r>
          </w:p>
        </w:tc>
        <w:tc>
          <w:tcPr/>
          <w:p>
            <w:pPr>
              <w:pStyle w:val="Compact"/>
              <w:jc w:val="left"/>
            </w:pPr>
            <w:r>
              <w:t xml:space="preserve">全施策に</w:t>
            </w:r>
            <w:r>
              <w:t xml:space="preserve"> </w:t>
            </w:r>
            <w:r>
              <w:rPr>
                <w:bCs/>
                <w:b/>
              </w:rPr>
              <w:t xml:space="preserve">〔新規／拡充／充実／継続〕の軽重区分</w:t>
            </w:r>
            <w:r>
              <w:t xml:space="preserve"> </w:t>
            </w:r>
            <w:r>
              <w:t xml:space="preserve">を付与し並列を解消（第３章）</w:t>
            </w:r>
          </w:p>
        </w:tc>
      </w:tr>
      <w:tr>
        <w:tc>
          <w:tcPr/>
          <w:p>
            <w:pPr>
              <w:pStyle w:val="Compact"/>
              <w:jc w:val="left"/>
            </w:pPr>
            <w:r>
              <w:t xml:space="preserve">道徳「組織的展開」とは。具体策は</w:t>
            </w:r>
          </w:p>
        </w:tc>
        <w:tc>
          <w:tcPr/>
          <w:p>
            <w:pPr>
              <w:pStyle w:val="Compact"/>
              <w:jc w:val="left"/>
            </w:pPr>
            <w:r>
              <w:t xml:space="preserve">抽象的で具体策が不明</w:t>
            </w:r>
          </w:p>
        </w:tc>
        <w:tc>
          <w:tcPr/>
          <w:p>
            <w:pPr>
              <w:pStyle w:val="Compact"/>
              <w:jc w:val="left"/>
            </w:pPr>
            <w:r>
              <w:t xml:space="preserve">道徳教育推進教師を核にした全校体制・地区公開講座など</w:t>
            </w:r>
            <w:r>
              <w:t xml:space="preserve"> </w:t>
            </w:r>
            <w:r>
              <w:rPr>
                <w:bCs/>
                <w:b/>
              </w:rPr>
              <w:t xml:space="preserve">具体策に置き換え</w:t>
            </w:r>
          </w:p>
        </w:tc>
      </w:tr>
      <w:tr>
        <w:tc>
          <w:tcPr/>
          <w:p>
            <w:pPr>
              <w:pStyle w:val="Compact"/>
              <w:jc w:val="left"/>
            </w:pPr>
            <w:r>
              <w:t xml:space="preserve">小中一貫教育は重点課題にリンクしているか／下位項目の順は適切か</w:t>
            </w:r>
          </w:p>
        </w:tc>
        <w:tc>
          <w:tcPr/>
          <w:p>
            <w:pPr>
              <w:pStyle w:val="Compact"/>
              <w:jc w:val="left"/>
            </w:pPr>
            <w:r>
              <w:t xml:space="preserve">構造の整合</w:t>
            </w:r>
          </w:p>
        </w:tc>
        <w:tc>
          <w:tcPr/>
          <w:p>
            <w:pPr>
              <w:pStyle w:val="Compact"/>
              <w:jc w:val="left"/>
            </w:pPr>
            <w:r>
              <w:t xml:space="preserve">重点課題２を</w:t>
            </w:r>
            <w:r>
              <w:t xml:space="preserve"> </w:t>
            </w:r>
            <w:r>
              <w:rPr>
                <w:bCs/>
                <w:b/>
              </w:rPr>
              <w:t xml:space="preserve">「主体的に学び続ける」軸で再配列</w:t>
            </w:r>
            <w:r>
              <w:t xml:space="preserve">（学力→ICT・生成AI→探究→小中一貫）</w:t>
            </w:r>
          </w:p>
        </w:tc>
      </w:tr>
      <w:tr>
        <w:tc>
          <w:tcPr/>
          <w:p>
            <w:pPr>
              <w:pStyle w:val="Compact"/>
              <w:jc w:val="left"/>
            </w:pPr>
            <w:r>
              <w:t xml:space="preserve">重点課題５（働き方改革・服務）は教育課程に入れる内容か</w:t>
            </w:r>
          </w:p>
        </w:tc>
        <w:tc>
          <w:tcPr/>
          <w:p>
            <w:pPr>
              <w:pStyle w:val="Compact"/>
              <w:jc w:val="left"/>
            </w:pPr>
            <w:r>
              <w:rPr>
                <w:bCs/>
                <w:b/>
              </w:rPr>
              <w:t xml:space="preserve">教育課程に載せる範囲</w:t>
            </w:r>
          </w:p>
        </w:tc>
        <w:tc>
          <w:tcPr/>
          <w:p>
            <w:pPr>
              <w:pStyle w:val="Compact"/>
              <w:jc w:val="left"/>
            </w:pPr>
            <w:r>
              <w:t xml:space="preserve">重点課題５は学校経営・教育委員会レベルの取組のため、</w:t>
            </w:r>
            <w:r>
              <w:rPr>
                <w:bCs/>
                <w:b/>
              </w:rPr>
              <w:t xml:space="preserve">教育課程（第２表）には直接載せず「全視点を支える基盤」として別立て</w:t>
            </w:r>
            <w:r>
              <w:t xml:space="preserve">（副参事意見を反映）</w:t>
            </w:r>
          </w:p>
        </w:tc>
      </w:tr>
      <w:tr>
        <w:tc>
          <w:tcPr/>
          <w:p>
            <w:pPr>
              <w:pStyle w:val="Compact"/>
              <w:jc w:val="left"/>
            </w:pPr>
            <w:r>
              <w:t xml:space="preserve">教育課程に区の重点課題を載せる違和感／数値目標を教育課程に入れるか</w:t>
            </w:r>
          </w:p>
        </w:tc>
        <w:tc>
          <w:tcPr/>
          <w:p>
            <w:pPr>
              <w:pStyle w:val="Compact"/>
              <w:jc w:val="left"/>
            </w:pPr>
            <w:r>
              <w:rPr>
                <w:bCs/>
                <w:b/>
              </w:rPr>
              <w:t xml:space="preserve">施策管理と教育課程の役割分担</w:t>
            </w:r>
          </w:p>
        </w:tc>
        <w:tc>
          <w:tcPr/>
          <w:p>
            <w:pPr>
              <w:pStyle w:val="Compact"/>
              <w:jc w:val="left"/>
            </w:pPr>
            <w:r>
              <w:rPr>
                <w:bCs/>
                <w:b/>
              </w:rPr>
              <w:t xml:space="preserve">KPI・数値目標は指導課の施策管理（委員会目線）で保持</w:t>
            </w:r>
            <w:r>
              <w:t xml:space="preserve"> </w:t>
            </w:r>
            <w:r>
              <w:t xml:space="preserve">し、教育課程（学校目線）に一律の数値は強制しない。区施策は</w:t>
            </w:r>
            <w:r>
              <w:t xml:space="preserve"> </w:t>
            </w:r>
            <w:r>
              <w:rPr>
                <w:bCs/>
                <w:b/>
              </w:rPr>
              <w:t xml:space="preserve">第２表の１に「短期目標」として</w:t>
            </w:r>
            <w:r>
              <w:t xml:space="preserve"> </w:t>
            </w:r>
            <w:r>
              <w:t xml:space="preserve">示す（副参事提案を反映）</w:t>
            </w:r>
          </w:p>
        </w:tc>
      </w:tr>
      <w:tr>
        <w:tc>
          <w:tcPr/>
          <w:p>
            <w:pPr>
              <w:pStyle w:val="Compact"/>
              <w:jc w:val="left"/>
            </w:pPr>
            <w:r>
              <w:t xml:space="preserve">ICT「週３回以上」やSOSの出し方（小６・中３）の規定の根拠は</w:t>
            </w:r>
          </w:p>
        </w:tc>
        <w:tc>
          <w:tcPr/>
          <w:p>
            <w:pPr>
              <w:pStyle w:val="Compact"/>
              <w:jc w:val="left"/>
            </w:pPr>
            <w:r>
              <w:t xml:space="preserve">数値・規定の根拠</w:t>
            </w:r>
          </w:p>
        </w:tc>
        <w:tc>
          <w:tcPr/>
          <w:p>
            <w:pPr>
              <w:pStyle w:val="Compact"/>
              <w:jc w:val="left"/>
            </w:pPr>
            <w:r>
              <w:t xml:space="preserve">区の規定・国の手引に基づく</w:t>
            </w:r>
            <w:r>
              <w:t xml:space="preserve"> </w:t>
            </w:r>
            <w:r>
              <w:rPr>
                <w:bCs/>
                <w:b/>
              </w:rPr>
              <w:t xml:space="preserve">根拠を明示</w:t>
            </w:r>
            <w:r>
              <w:t xml:space="preserve"> </w:t>
            </w:r>
            <w:r>
              <w:t xml:space="preserve">して第２表に記載（要・規定確認）</w:t>
            </w:r>
          </w:p>
        </w:tc>
      </w:tr>
    </w:tbl>
    <w:p>
      <w:pPr>
        <w:pStyle w:val="BodyText"/>
      </w:pPr>
      <w:r>
        <w:rPr>
          <w:bCs/>
          <w:b/>
        </w:rPr>
        <w:t xml:space="preserve">◆ 目線（主体）の整理 ―「主要施策」と「教育課程」の役割分担</w:t>
      </w:r>
    </w:p>
    <w:p>
      <w:pPr>
        <w:pStyle w:val="BodyText"/>
      </w:pPr>
      <w:r>
        <w:t xml:space="preserve">課長の「本来の目的は？」という問いに答えるため、両者の主体・語尾を明確に分ける。</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主体（目線）</w:t>
            </w:r>
          </w:p>
        </w:tc>
        <w:tc>
          <w:tcPr/>
          <w:p>
            <w:pPr>
              <w:pStyle w:val="Compact"/>
              <w:jc w:val="left"/>
            </w:pPr>
            <w:r>
              <w:t xml:space="preserve">文末（語尾）</w:t>
            </w:r>
          </w:p>
        </w:tc>
        <w:tc>
          <w:tcPr/>
          <w:p>
            <w:pPr>
              <w:pStyle w:val="Compact"/>
              <w:jc w:val="left"/>
            </w:pPr>
            <w:r>
              <w:t xml:space="preserve">例</w:t>
            </w:r>
          </w:p>
        </w:tc>
      </w:tr>
      <w:tr>
        <w:tc>
          <w:tcPr/>
          <w:p>
            <w:pPr>
              <w:pStyle w:val="Compact"/>
              <w:jc w:val="left"/>
            </w:pPr>
            <w:r>
              <w:rPr>
                <w:bCs/>
                <w:b/>
              </w:rPr>
              <w:t xml:space="preserve">重点課題・主要施策</w:t>
            </w:r>
          </w:p>
        </w:tc>
        <w:tc>
          <w:tcPr/>
          <w:p>
            <w:pPr>
              <w:pStyle w:val="Compact"/>
              <w:jc w:val="left"/>
            </w:pPr>
            <w:r>
              <w:t xml:space="preserve">教育委員会・指導課</w:t>
            </w:r>
          </w:p>
        </w:tc>
        <w:tc>
          <w:tcPr/>
          <w:p>
            <w:pPr>
              <w:pStyle w:val="Compact"/>
              <w:jc w:val="left"/>
            </w:pPr>
            <w:r>
              <w:t xml:space="preserve">配置・整備・推進・支援する</w:t>
            </w:r>
          </w:p>
        </w:tc>
        <w:tc>
          <w:tcPr/>
          <w:p>
            <w:pPr>
              <w:pStyle w:val="Compact"/>
              <w:jc w:val="left"/>
            </w:pPr>
            <w:r>
              <w:t xml:space="preserve">校内別室支援員を</w:t>
            </w:r>
            <w:r>
              <w:t xml:space="preserve"> </w:t>
            </w:r>
            <w:r>
              <w:rPr>
                <w:bCs/>
                <w:b/>
              </w:rPr>
              <w:t xml:space="preserve">配置・拡充する</w:t>
            </w:r>
            <w:r>
              <w:t xml:space="preserve">／生成AIガイドラインを</w:t>
            </w:r>
            <w:r>
              <w:t xml:space="preserve"> </w:t>
            </w:r>
            <w:r>
              <w:rPr>
                <w:bCs/>
                <w:b/>
              </w:rPr>
              <w:t xml:space="preserve">策定する</w:t>
            </w:r>
          </w:p>
        </w:tc>
      </w:tr>
      <w:tr>
        <w:tc>
          <w:tcPr/>
          <w:p>
            <w:pPr>
              <w:pStyle w:val="Compact"/>
              <w:jc w:val="left"/>
            </w:pPr>
            <w:r>
              <w:rPr>
                <w:bCs/>
                <w:b/>
              </w:rPr>
              <w:t xml:space="preserve">教育課程（第２表）</w:t>
            </w:r>
          </w:p>
        </w:tc>
        <w:tc>
          <w:tcPr/>
          <w:p>
            <w:pPr>
              <w:pStyle w:val="Compact"/>
              <w:jc w:val="left"/>
            </w:pPr>
            <w:r>
              <w:t xml:space="preserve">学校</w:t>
            </w:r>
          </w:p>
        </w:tc>
        <w:tc>
          <w:tcPr/>
          <w:p>
            <w:pPr>
              <w:pStyle w:val="Compact"/>
              <w:jc w:val="left"/>
            </w:pPr>
            <w:r>
              <w:t xml:space="preserve">活用・実施・充実する</w:t>
            </w:r>
          </w:p>
        </w:tc>
        <w:tc>
          <w:tcPr/>
          <w:p>
            <w:pPr>
              <w:pStyle w:val="Compact"/>
              <w:jc w:val="left"/>
            </w:pPr>
            <w:r>
              <w:t xml:space="preserve">校内別室を</w:t>
            </w:r>
            <w:r>
              <w:t xml:space="preserve"> </w:t>
            </w:r>
            <w:r>
              <w:rPr>
                <w:bCs/>
                <w:b/>
              </w:rPr>
              <w:t xml:space="preserve">活用し</w:t>
            </w:r>
            <w:r>
              <w:t xml:space="preserve"> </w:t>
            </w:r>
            <w:r>
              <w:t xml:space="preserve">別室指導を</w:t>
            </w:r>
            <w:r>
              <w:t xml:space="preserve"> </w:t>
            </w:r>
            <w:r>
              <w:rPr>
                <w:bCs/>
                <w:b/>
              </w:rPr>
              <w:t xml:space="preserve">充実する</w:t>
            </w:r>
            <w:r>
              <w:t xml:space="preserve">／生成AIを情報モラル教育で</w:t>
            </w:r>
            <w:r>
              <w:t xml:space="preserve"> </w:t>
            </w:r>
            <w:r>
              <w:rPr>
                <w:bCs/>
                <w:b/>
              </w:rPr>
              <w:t xml:space="preserve">実施する</w:t>
            </w:r>
          </w:p>
        </w:tc>
      </w:tr>
    </w:tbl>
    <w:p>
      <w:pPr>
        <w:pStyle w:val="BodyText"/>
      </w:pPr>
      <w:r>
        <w:t xml:space="preserve">この役割分担により、「</w:t>
      </w:r>
      <w:r>
        <w:rPr>
          <w:bCs/>
          <w:b/>
        </w:rPr>
        <w:t xml:space="preserve">主要施策＝区が学校を支える事業</w:t>
      </w:r>
      <w:r>
        <w:t xml:space="preserve">」「</w:t>
      </w:r>
      <w:r>
        <w:rPr>
          <w:bCs/>
          <w:b/>
        </w:rPr>
        <w:t xml:space="preserve">教育課程＝学校が実施する教育活動</w:t>
      </w:r>
      <w:r>
        <w:t xml:space="preserve">」という関係が明確になる。</w:t>
      </w:r>
    </w:p>
    <w:bookmarkEnd w:id="29"/>
    <w:bookmarkStart w:id="30" w:name="Xc7b678c1258f96c9f7cfa45714020b3e951e00a"/>
    <w:p>
      <w:pPr>
        <w:pStyle w:val="Heading3"/>
      </w:pPr>
      <w:r>
        <w:t xml:space="preserve">２－２．３視点 × ５重点課題の構造（継承と進化）</w:t>
      </w:r>
    </w:p>
    <w:p>
      <w:pPr>
        <w:pStyle w:val="FirstParagraph"/>
      </w:pPr>
      <w:r>
        <w:t xml:space="preserve">令和８年度の構造（継続性）を維持しつつ、第１章の分析に基づき進化させる。</w:t>
      </w:r>
    </w:p>
    <w:p>
      <w:pPr>
        <w:pStyle w:val="SourceCode"/>
      </w:pPr>
      <w:r>
        <w:rPr>
          <w:rStyle w:val="VerbatimChar"/>
        </w:rPr>
        <w:t xml:space="preserve">【３つの視点（柱）＝改定アクションプランの３施策／大綱の取組の視点】</w:t>
      </w:r>
      <w:r>
        <w:br/>
      </w:r>
      <w:r>
        <w:rPr>
          <w:rStyle w:val="VerbatimChar"/>
        </w:rPr>
        <w:t xml:space="preserve">  視点①　教育の質の向上</w:t>
      </w:r>
      <w:r>
        <w:br/>
      </w:r>
      <w:r>
        <w:rPr>
          <w:rStyle w:val="VerbatimChar"/>
        </w:rPr>
        <w:t xml:space="preserve">        └ 重点課題１ 人権・道徳　／　重点課題２ 学力・体力・主体的学び</w:t>
      </w:r>
      <w:r>
        <w:br/>
      </w:r>
      <w:r>
        <w:rPr>
          <w:rStyle w:val="VerbatimChar"/>
        </w:rPr>
        <w:t xml:space="preserve">  視点②　家庭や地域と連携した教育の推進</w:t>
      </w:r>
      <w:r>
        <w:br/>
      </w:r>
      <w:r>
        <w:rPr>
          <w:rStyle w:val="VerbatimChar"/>
        </w:rPr>
        <w:t xml:space="preserve">        └ 重点課題３ 開かれた学校づくり</w:t>
      </w:r>
      <w:r>
        <w:br/>
      </w:r>
      <w:r>
        <w:rPr>
          <w:rStyle w:val="VerbatimChar"/>
        </w:rPr>
        <w:t xml:space="preserve">  視点③　支援が必要な子どもたちへの取組の充実   ★令和９年度 最重点</w:t>
      </w:r>
      <w:r>
        <w:br/>
      </w:r>
      <w:r>
        <w:rPr>
          <w:rStyle w:val="VerbatimChar"/>
        </w:rPr>
        <w:t xml:space="preserve">        └ 重点課題４ いじめ・不登校・特別支援・多様な家庭環境</w:t>
      </w:r>
      <w:r>
        <w:br/>
      </w:r>
      <w:r>
        <w:rPr>
          <w:rStyle w:val="VerbatimChar"/>
        </w:rPr>
        <w:t xml:space="preserve">  ───────────────────────────────</w:t>
      </w:r>
      <w:r>
        <w:br/>
      </w:r>
      <w:r>
        <w:rPr>
          <w:rStyle w:val="VerbatimChar"/>
        </w:rPr>
        <w:t xml:space="preserve">  ＜全視点を支える基盤＞</w:t>
      </w:r>
      <w:r>
        <w:br/>
      </w:r>
      <w:r>
        <w:rPr>
          <w:rStyle w:val="VerbatimChar"/>
        </w:rPr>
        <w:t xml:space="preserve">        └ 重点課題５ 働き方改革・服務の厳正・人材確保</w:t>
      </w:r>
    </w:p>
    <w:p>
      <w:pPr>
        <w:pStyle w:val="FirstParagraph"/>
      </w:pPr>
      <w:r>
        <w:rPr>
          <w:bCs/>
          <w:b/>
        </w:rPr>
        <w:t xml:space="preserve">令和８年度からの主な進化点（区の姿勢として示すもの）</w:t>
      </w:r>
    </w:p>
    <w:p>
      <w:pPr>
        <w:numPr>
          <w:ilvl w:val="0"/>
          <w:numId w:val="1012"/>
        </w:numPr>
        <w:pStyle w:val="Compact"/>
      </w:pPr>
      <w:r>
        <w:t xml:space="preserve">視点①に</w:t>
      </w:r>
      <w:r>
        <w:t xml:space="preserve"> </w:t>
      </w:r>
      <w:r>
        <w:rPr>
          <w:bCs/>
          <w:b/>
        </w:rPr>
        <w:t xml:space="preserve">生成AIの教育活用</w:t>
      </w:r>
      <w:r>
        <w:t xml:space="preserve">（新規）と</w:t>
      </w:r>
      <w:r>
        <w:t xml:space="preserve"> </w:t>
      </w:r>
      <w:r>
        <w:rPr>
          <w:bCs/>
          <w:b/>
        </w:rPr>
        <w:t xml:space="preserve">NEXT GIGA を踏まえた個別最適の深化</w:t>
      </w:r>
      <w:r>
        <w:t xml:space="preserve">（拡充）を明確に位置づける。</w:t>
      </w:r>
    </w:p>
    <w:p>
      <w:pPr>
        <w:numPr>
          <w:ilvl w:val="0"/>
          <w:numId w:val="1012"/>
        </w:numPr>
        <w:pStyle w:val="Compact"/>
      </w:pPr>
      <w:r>
        <w:t xml:space="preserve">視点③を</w:t>
      </w:r>
      <w:r>
        <w:t xml:space="preserve"> </w:t>
      </w:r>
      <w:r>
        <w:rPr>
          <w:bCs/>
          <w:b/>
        </w:rPr>
        <w:t xml:space="preserve">令和９年度の最重点</w:t>
      </w:r>
      <w:r>
        <w:t xml:space="preserve"> </w:t>
      </w:r>
      <w:r>
        <w:t xml:space="preserve">と位置づけ、不登校の</w:t>
      </w:r>
      <w:r>
        <w:t xml:space="preserve"> </w:t>
      </w:r>
      <w:r>
        <w:rPr>
          <w:bCs/>
          <w:b/>
        </w:rPr>
        <w:t xml:space="preserve">多様な学びの場</w:t>
      </w:r>
      <w:r>
        <w:t xml:space="preserve">（新規）と</w:t>
      </w:r>
      <w:r>
        <w:t xml:space="preserve"> </w:t>
      </w:r>
      <w:r>
        <w:rPr>
          <w:bCs/>
          <w:b/>
        </w:rPr>
        <w:t xml:space="preserve">校内別室の機能強化・全校化</w:t>
      </w:r>
      <w:r>
        <w:t xml:space="preserve">（拡充）を前面に出す。</w:t>
      </w:r>
    </w:p>
    <w:p>
      <w:pPr>
        <w:numPr>
          <w:ilvl w:val="0"/>
          <w:numId w:val="1012"/>
        </w:numPr>
        <w:pStyle w:val="Compact"/>
      </w:pPr>
      <w:r>
        <w:t xml:space="preserve">基盤の重点課題５に</w:t>
      </w:r>
      <w:r>
        <w:t xml:space="preserve"> </w:t>
      </w:r>
      <w:r>
        <w:rPr>
          <w:bCs/>
          <w:b/>
        </w:rPr>
        <w:t xml:space="preserve">教員の人材確保・育成・定着</w:t>
      </w:r>
      <w:r>
        <w:t xml:space="preserve">（新規）と</w:t>
      </w:r>
      <w:r>
        <w:t xml:space="preserve"> </w:t>
      </w:r>
      <w:r>
        <w:rPr>
          <w:bCs/>
          <w:b/>
        </w:rPr>
        <w:t xml:space="preserve">生成AI等による校務DX</w:t>
      </w:r>
      <w:r>
        <w:t xml:space="preserve">（拡充）を加える。</w:t>
      </w:r>
    </w:p>
    <w:p>
      <w:pPr>
        <w:numPr>
          <w:ilvl w:val="0"/>
          <w:numId w:val="1012"/>
        </w:numPr>
        <w:pStyle w:val="Compact"/>
      </w:pPr>
      <w:r>
        <w:t xml:space="preserve">視点①に</w:t>
      </w:r>
      <w:r>
        <w:t xml:space="preserve"> </w:t>
      </w:r>
      <w:r>
        <w:rPr>
          <w:bCs/>
          <w:b/>
        </w:rPr>
        <w:t xml:space="preserve">生徒指導提要を踏まえた校則・きまりの見直し</w:t>
      </w:r>
      <w:r>
        <w:t xml:space="preserve">（新規）を加え、生徒指導と人権教育を接続する。</w:t>
      </w:r>
    </w:p>
    <w:p>
      <w:r>
        <w:pict>
          <v:rect style="width:0;height:1.5pt" o:hralign="center" o:hrstd="t" o:hr="t"/>
        </w:pict>
      </w:r>
    </w:p>
    <w:bookmarkEnd w:id="30"/>
    <w:bookmarkEnd w:id="31"/>
    <w:bookmarkStart w:id="41" w:name="X8a05be4ed923f9d2ba9d31050243ce977e48985"/>
    <w:p>
      <w:pPr>
        <w:pStyle w:val="Heading2"/>
      </w:pPr>
      <w:r>
        <w:t xml:space="preserve">３．令和９年度 主要施策（案） ― 全施策に軽重区分を付与</w:t>
      </w:r>
    </w:p>
    <w:p>
      <w:pPr>
        <w:pStyle w:val="BlockText"/>
      </w:pPr>
      <w:r>
        <w:t xml:space="preserve">表は「区の方針が一目で分かる」ことを最優先に構成した。</w:t>
      </w:r>
      <w:r>
        <w:rPr>
          <w:bCs/>
          <w:b/>
        </w:rPr>
        <w:t xml:space="preserve">太字＝令和９年度に新規・拡充する区の重点事業。</w:t>
      </w:r>
    </w:p>
    <w:bookmarkStart w:id="34" w:name="視点①-教育の質の向上"/>
    <w:p>
      <w:pPr>
        <w:pStyle w:val="Heading3"/>
      </w:pPr>
      <w:r>
        <w:t xml:space="preserve">視点① 教育の質の向上</w:t>
      </w:r>
    </w:p>
    <w:bookmarkStart w:id="32" w:name="重点課題１-人権教育道徳教育を通じた健全育成および豊かな心を育成する教育の推進"/>
    <w:p>
      <w:pPr>
        <w:pStyle w:val="Heading4"/>
      </w:pPr>
      <w:r>
        <w:t xml:space="preserve">重点課題１　人権教育・道徳教育を通じた健全育成および豊かな心を育成する教育の推進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施策</w:t>
            </w:r>
          </w:p>
        </w:tc>
        <w:tc>
          <w:tcPr/>
          <w:p>
            <w:pPr>
              <w:pStyle w:val="Compact"/>
              <w:jc w:val="left"/>
            </w:pPr>
            <w:r>
              <w:t xml:space="preserve">令和８年度からの変化</w:t>
            </w:r>
          </w:p>
        </w:tc>
      </w:tr>
      <w:tr>
        <w:tc>
          <w:tcPr/>
          <w:p>
            <w:pPr>
              <w:pStyle w:val="Compact"/>
              <w:jc w:val="left"/>
            </w:pPr>
            <w:r>
              <w:t xml:space="preserve">【継続】</w:t>
            </w:r>
          </w:p>
        </w:tc>
        <w:tc>
          <w:tcPr/>
          <w:p>
            <w:pPr>
              <w:pStyle w:val="Compact"/>
              <w:jc w:val="left"/>
            </w:pPr>
            <w:r>
              <w:t xml:space="preserve">「人権を基盤とした教育プログラム」の実施（児童生徒向け・教職員向け）</w:t>
            </w:r>
          </w:p>
        </w:tc>
        <w:tc>
          <w:tcPr/>
          <w:p>
            <w:pPr>
              <w:pStyle w:val="Compact"/>
              <w:jc w:val="left"/>
            </w:pPr>
            <w:r>
              <w:t xml:space="preserve">継続</w:t>
            </w:r>
          </w:p>
        </w:tc>
      </w:tr>
      <w:tr>
        <w:tc>
          <w:tcPr/>
          <w:p>
            <w:pPr>
              <w:pStyle w:val="Compact"/>
              <w:jc w:val="left"/>
            </w:pPr>
            <w:r>
              <w:t xml:space="preserve">【拡充】</w:t>
            </w:r>
          </w:p>
        </w:tc>
        <w:tc>
          <w:tcPr/>
          <w:p>
            <w:pPr>
              <w:pStyle w:val="Compact"/>
              <w:jc w:val="left"/>
            </w:pPr>
            <w:r>
              <w:t xml:space="preserve">人権教育推進委員会の運営、人権尊重教育推進校の指定（成果の横展開を強化）</w:t>
            </w:r>
          </w:p>
        </w:tc>
        <w:tc>
          <w:tcPr/>
          <w:p>
            <w:pPr>
              <w:pStyle w:val="Compact"/>
              <w:jc w:val="left"/>
            </w:pPr>
            <w:r>
              <w:t xml:space="preserve">質・対象を拡充</w:t>
            </w:r>
          </w:p>
        </w:tc>
      </w:tr>
      <w:tr>
        <w:tc>
          <w:tcPr/>
          <w:p>
            <w:pPr>
              <w:pStyle w:val="Compact"/>
              <w:jc w:val="left"/>
            </w:pPr>
            <w:r>
              <w:t xml:space="preserve">【充実】</w:t>
            </w:r>
          </w:p>
        </w:tc>
        <w:tc>
          <w:tcPr/>
          <w:p>
            <w:pPr>
              <w:pStyle w:val="Compact"/>
              <w:jc w:val="left"/>
            </w:pPr>
            <w:r>
              <w:t xml:space="preserve">「考え、議論する道徳」に向けた授業改善、道徳授業地区公開講座の全校実施</w:t>
            </w:r>
          </w:p>
        </w:tc>
        <w:tc>
          <w:tcPr/>
          <w:p>
            <w:pPr>
              <w:pStyle w:val="Compact"/>
              <w:jc w:val="left"/>
            </w:pPr>
            <w:r>
              <w:t xml:space="preserve">内容を深化</w:t>
            </w:r>
          </w:p>
        </w:tc>
      </w:tr>
      <w:tr>
        <w:tc>
          <w:tcPr/>
          <w:p>
            <w:pPr>
              <w:pStyle w:val="Compact"/>
              <w:jc w:val="left"/>
            </w:pPr>
            <w:r>
              <w:rPr>
                <w:bCs/>
                <w:b/>
              </w:rPr>
              <w:t xml:space="preserve">【新規】</w:t>
            </w:r>
          </w:p>
        </w:tc>
        <w:tc>
          <w:tcPr/>
          <w:p>
            <w:pPr>
              <w:pStyle w:val="Compact"/>
              <w:jc w:val="left"/>
            </w:pPr>
            <w:r>
              <w:rPr>
                <w:bCs/>
                <w:b/>
              </w:rPr>
              <w:t xml:space="preserve">生徒指導提要（改訂）を踏まえた校則・きまりの見直し（児童生徒の参画・発達支持的生徒指導）</w:t>
            </w:r>
          </w:p>
        </w:tc>
        <w:tc>
          <w:tcPr/>
          <w:p>
            <w:pPr>
              <w:pStyle w:val="Compact"/>
              <w:jc w:val="left"/>
            </w:pPr>
            <w:r>
              <w:t xml:space="preserve">新規（生徒指導と人権の接続）</w:t>
            </w:r>
          </w:p>
        </w:tc>
      </w:tr>
      <w:tr>
        <w:tc>
          <w:tcPr/>
          <w:p>
            <w:pPr>
              <w:pStyle w:val="Compact"/>
              <w:jc w:val="left"/>
            </w:pPr>
            <w:r>
              <w:t xml:space="preserve">【継続】</w:t>
            </w:r>
          </w:p>
        </w:tc>
        <w:tc>
          <w:tcPr/>
          <w:p>
            <w:pPr>
              <w:pStyle w:val="Compact"/>
              <w:jc w:val="left"/>
            </w:pPr>
            <w:r>
              <w:t xml:space="preserve">体罰および人権を侵害する行為の根絶</w:t>
            </w:r>
          </w:p>
        </w:tc>
        <w:tc>
          <w:tcPr/>
          <w:p>
            <w:pPr>
              <w:pStyle w:val="Compact"/>
              <w:jc w:val="left"/>
            </w:pPr>
            <w:r>
              <w:t xml:space="preserve">継続</w:t>
            </w:r>
          </w:p>
        </w:tc>
      </w:tr>
    </w:tbl>
    <w:bookmarkEnd w:id="32"/>
    <w:bookmarkStart w:id="33" w:name="X5a9475955bd8e07d4772156446eb545a937bb43"/>
    <w:p>
      <w:pPr>
        <w:pStyle w:val="Heading4"/>
      </w:pPr>
      <w:r>
        <w:t xml:space="preserve">重点課題２　確かな学力の定着・向上、体力の向上および健康の保持増進を図り、主体的に学び続ける子どもを育てる教育の推進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施策</w:t>
            </w:r>
          </w:p>
        </w:tc>
        <w:tc>
          <w:tcPr/>
          <w:p>
            <w:pPr>
              <w:pStyle w:val="Compact"/>
              <w:jc w:val="left"/>
            </w:pPr>
            <w:r>
              <w:t xml:space="preserve">令和８年度からの変化</w:t>
            </w:r>
          </w:p>
        </w:tc>
      </w:tr>
      <w:tr>
        <w:tc>
          <w:tcPr/>
          <w:p>
            <w:pPr>
              <w:pStyle w:val="Compact"/>
              <w:jc w:val="left"/>
            </w:pPr>
            <w:r>
              <w:rPr>
                <w:bCs/>
                <w:b/>
              </w:rPr>
              <w:t xml:space="preserve">【新規】</w:t>
            </w:r>
          </w:p>
        </w:tc>
        <w:tc>
          <w:tcPr/>
          <w:p>
            <w:pPr>
              <w:pStyle w:val="Compact"/>
              <w:jc w:val="left"/>
            </w:pPr>
            <w:r>
              <w:rPr>
                <w:bCs/>
                <w:b/>
              </w:rPr>
              <w:t xml:space="preserve">生成AIの教育活用ガイドラインの策定とパイロット校での実証</w:t>
            </w:r>
            <w:r>
              <w:t xml:space="preserve">（情報モラル教育と一体的に推進）</w:t>
            </w:r>
          </w:p>
        </w:tc>
        <w:tc>
          <w:tcPr/>
          <w:p>
            <w:pPr>
              <w:pStyle w:val="Compact"/>
              <w:jc w:val="left"/>
            </w:pPr>
            <w:r>
              <w:t xml:space="preserve">新規</w:t>
            </w:r>
          </w:p>
        </w:tc>
      </w:tr>
      <w:tr>
        <w:tc>
          <w:tcPr/>
          <w:p>
            <w:pPr>
              <w:pStyle w:val="Compact"/>
              <w:jc w:val="left"/>
            </w:pPr>
            <w:r>
              <w:rPr>
                <w:bCs/>
                <w:b/>
              </w:rPr>
              <w:t xml:space="preserve">【拡充】</w:t>
            </w:r>
          </w:p>
        </w:tc>
        <w:tc>
          <w:tcPr/>
          <w:p>
            <w:pPr>
              <w:pStyle w:val="Compact"/>
              <w:jc w:val="left"/>
            </w:pPr>
            <w:r>
              <w:rPr>
                <w:bCs/>
                <w:b/>
              </w:rPr>
              <w:t xml:space="preserve">NEXT GIGA（端末更新）を踏まえた個別最適な学び・協働的な学びの深化</w:t>
            </w:r>
            <w:r>
              <w:t xml:space="preserve">、ICT支援員の活用</w:t>
            </w:r>
          </w:p>
        </w:tc>
        <w:tc>
          <w:tcPr/>
          <w:p>
            <w:pPr>
              <w:pStyle w:val="Compact"/>
              <w:jc w:val="left"/>
            </w:pPr>
            <w:r>
              <w:t xml:space="preserve">量から質へ拡充</w:t>
            </w:r>
          </w:p>
        </w:tc>
      </w:tr>
      <w:tr>
        <w:tc>
          <w:tcPr/>
          <w:p>
            <w:pPr>
              <w:pStyle w:val="Compact"/>
              <w:jc w:val="left"/>
            </w:pPr>
            <w:r>
              <w:t xml:space="preserve">【充実】</w:t>
            </w:r>
          </w:p>
        </w:tc>
        <w:tc>
          <w:tcPr/>
          <w:p>
            <w:pPr>
              <w:pStyle w:val="Compact"/>
              <w:jc w:val="left"/>
            </w:pPr>
            <w:r>
              <w:t xml:space="preserve">全国学力・学習状況調査の分析 → 授業改善推進プランの作成、</w:t>
            </w:r>
            <w:r>
              <w:rPr>
                <w:bCs/>
                <w:b/>
              </w:rPr>
              <w:t xml:space="preserve">調査のCBT移行への対応</w:t>
            </w:r>
          </w:p>
        </w:tc>
        <w:tc>
          <w:tcPr/>
          <w:p>
            <w:pPr>
              <w:pStyle w:val="Compact"/>
              <w:jc w:val="left"/>
            </w:pPr>
            <w:r>
              <w:t xml:space="preserve">内容を深化</w:t>
            </w:r>
          </w:p>
        </w:tc>
      </w:tr>
      <w:tr>
        <w:tc>
          <w:tcPr/>
          <w:p>
            <w:pPr>
              <w:pStyle w:val="Compact"/>
              <w:jc w:val="left"/>
            </w:pPr>
            <w:r>
              <w:t xml:space="preserve">【充実】</w:t>
            </w:r>
          </w:p>
        </w:tc>
        <w:tc>
          <w:tcPr/>
          <w:p>
            <w:pPr>
              <w:pStyle w:val="Compact"/>
              <w:jc w:val="left"/>
            </w:pPr>
            <w:r>
              <w:t xml:space="preserve">探究的な学び・言語活動の充実、学校司書・学校図書館の利活用</w:t>
            </w:r>
          </w:p>
        </w:tc>
        <w:tc>
          <w:tcPr/>
          <w:p>
            <w:pPr>
              <w:pStyle w:val="Compact"/>
              <w:jc w:val="left"/>
            </w:pPr>
            <w:r>
              <w:t xml:space="preserve">内容を深化</w:t>
            </w:r>
          </w:p>
        </w:tc>
      </w:tr>
      <w:tr>
        <w:tc>
          <w:tcPr/>
          <w:p>
            <w:pPr>
              <w:pStyle w:val="Compact"/>
              <w:jc w:val="left"/>
            </w:pPr>
            <w:r>
              <w:t xml:space="preserve">【継続】</w:t>
            </w:r>
          </w:p>
        </w:tc>
        <w:tc>
          <w:tcPr/>
          <w:p>
            <w:pPr>
              <w:pStyle w:val="Compact"/>
              <w:jc w:val="left"/>
            </w:pPr>
            <w:r>
              <w:t xml:space="preserve">英語教育（ALT配置・各種検定）、学力向上支援講師の配置</w:t>
            </w:r>
          </w:p>
        </w:tc>
        <w:tc>
          <w:tcPr/>
          <w:p>
            <w:pPr>
              <w:pStyle w:val="Compact"/>
              <w:jc w:val="left"/>
            </w:pPr>
            <w:r>
              <w:t xml:space="preserve">継続</w:t>
            </w:r>
          </w:p>
        </w:tc>
      </w:tr>
      <w:tr>
        <w:tc>
          <w:tcPr/>
          <w:p>
            <w:pPr>
              <w:pStyle w:val="Compact"/>
              <w:jc w:val="left"/>
            </w:pPr>
            <w:r>
              <w:t xml:space="preserve">【継続】</w:t>
            </w:r>
          </w:p>
        </w:tc>
        <w:tc>
          <w:tcPr/>
          <w:p>
            <w:pPr>
              <w:pStyle w:val="Compact"/>
              <w:jc w:val="left"/>
            </w:pPr>
            <w:r>
              <w:t xml:space="preserve">若手教員育成研修・職層研修、主任教諭を核にしたOJTによる指導力向上</w:t>
            </w:r>
          </w:p>
        </w:tc>
        <w:tc>
          <w:tcPr/>
          <w:p>
            <w:pPr>
              <w:pStyle w:val="Compact"/>
              <w:jc w:val="left"/>
            </w:pPr>
            <w:r>
              <w:t xml:space="preserve">継続</w:t>
            </w:r>
          </w:p>
        </w:tc>
      </w:tr>
      <w:tr>
        <w:tc>
          <w:tcPr/>
          <w:p>
            <w:pPr>
              <w:pStyle w:val="Compact"/>
              <w:jc w:val="left"/>
            </w:pPr>
            <w:r>
              <w:t xml:space="preserve">【拡充】</w:t>
            </w:r>
          </w:p>
        </w:tc>
        <w:tc>
          <w:tcPr/>
          <w:p>
            <w:pPr>
              <w:pStyle w:val="Compact"/>
              <w:jc w:val="left"/>
            </w:pPr>
            <w:r>
              <w:t xml:space="preserve">体力・運動能力調査を活用した授業改善、食育・性教育、健康の保持増進</w:t>
            </w:r>
          </w:p>
        </w:tc>
        <w:tc>
          <w:tcPr/>
          <w:p>
            <w:pPr>
              <w:pStyle w:val="Compact"/>
              <w:jc w:val="left"/>
            </w:pPr>
            <w:r>
              <w:t xml:space="preserve">検証を強化</w:t>
            </w:r>
          </w:p>
        </w:tc>
      </w:tr>
      <w:tr>
        <w:tc>
          <w:tcPr/>
          <w:p>
            <w:pPr>
              <w:pStyle w:val="Compact"/>
              <w:jc w:val="left"/>
            </w:pPr>
            <w:r>
              <w:t xml:space="preserve">【継続】</w:t>
            </w:r>
          </w:p>
        </w:tc>
        <w:tc>
          <w:tcPr/>
          <w:p>
            <w:pPr>
              <w:pStyle w:val="Compact"/>
              <w:jc w:val="left"/>
            </w:pPr>
            <w:r>
              <w:t xml:space="preserve">小中一貫教育「目指す15歳の姿」・「架け橋期プログラム」、幼保小連携</w:t>
            </w:r>
          </w:p>
        </w:tc>
        <w:tc>
          <w:tcPr/>
          <w:p>
            <w:pPr>
              <w:pStyle w:val="Compact"/>
              <w:jc w:val="left"/>
            </w:pPr>
            <w:r>
              <w:t xml:space="preserve">継続</w:t>
            </w:r>
          </w:p>
        </w:tc>
      </w:tr>
    </w:tbl>
    <w:bookmarkEnd w:id="33"/>
    <w:bookmarkEnd w:id="34"/>
    <w:bookmarkStart w:id="36" w:name="視点②-家庭や地域と連携した教育の推進"/>
    <w:p>
      <w:pPr>
        <w:pStyle w:val="Heading3"/>
      </w:pPr>
      <w:r>
        <w:t xml:space="preserve">視点② 家庭や地域と連携した教育の推進</w:t>
      </w:r>
    </w:p>
    <w:bookmarkStart w:id="35" w:name="重点課題３-家庭および地域社会に信頼される開かれた学校づくりの推進"/>
    <w:p>
      <w:pPr>
        <w:pStyle w:val="Heading4"/>
      </w:pPr>
      <w:r>
        <w:t xml:space="preserve">重点課題３　家庭および地域社会に信頼される、開かれた学校づくりの推進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施策</w:t>
            </w:r>
          </w:p>
        </w:tc>
        <w:tc>
          <w:tcPr/>
          <w:p>
            <w:pPr>
              <w:pStyle w:val="Compact"/>
              <w:jc w:val="left"/>
            </w:pPr>
            <w:r>
              <w:t xml:space="preserve">令和８年度からの変化</w:t>
            </w:r>
          </w:p>
        </w:tc>
      </w:tr>
      <w:tr>
        <w:tc>
          <w:tcPr/>
          <w:p>
            <w:pPr>
              <w:pStyle w:val="Compact"/>
              <w:jc w:val="left"/>
            </w:pPr>
            <w:r>
              <w:rPr>
                <w:bCs/>
                <w:b/>
              </w:rPr>
              <w:t xml:space="preserve">【拡充】</w:t>
            </w:r>
          </w:p>
        </w:tc>
        <w:tc>
          <w:tcPr/>
          <w:p>
            <w:pPr>
              <w:pStyle w:val="Compact"/>
              <w:jc w:val="left"/>
            </w:pPr>
            <w:r>
              <w:rPr>
                <w:bCs/>
                <w:b/>
              </w:rPr>
              <w:t xml:space="preserve">コミュニティ・スクール（学校運営協議会制度）の導入拡充に加え、協議会の「機能強化」（熟議・協働で学校改善に効果を出す）</w:t>
            </w:r>
          </w:p>
        </w:tc>
        <w:tc>
          <w:tcPr/>
          <w:p>
            <w:pPr>
              <w:pStyle w:val="Compact"/>
              <w:jc w:val="left"/>
            </w:pPr>
            <w:r>
              <w:t xml:space="preserve">導入から機能発揮へ</w:t>
            </w:r>
          </w:p>
        </w:tc>
      </w:tr>
      <w:tr>
        <w:tc>
          <w:tcPr/>
          <w:p>
            <w:pPr>
              <w:pStyle w:val="Compact"/>
              <w:jc w:val="left"/>
            </w:pPr>
            <w:r>
              <w:t xml:space="preserve">【継続】</w:t>
            </w:r>
          </w:p>
        </w:tc>
        <w:tc>
          <w:tcPr/>
          <w:p>
            <w:pPr>
              <w:pStyle w:val="Compact"/>
              <w:jc w:val="left"/>
            </w:pPr>
            <w:r>
              <w:t xml:space="preserve">学校支援コーディネーター・統括コーディネーターの配置、地域人材バンクの活用</w:t>
            </w:r>
          </w:p>
        </w:tc>
        <w:tc>
          <w:tcPr/>
          <w:p>
            <w:pPr>
              <w:pStyle w:val="Compact"/>
              <w:jc w:val="left"/>
            </w:pPr>
            <w:r>
              <w:t xml:space="preserve">継続</w:t>
            </w:r>
          </w:p>
        </w:tc>
      </w:tr>
      <w:tr>
        <w:tc>
          <w:tcPr/>
          <w:p>
            <w:pPr>
              <w:pStyle w:val="Compact"/>
              <w:jc w:val="left"/>
            </w:pPr>
            <w:r>
              <w:t xml:space="preserve">【拡充】</w:t>
            </w:r>
          </w:p>
        </w:tc>
        <w:tc>
          <w:tcPr/>
          <w:p>
            <w:pPr>
              <w:pStyle w:val="Compact"/>
              <w:jc w:val="left"/>
            </w:pPr>
            <w:r>
              <w:t xml:space="preserve">地域未来塾の拡大、農業者と連携した体験学習（小学校）</w:t>
            </w:r>
          </w:p>
        </w:tc>
        <w:tc>
          <w:tcPr/>
          <w:p>
            <w:pPr>
              <w:pStyle w:val="Compact"/>
              <w:jc w:val="left"/>
            </w:pPr>
            <w:r>
              <w:t xml:space="preserve">規模を拡充</w:t>
            </w:r>
          </w:p>
        </w:tc>
      </w:tr>
      <w:tr>
        <w:tc>
          <w:tcPr/>
          <w:p>
            <w:pPr>
              <w:pStyle w:val="Compact"/>
              <w:jc w:val="left"/>
            </w:pPr>
            <w:r>
              <w:t xml:space="preserve">【充実】</w:t>
            </w:r>
          </w:p>
        </w:tc>
        <w:tc>
          <w:tcPr/>
          <w:p>
            <w:pPr>
              <w:pStyle w:val="Compact"/>
              <w:jc w:val="left"/>
            </w:pPr>
            <w:r>
              <w:t xml:space="preserve">学校経営計画・学校評価を生かしたカリキュラム・マネジメント、改善策の策定・公表</w:t>
            </w:r>
          </w:p>
        </w:tc>
        <w:tc>
          <w:tcPr/>
          <w:p>
            <w:pPr>
              <w:pStyle w:val="Compact"/>
              <w:jc w:val="left"/>
            </w:pPr>
            <w:r>
              <w:t xml:space="preserve">内容を深化</w:t>
            </w:r>
          </w:p>
        </w:tc>
      </w:tr>
      <w:tr>
        <w:tc>
          <w:tcPr/>
          <w:p>
            <w:pPr>
              <w:pStyle w:val="Compact"/>
              <w:jc w:val="left"/>
            </w:pPr>
            <w:r>
              <w:t xml:space="preserve">【充実】</w:t>
            </w:r>
          </w:p>
        </w:tc>
        <w:tc>
          <w:tcPr/>
          <w:p>
            <w:pPr>
              <w:pStyle w:val="Compact"/>
              <w:jc w:val="left"/>
            </w:pPr>
            <w:r>
              <w:t xml:space="preserve">保護者・地域への情報発信（</w:t>
            </w:r>
            <w:r>
              <w:rPr>
                <w:bCs/>
                <w:b/>
              </w:rPr>
              <w:t xml:space="preserve">区の方針・重点の「見える化」</w:t>
            </w:r>
            <w:r>
              <w:t xml:space="preserve">）</w:t>
            </w:r>
          </w:p>
        </w:tc>
        <w:tc>
          <w:tcPr/>
          <w:p>
            <w:pPr>
              <w:pStyle w:val="Compact"/>
              <w:jc w:val="left"/>
            </w:pPr>
            <w:r>
              <w:t xml:space="preserve">内容を深化</w:t>
            </w:r>
          </w:p>
        </w:tc>
      </w:tr>
    </w:tbl>
    <w:bookmarkEnd w:id="35"/>
    <w:bookmarkEnd w:id="36"/>
    <w:bookmarkStart w:id="38" w:name="視点③-支援が必要な子どもたちへの取組の充実-令和９年度-最重点"/>
    <w:p>
      <w:pPr>
        <w:pStyle w:val="Heading3"/>
      </w:pPr>
      <w:r>
        <w:t xml:space="preserve">視点③ 支援が必要な子どもたちへの取組の充実　★令和９年度 最重点</w:t>
      </w:r>
    </w:p>
    <w:bookmarkStart w:id="37" w:name="重点課題４-支援が必要な子どもたちへの取組の充実"/>
    <w:p>
      <w:pPr>
        <w:pStyle w:val="Heading4"/>
      </w:pPr>
      <w:r>
        <w:t xml:space="preserve">重点課題４　支援が必要な子どもたちへの取組の充実</w:t>
      </w:r>
    </w:p>
    <w:p>
      <w:pPr>
        <w:pStyle w:val="FirstParagraph"/>
      </w:pPr>
      <w:r>
        <w:rPr>
          <w:bCs/>
          <w:b/>
        </w:rPr>
        <w:t xml:space="preserve">(1) いじめ防止、不登校対策および命を大切にする教育の推進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施策</w:t>
            </w:r>
          </w:p>
        </w:tc>
        <w:tc>
          <w:tcPr/>
          <w:p>
            <w:pPr>
              <w:pStyle w:val="Compact"/>
              <w:jc w:val="left"/>
            </w:pPr>
            <w:r>
              <w:t xml:space="preserve">令和８年度からの変化</w:t>
            </w:r>
          </w:p>
        </w:tc>
      </w:tr>
      <w:tr>
        <w:tc>
          <w:tcPr/>
          <w:p>
            <w:pPr>
              <w:pStyle w:val="Compact"/>
              <w:jc w:val="left"/>
            </w:pPr>
            <w:r>
              <w:t xml:space="preserve">【拡充】</w:t>
            </w:r>
          </w:p>
        </w:tc>
        <w:tc>
          <w:tcPr/>
          <w:p>
            <w:pPr>
              <w:pStyle w:val="Compact"/>
              <w:jc w:val="left"/>
            </w:pPr>
            <w:r>
              <w:t xml:space="preserve">いじめ一掃プロジェクト、毎月のアンケート・聞き取り、SOSの出し方に関する教育</w:t>
            </w:r>
          </w:p>
        </w:tc>
        <w:tc>
          <w:tcPr/>
          <w:p>
            <w:pPr>
              <w:pStyle w:val="Compact"/>
              <w:jc w:val="left"/>
            </w:pPr>
            <w:r>
              <w:t xml:space="preserve">取組を拡充</w:t>
            </w:r>
          </w:p>
        </w:tc>
      </w:tr>
      <w:tr>
        <w:tc>
          <w:tcPr/>
          <w:p>
            <w:pPr>
              <w:pStyle w:val="Compact"/>
              <w:jc w:val="left"/>
            </w:pPr>
            <w:r>
              <w:rPr>
                <w:bCs/>
                <w:b/>
              </w:rPr>
              <w:t xml:space="preserve">【新規】</w:t>
            </w:r>
          </w:p>
        </w:tc>
        <w:tc>
          <w:tcPr/>
          <w:p>
            <w:pPr>
              <w:pStyle w:val="Compact"/>
              <w:jc w:val="left"/>
            </w:pPr>
            <w:r>
              <w:rPr>
                <w:bCs/>
                <w:b/>
              </w:rPr>
              <w:t xml:space="preserve">ネット（SNS）いじめ・トラブルへの対応と、人権教育・情報モラル教育の統合</w:t>
            </w:r>
          </w:p>
        </w:tc>
        <w:tc>
          <w:tcPr/>
          <w:p>
            <w:pPr>
              <w:pStyle w:val="Compact"/>
              <w:jc w:val="left"/>
            </w:pPr>
            <w:r>
              <w:t xml:space="preserve">新規</w:t>
            </w:r>
          </w:p>
        </w:tc>
      </w:tr>
      <w:tr>
        <w:tc>
          <w:tcPr/>
          <w:p>
            <w:pPr>
              <w:pStyle w:val="Compact"/>
              <w:jc w:val="left"/>
            </w:pPr>
            <w:r>
              <w:t xml:space="preserve">【継続】</w:t>
            </w:r>
          </w:p>
        </w:tc>
        <w:tc>
          <w:tcPr/>
          <w:p>
            <w:pPr>
              <w:pStyle w:val="Compact"/>
              <w:jc w:val="left"/>
            </w:pPr>
            <w:r>
              <w:t xml:space="preserve">「練馬区教育委員会いじめ問題対策方針」に基づく組織的対応、重大事態への対応</w:t>
            </w:r>
          </w:p>
        </w:tc>
        <w:tc>
          <w:tcPr/>
          <w:p>
            <w:pPr>
              <w:pStyle w:val="Compact"/>
              <w:jc w:val="left"/>
            </w:pPr>
            <w:r>
              <w:t xml:space="preserve">継続</w:t>
            </w:r>
          </w:p>
        </w:tc>
      </w:tr>
      <w:tr>
        <w:tc>
          <w:tcPr/>
          <w:p>
            <w:pPr>
              <w:pStyle w:val="Compact"/>
              <w:jc w:val="left"/>
            </w:pPr>
            <w:r>
              <w:t xml:space="preserve">【継続】</w:t>
            </w:r>
          </w:p>
        </w:tc>
        <w:tc>
          <w:tcPr/>
          <w:p>
            <w:pPr>
              <w:pStyle w:val="Compact"/>
              <w:jc w:val="left"/>
            </w:pPr>
            <w:r>
              <w:t xml:space="preserve">学校教育支援センター・警察・児童相談センター等との連携</w:t>
            </w:r>
          </w:p>
        </w:tc>
        <w:tc>
          <w:tcPr/>
          <w:p>
            <w:pPr>
              <w:pStyle w:val="Compact"/>
              <w:jc w:val="left"/>
            </w:pPr>
            <w:r>
              <w:t xml:space="preserve">継続</w:t>
            </w:r>
          </w:p>
        </w:tc>
      </w:tr>
      <w:tr>
        <w:tc>
          <w:tcPr/>
          <w:p>
            <w:pPr>
              <w:pStyle w:val="Compact"/>
              <w:jc w:val="left"/>
            </w:pPr>
            <w:r>
              <w:rPr>
                <w:bCs/>
                <w:b/>
              </w:rPr>
              <w:t xml:space="preserve">【拡充】</w:t>
            </w:r>
          </w:p>
        </w:tc>
        <w:tc>
          <w:tcPr/>
          <w:p>
            <w:pPr>
              <w:pStyle w:val="Compact"/>
              <w:jc w:val="left"/>
            </w:pPr>
            <w:r>
              <w:rPr>
                <w:bCs/>
                <w:b/>
              </w:rPr>
              <w:t xml:space="preserve">校内別室（校内教育支援センター）の機能強化・全校化</w:t>
            </w:r>
            <w:r>
              <w:t xml:space="preserve">、不登校対応巡回指導教員</w:t>
            </w:r>
          </w:p>
        </w:tc>
        <w:tc>
          <w:tcPr/>
          <w:p>
            <w:pPr>
              <w:pStyle w:val="Compact"/>
              <w:jc w:val="left"/>
            </w:pPr>
            <w:r>
              <w:t xml:space="preserve">質・量を拡充</w:t>
            </w:r>
          </w:p>
        </w:tc>
      </w:tr>
      <w:tr>
        <w:tc>
          <w:tcPr/>
          <w:p>
            <w:pPr>
              <w:pStyle w:val="Compact"/>
              <w:jc w:val="left"/>
            </w:pPr>
            <w:r>
              <w:rPr>
                <w:bCs/>
                <w:b/>
              </w:rPr>
              <w:t xml:space="preserve">【新規】</w:t>
            </w:r>
          </w:p>
        </w:tc>
        <w:tc>
          <w:tcPr/>
          <w:p>
            <w:pPr>
              <w:pStyle w:val="Compact"/>
              <w:jc w:val="left"/>
            </w:pPr>
            <w:r>
              <w:rPr>
                <w:bCs/>
                <w:b/>
              </w:rPr>
              <w:t xml:space="preserve">学びの多様化（不登校特例校・オンライン等「多様な学びの場」）の検討</w:t>
            </w:r>
            <w:r>
              <w:t xml:space="preserve">（COCOLOプラン対応）</w:t>
            </w:r>
          </w:p>
        </w:tc>
        <w:tc>
          <w:tcPr/>
          <w:p>
            <w:pPr>
              <w:pStyle w:val="Compact"/>
              <w:jc w:val="left"/>
            </w:pPr>
            <w:r>
              <w:t xml:space="preserve">新規</w:t>
            </w:r>
          </w:p>
        </w:tc>
      </w:tr>
      <w:tr>
        <w:tc>
          <w:tcPr/>
          <w:p>
            <w:pPr>
              <w:pStyle w:val="Compact"/>
              <w:jc w:val="left"/>
            </w:pPr>
            <w:r>
              <w:t xml:space="preserve">【継続】</w:t>
            </w:r>
          </w:p>
        </w:tc>
        <w:tc>
          <w:tcPr/>
          <w:p>
            <w:pPr>
              <w:pStyle w:val="Compact"/>
              <w:jc w:val="left"/>
            </w:pPr>
            <w:r>
              <w:t xml:space="preserve">「練馬区不登校対策方針」（安心できる学校づくり／早期支援／多様な支援）</w:t>
            </w:r>
          </w:p>
        </w:tc>
        <w:tc>
          <w:tcPr/>
          <w:p>
            <w:pPr>
              <w:pStyle w:val="Compact"/>
              <w:jc w:val="left"/>
            </w:pPr>
            <w:r>
              <w:t xml:space="preserve">継続</w:t>
            </w:r>
          </w:p>
        </w:tc>
      </w:tr>
    </w:tbl>
    <w:p>
      <w:pPr>
        <w:pStyle w:val="BodyText"/>
      </w:pPr>
      <w:r>
        <w:rPr>
          <w:bCs/>
          <w:b/>
        </w:rPr>
        <w:t xml:space="preserve">(2) さまざまな家庭環境で育つ子どもたちへの支援</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施策</w:t>
            </w:r>
          </w:p>
        </w:tc>
        <w:tc>
          <w:tcPr/>
          <w:p>
            <w:pPr>
              <w:pStyle w:val="Compact"/>
              <w:jc w:val="left"/>
            </w:pPr>
            <w:r>
              <w:t xml:space="preserve">令和８年度からの変化</w:t>
            </w:r>
          </w:p>
        </w:tc>
      </w:tr>
      <w:tr>
        <w:tc>
          <w:tcPr/>
          <w:p>
            <w:pPr>
              <w:pStyle w:val="Compact"/>
              <w:jc w:val="left"/>
            </w:pPr>
            <w:r>
              <w:t xml:space="preserve">【拡充】</w:t>
            </w:r>
          </w:p>
        </w:tc>
        <w:tc>
          <w:tcPr/>
          <w:p>
            <w:pPr>
              <w:pStyle w:val="Compact"/>
              <w:jc w:val="left"/>
            </w:pPr>
            <w:r>
              <w:t xml:space="preserve">日本語指導加配教員・日本語指導講師の派遣、外国につながる子どもへの支援</w:t>
            </w:r>
          </w:p>
        </w:tc>
        <w:tc>
          <w:tcPr/>
          <w:p>
            <w:pPr>
              <w:pStyle w:val="Compact"/>
              <w:jc w:val="left"/>
            </w:pPr>
            <w:r>
              <w:t xml:space="preserve">配置を拡充</w:t>
            </w:r>
          </w:p>
        </w:tc>
      </w:tr>
      <w:tr>
        <w:tc>
          <w:tcPr/>
          <w:p>
            <w:pPr>
              <w:pStyle w:val="Compact"/>
              <w:jc w:val="left"/>
            </w:pPr>
            <w:r>
              <w:rPr>
                <w:bCs/>
                <w:b/>
              </w:rPr>
              <w:t xml:space="preserve">【新規／充実】</w:t>
            </w:r>
          </w:p>
        </w:tc>
        <w:tc>
          <w:tcPr/>
          <w:p>
            <w:pPr>
              <w:pStyle w:val="Compact"/>
              <w:jc w:val="left"/>
            </w:pPr>
            <w:r>
              <w:rPr>
                <w:bCs/>
                <w:b/>
              </w:rPr>
              <w:t xml:space="preserve">ヤングケアラー・医療的ケア児・子どもの貧困への福祉連携（SSWを核に）</w:t>
            </w:r>
          </w:p>
        </w:tc>
        <w:tc>
          <w:tcPr/>
          <w:p>
            <w:pPr>
              <w:pStyle w:val="Compact"/>
              <w:jc w:val="left"/>
            </w:pPr>
            <w:r>
              <w:t xml:space="preserve">新規・充実</w:t>
            </w:r>
          </w:p>
        </w:tc>
      </w:tr>
      <w:tr>
        <w:tc>
          <w:tcPr/>
          <w:p>
            <w:pPr>
              <w:pStyle w:val="Compact"/>
              <w:jc w:val="left"/>
            </w:pPr>
            <w:r>
              <w:t xml:space="preserve">【継続】</w:t>
            </w:r>
          </w:p>
        </w:tc>
        <w:tc>
          <w:tcPr/>
          <w:p>
            <w:pPr>
              <w:pStyle w:val="Compact"/>
              <w:jc w:val="left"/>
            </w:pPr>
            <w:r>
              <w:t xml:space="preserve">子ども家庭支援センター等の関係機関との連携</w:t>
            </w:r>
          </w:p>
        </w:tc>
        <w:tc>
          <w:tcPr/>
          <w:p>
            <w:pPr>
              <w:pStyle w:val="Compact"/>
              <w:jc w:val="left"/>
            </w:pPr>
            <w:r>
              <w:t xml:space="preserve">継続</w:t>
            </w:r>
          </w:p>
        </w:tc>
      </w:tr>
    </w:tbl>
    <w:p>
      <w:pPr>
        <w:pStyle w:val="BodyText"/>
      </w:pPr>
      <w:r>
        <w:rPr>
          <w:bCs/>
          <w:b/>
        </w:rPr>
        <w:t xml:space="preserve">(3) 特別支援教育の推進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施策</w:t>
            </w:r>
          </w:p>
        </w:tc>
        <w:tc>
          <w:tcPr/>
          <w:p>
            <w:pPr>
              <w:pStyle w:val="Compact"/>
              <w:jc w:val="left"/>
            </w:pPr>
            <w:r>
              <w:t xml:space="preserve">令和８年度からの変化</w:t>
            </w:r>
          </w:p>
        </w:tc>
      </w:tr>
      <w:tr>
        <w:tc>
          <w:tcPr/>
          <w:p>
            <w:pPr>
              <w:pStyle w:val="Compact"/>
              <w:jc w:val="left"/>
            </w:pPr>
            <w:r>
              <w:t xml:space="preserve">【充実】</w:t>
            </w:r>
          </w:p>
        </w:tc>
        <w:tc>
          <w:tcPr/>
          <w:p>
            <w:pPr>
              <w:pStyle w:val="Compact"/>
              <w:jc w:val="left"/>
            </w:pPr>
            <w:r>
              <w:t xml:space="preserve">特別支援教育実施方針に基づく指導・支援、ステップシートの活用</w:t>
            </w:r>
          </w:p>
        </w:tc>
        <w:tc>
          <w:tcPr/>
          <w:p>
            <w:pPr>
              <w:pStyle w:val="Compact"/>
              <w:jc w:val="left"/>
            </w:pPr>
            <w:r>
              <w:t xml:space="preserve">内容を深化</w:t>
            </w:r>
          </w:p>
        </w:tc>
      </w:tr>
      <w:tr>
        <w:tc>
          <w:tcPr/>
          <w:p>
            <w:pPr>
              <w:pStyle w:val="Compact"/>
              <w:jc w:val="left"/>
            </w:pPr>
            <w:r>
              <w:t xml:space="preserve">【充実】</w:t>
            </w:r>
          </w:p>
        </w:tc>
        <w:tc>
          <w:tcPr/>
          <w:p>
            <w:pPr>
              <w:pStyle w:val="Compact"/>
              <w:jc w:val="left"/>
            </w:pPr>
            <w:r>
              <w:t xml:space="preserve">副籍制度・交流及び共同学習、個別指導計画・学校生活支援シートの活用</w:t>
            </w:r>
          </w:p>
        </w:tc>
        <w:tc>
          <w:tcPr/>
          <w:p>
            <w:pPr>
              <w:pStyle w:val="Compact"/>
              <w:jc w:val="left"/>
            </w:pPr>
            <w:r>
              <w:t xml:space="preserve">内容を深化</w:t>
            </w:r>
          </w:p>
        </w:tc>
      </w:tr>
      <w:tr>
        <w:tc>
          <w:tcPr/>
          <w:p>
            <w:pPr>
              <w:pStyle w:val="Compact"/>
              <w:jc w:val="left"/>
            </w:pPr>
            <w:r>
              <w:t xml:space="preserve">【拡充】</w:t>
            </w:r>
          </w:p>
        </w:tc>
        <w:tc>
          <w:tcPr/>
          <w:p>
            <w:pPr>
              <w:pStyle w:val="Compact"/>
              <w:jc w:val="left"/>
            </w:pPr>
            <w:r>
              <w:t xml:space="preserve">特別支援教育コーディネーターを核にした校内委員会の活性化、専門性向上研修</w:t>
            </w:r>
          </w:p>
        </w:tc>
        <w:tc>
          <w:tcPr/>
          <w:p>
            <w:pPr>
              <w:pStyle w:val="Compact"/>
              <w:jc w:val="left"/>
            </w:pPr>
            <w:r>
              <w:t xml:space="preserve">体制を拡充</w:t>
            </w:r>
          </w:p>
        </w:tc>
      </w:tr>
      <w:tr>
        <w:tc>
          <w:tcPr/>
          <w:p>
            <w:pPr>
              <w:pStyle w:val="Compact"/>
              <w:jc w:val="left"/>
            </w:pPr>
            <w:r>
              <w:t xml:space="preserve">【充実】</w:t>
            </w:r>
          </w:p>
        </w:tc>
        <w:tc>
          <w:tcPr/>
          <w:p>
            <w:pPr>
              <w:pStyle w:val="Compact"/>
              <w:jc w:val="left"/>
            </w:pPr>
            <w:r>
              <w:t xml:space="preserve">SC・SSWを核としたチーム学校による早期アセスメント・早期支援の標準化</w:t>
            </w:r>
          </w:p>
        </w:tc>
        <w:tc>
          <w:tcPr/>
          <w:p>
            <w:pPr>
              <w:pStyle w:val="Compact"/>
              <w:jc w:val="left"/>
            </w:pPr>
            <w:r>
              <w:t xml:space="preserve">連携を実質化</w:t>
            </w:r>
          </w:p>
        </w:tc>
      </w:tr>
    </w:tbl>
    <w:bookmarkEnd w:id="37"/>
    <w:bookmarkEnd w:id="38"/>
    <w:bookmarkStart w:id="40" w:name="全視点を支える基盤"/>
    <w:p>
      <w:pPr>
        <w:pStyle w:val="Heading3"/>
      </w:pPr>
      <w:r>
        <w:t xml:space="preserve">＜全視点を支える基盤＞</w:t>
      </w:r>
    </w:p>
    <w:bookmarkStart w:id="39" w:name="重点課題５-教員の働き方改革の推進服務の厳正および人材の確保"/>
    <w:p>
      <w:pPr>
        <w:pStyle w:val="Heading4"/>
      </w:pPr>
      <w:r>
        <w:t xml:space="preserve">重点課題５　教員の働き方改革の推進、服務の厳正、および人材の確保</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施策</w:t>
            </w:r>
          </w:p>
        </w:tc>
        <w:tc>
          <w:tcPr/>
          <w:p>
            <w:pPr>
              <w:pStyle w:val="Compact"/>
              <w:jc w:val="left"/>
            </w:pPr>
            <w:r>
              <w:t xml:space="preserve">令和８年度からの変化</w:t>
            </w:r>
          </w:p>
        </w:tc>
      </w:tr>
      <w:tr>
        <w:tc>
          <w:tcPr/>
          <w:p>
            <w:pPr>
              <w:pStyle w:val="Compact"/>
              <w:jc w:val="left"/>
            </w:pPr>
            <w:r>
              <w:rPr>
                <w:bCs/>
                <w:b/>
              </w:rPr>
              <w:t xml:space="preserve">【新規】</w:t>
            </w:r>
          </w:p>
        </w:tc>
        <w:tc>
          <w:tcPr/>
          <w:p>
            <w:pPr>
              <w:pStyle w:val="Compact"/>
              <w:jc w:val="left"/>
            </w:pPr>
            <w:r>
              <w:rPr>
                <w:bCs/>
                <w:b/>
              </w:rPr>
              <w:t xml:space="preserve">教員の人材確保・育成・定着</w:t>
            </w:r>
            <w:r>
              <w:t xml:space="preserve">（採用支援、メンター制、メンタルヘルス、若手の早期離職防止）</w:t>
            </w:r>
          </w:p>
        </w:tc>
        <w:tc>
          <w:tcPr/>
          <w:p>
            <w:pPr>
              <w:pStyle w:val="Compact"/>
              <w:jc w:val="left"/>
            </w:pPr>
            <w:r>
              <w:t xml:space="preserve">新規</w:t>
            </w:r>
          </w:p>
        </w:tc>
      </w:tr>
      <w:tr>
        <w:tc>
          <w:tcPr/>
          <w:p>
            <w:pPr>
              <w:pStyle w:val="Compact"/>
              <w:jc w:val="left"/>
            </w:pPr>
            <w:r>
              <w:t xml:space="preserve">【拡充】</w:t>
            </w:r>
          </w:p>
        </w:tc>
        <w:tc>
          <w:tcPr/>
          <w:p>
            <w:pPr>
              <w:pStyle w:val="Compact"/>
              <w:jc w:val="left"/>
            </w:pPr>
            <w:r>
              <w:t xml:space="preserve">働き方改革推進プランに基づく業務改善、副校長補佐・学校経営補佐・SSS、エデュケーション・アシスタント</w:t>
            </w:r>
          </w:p>
        </w:tc>
        <w:tc>
          <w:tcPr/>
          <w:p>
            <w:pPr>
              <w:pStyle w:val="Compact"/>
              <w:jc w:val="left"/>
            </w:pPr>
            <w:r>
              <w:t xml:space="preserve">配置を拡充</w:t>
            </w:r>
          </w:p>
        </w:tc>
      </w:tr>
      <w:tr>
        <w:tc>
          <w:tcPr/>
          <w:p>
            <w:pPr>
              <w:pStyle w:val="Compact"/>
              <w:jc w:val="left"/>
            </w:pPr>
            <w:r>
              <w:rPr>
                <w:bCs/>
                <w:b/>
              </w:rPr>
              <w:t xml:space="preserve">【拡充】</w:t>
            </w:r>
          </w:p>
        </w:tc>
        <w:tc>
          <w:tcPr/>
          <w:p>
            <w:pPr>
              <w:pStyle w:val="Compact"/>
              <w:jc w:val="left"/>
            </w:pPr>
            <w:r>
              <w:rPr>
                <w:bCs/>
                <w:b/>
              </w:rPr>
              <w:t xml:space="preserve">生成AI等を活用した校務DX（次世代校務支援、業務の自動化・効率化）</w:t>
            </w:r>
          </w:p>
        </w:tc>
        <w:tc>
          <w:tcPr/>
          <w:p>
            <w:pPr>
              <w:pStyle w:val="Compact"/>
              <w:jc w:val="left"/>
            </w:pPr>
            <w:r>
              <w:t xml:space="preserve">量から質へ拡充</w:t>
            </w:r>
          </w:p>
        </w:tc>
      </w:tr>
      <w:tr>
        <w:tc>
          <w:tcPr/>
          <w:p>
            <w:pPr>
              <w:pStyle w:val="Compact"/>
              <w:jc w:val="left"/>
            </w:pPr>
            <w:r>
              <w:t xml:space="preserve">【充実】</w:t>
            </w:r>
          </w:p>
        </w:tc>
        <w:tc>
          <w:tcPr/>
          <w:p>
            <w:pPr>
              <w:pStyle w:val="Compact"/>
              <w:jc w:val="left"/>
            </w:pPr>
            <w:r>
              <w:t xml:space="preserve">文書事務の電子化（電子起案・決裁、公印省略、卒業証書等の</w:t>
            </w:r>
            <w:r>
              <w:rPr>
                <w:bCs/>
                <w:b/>
              </w:rPr>
              <w:t xml:space="preserve">割印の見直し</w:t>
            </w:r>
            <w:r>
              <w:t xml:space="preserve">、卒業生台帳等の電子化）</w:t>
            </w:r>
          </w:p>
        </w:tc>
        <w:tc>
          <w:tcPr/>
          <w:p>
            <w:pPr>
              <w:pStyle w:val="Compact"/>
              <w:jc w:val="left"/>
            </w:pPr>
            <w:r>
              <w:t xml:space="preserve">事務負担を軽減</w:t>
            </w:r>
          </w:p>
        </w:tc>
      </w:tr>
      <w:tr>
        <w:tc>
          <w:tcPr/>
          <w:p>
            <w:pPr>
              <w:pStyle w:val="Compact"/>
              <w:jc w:val="left"/>
            </w:pPr>
            <w:r>
              <w:rPr>
                <w:bCs/>
                <w:b/>
              </w:rPr>
              <w:t xml:space="preserve">【拡充】</w:t>
            </w:r>
          </w:p>
        </w:tc>
        <w:tc>
          <w:tcPr/>
          <w:p>
            <w:pPr>
              <w:pStyle w:val="Compact"/>
              <w:jc w:val="left"/>
            </w:pPr>
            <w:r>
              <w:rPr>
                <w:bCs/>
                <w:b/>
              </w:rPr>
              <w:t xml:space="preserve">部活動の地域連携・地域クラブ活動の本格展開</w:t>
            </w:r>
            <w:r>
              <w:t xml:space="preserve">（受け皿・指導者・費用・公平性の制度設計）</w:t>
            </w:r>
          </w:p>
        </w:tc>
        <w:tc>
          <w:tcPr/>
          <w:p>
            <w:pPr>
              <w:pStyle w:val="Compact"/>
              <w:jc w:val="left"/>
            </w:pPr>
            <w:r>
              <w:t xml:space="preserve">本格展開へ</w:t>
            </w:r>
          </w:p>
        </w:tc>
      </w:tr>
      <w:tr>
        <w:tc>
          <w:tcPr/>
          <w:p>
            <w:pPr>
              <w:pStyle w:val="Compact"/>
              <w:jc w:val="left"/>
            </w:pPr>
            <w:r>
              <w:t xml:space="preserve">【継続】</w:t>
            </w:r>
          </w:p>
        </w:tc>
        <w:tc>
          <w:tcPr/>
          <w:p>
            <w:pPr>
              <w:pStyle w:val="Compact"/>
              <w:jc w:val="left"/>
            </w:pPr>
            <w:r>
              <w:t xml:space="preserve">「人権を基盤とした研修プログラム」（教職員向け）、服務事故・性暴力等の防止の徹底</w:t>
            </w:r>
          </w:p>
        </w:tc>
        <w:tc>
          <w:tcPr/>
          <w:p>
            <w:pPr>
              <w:pStyle w:val="Compact"/>
              <w:jc w:val="left"/>
            </w:pPr>
            <w:r>
              <w:t xml:space="preserve">継続</w:t>
            </w:r>
          </w:p>
        </w:tc>
      </w:tr>
    </w:tbl>
    <w:p>
      <w:r>
        <w:pict>
          <v:rect style="width:0;height:1.5pt" o:hralign="center" o:hrstd="t" o:hr="t"/>
        </w:pict>
      </w:r>
    </w:p>
    <w:bookmarkEnd w:id="39"/>
    <w:bookmarkEnd w:id="40"/>
    <w:bookmarkEnd w:id="41"/>
    <w:bookmarkStart w:id="43" w:name="X55ef55c42ce2974dedf252a46bc4175e1913870"/>
    <w:p>
      <w:pPr>
        <w:pStyle w:val="Heading2"/>
      </w:pPr>
      <w:r>
        <w:t xml:space="preserve">４．令和９年度「教育課程編成における基本的な考え方（第２表）」への反映ポイント</w:t>
      </w:r>
    </w:p>
    <w:p>
      <w:pPr>
        <w:pStyle w:val="FirstParagraph"/>
      </w:pPr>
      <w:r>
        <w:t xml:space="preserve">令和８年度の第２表（基本的な考え方）の構成を維持しつつ、第３章の新規・拡充施策を以下のとおり追記する（差分のみ記載）。</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第２表の該当箇所</w:t>
            </w:r>
          </w:p>
        </w:tc>
        <w:tc>
          <w:tcPr/>
          <w:p>
            <w:pPr>
              <w:pStyle w:val="Compact"/>
              <w:jc w:val="left"/>
            </w:pPr>
            <w:r>
              <w:t xml:space="preserve">令和９年度の追記・修正点</w:t>
            </w:r>
          </w:p>
        </w:tc>
      </w:tr>
      <w:tr>
        <w:tc>
          <w:tcPr/>
          <w:p>
            <w:pPr>
              <w:pStyle w:val="Compact"/>
              <w:jc w:val="left"/>
            </w:pPr>
            <w:r>
              <w:t xml:space="preserve">(2)③ ICT教育の推進</w:t>
            </w:r>
          </w:p>
        </w:tc>
        <w:tc>
          <w:tcPr/>
          <w:p>
            <w:pPr>
              <w:pStyle w:val="Compact"/>
              <w:jc w:val="left"/>
            </w:pPr>
            <w:r>
              <w:rPr>
                <w:bCs/>
                <w:b/>
              </w:rPr>
              <w:t xml:space="preserve">生成AIの適正な活用・リテラシー教育</w:t>
            </w:r>
            <w:r>
              <w:t xml:space="preserve"> </w:t>
            </w:r>
            <w:r>
              <w:t xml:space="preserve">を追記（「SNS練馬区ルール」・情報モラル教育と接続）</w:t>
            </w:r>
          </w:p>
        </w:tc>
      </w:tr>
      <w:tr>
        <w:tc>
          <w:tcPr/>
          <w:p>
            <w:pPr>
              <w:pStyle w:val="Compact"/>
              <w:jc w:val="left"/>
            </w:pPr>
            <w:r>
              <w:t xml:space="preserve">(2)① 確かな学力</w:t>
            </w:r>
          </w:p>
        </w:tc>
        <w:tc>
          <w:tcPr/>
          <w:p>
            <w:pPr>
              <w:pStyle w:val="Compact"/>
              <w:jc w:val="left"/>
            </w:pPr>
            <w:r>
              <w:t xml:space="preserve">NEXT GIGA を踏まえた</w:t>
            </w:r>
            <w:r>
              <w:t xml:space="preserve"> </w:t>
            </w:r>
            <w:r>
              <w:rPr>
                <w:bCs/>
                <w:b/>
              </w:rPr>
              <w:t xml:space="preserve">個別最適な学びと協働的な学び</w:t>
            </w:r>
            <w:r>
              <w:t xml:space="preserve"> </w:t>
            </w:r>
            <w:r>
              <w:t xml:space="preserve">の一体的充実、調査の</w:t>
            </w:r>
            <w:r>
              <w:t xml:space="preserve"> </w:t>
            </w:r>
            <w:r>
              <w:rPr>
                <w:bCs/>
                <w:b/>
              </w:rPr>
              <w:t xml:space="preserve">CBT対応</w:t>
            </w:r>
            <w:r>
              <w:t xml:space="preserve"> </w:t>
            </w:r>
            <w:r>
              <w:t xml:space="preserve">を追記</w:t>
            </w:r>
          </w:p>
        </w:tc>
      </w:tr>
      <w:tr>
        <w:tc>
          <w:tcPr/>
          <w:p>
            <w:pPr>
              <w:pStyle w:val="Compact"/>
              <w:jc w:val="left"/>
            </w:pPr>
            <w:r>
              <w:t xml:space="preserve">(1) 人権・道徳教育</w:t>
            </w:r>
          </w:p>
        </w:tc>
        <w:tc>
          <w:tcPr/>
          <w:p>
            <w:pPr>
              <w:pStyle w:val="Compact"/>
              <w:jc w:val="left"/>
            </w:pPr>
            <w:r>
              <w:rPr>
                <w:bCs/>
                <w:b/>
              </w:rPr>
              <w:t xml:space="preserve">生徒指導提要を踏まえた校則・きまりの見直し（発達支持的生徒指導）</w:t>
            </w:r>
            <w:r>
              <w:t xml:space="preserve"> </w:t>
            </w:r>
            <w:r>
              <w:t xml:space="preserve">を追記</w:t>
            </w:r>
          </w:p>
        </w:tc>
      </w:tr>
      <w:tr>
        <w:tc>
          <w:tcPr/>
          <w:p>
            <w:pPr>
              <w:pStyle w:val="Compact"/>
              <w:jc w:val="left"/>
            </w:pPr>
            <w:r>
              <w:t xml:space="preserve">(4)① 不登校対策</w:t>
            </w:r>
          </w:p>
        </w:tc>
        <w:tc>
          <w:tcPr/>
          <w:p>
            <w:pPr>
              <w:pStyle w:val="Compact"/>
              <w:jc w:val="left"/>
            </w:pPr>
            <w:r>
              <w:rPr>
                <w:bCs/>
                <w:b/>
              </w:rPr>
              <w:t xml:space="preserve">校内別室（校内教育支援センター）の機能強化</w:t>
            </w:r>
            <w:r>
              <w:t xml:space="preserve"> </w:t>
            </w:r>
            <w:r>
              <w:t xml:space="preserve">と</w:t>
            </w:r>
            <w:r>
              <w:t xml:space="preserve"> </w:t>
            </w:r>
            <w:r>
              <w:rPr>
                <w:bCs/>
                <w:b/>
              </w:rPr>
              <w:t xml:space="preserve">多様な学びの場</w:t>
            </w:r>
            <w:r>
              <w:t xml:space="preserve"> </w:t>
            </w:r>
            <w:r>
              <w:t xml:space="preserve">を追記</w:t>
            </w:r>
          </w:p>
        </w:tc>
      </w:tr>
      <w:tr>
        <w:tc>
          <w:tcPr/>
          <w:p>
            <w:pPr>
              <w:pStyle w:val="Compact"/>
              <w:jc w:val="left"/>
            </w:pPr>
            <w:r>
              <w:t xml:space="preserve">(4)② さまざまな家庭環境</w:t>
            </w:r>
          </w:p>
        </w:tc>
        <w:tc>
          <w:tcPr/>
          <w:p>
            <w:pPr>
              <w:pStyle w:val="Compact"/>
              <w:jc w:val="left"/>
            </w:pPr>
            <w:r>
              <w:rPr>
                <w:bCs/>
                <w:b/>
              </w:rPr>
              <w:t xml:space="preserve">医療的ケア児・ヤングケアラーを含む福祉連携</w:t>
            </w:r>
            <w:r>
              <w:t xml:space="preserve"> </w:t>
            </w:r>
            <w:r>
              <w:t xml:space="preserve">を追記</w:t>
            </w:r>
          </w:p>
        </w:tc>
      </w:tr>
      <w:tr>
        <w:tc>
          <w:tcPr/>
          <w:p>
            <w:pPr>
              <w:pStyle w:val="Compact"/>
              <w:jc w:val="left"/>
            </w:pPr>
            <w:r>
              <w:t xml:space="preserve">(5) 働き方改革・服務</w:t>
            </w:r>
          </w:p>
        </w:tc>
        <w:tc>
          <w:tcPr/>
          <w:p>
            <w:pPr>
              <w:pStyle w:val="Compact"/>
              <w:jc w:val="left"/>
            </w:pPr>
            <w:r>
              <w:rPr>
                <w:bCs/>
                <w:b/>
              </w:rPr>
              <w:t xml:space="preserve">生成AIを活用した校務効率化</w:t>
            </w:r>
            <w:r>
              <w:t xml:space="preserve"> </w:t>
            </w:r>
            <w:r>
              <w:t xml:space="preserve">と</w:t>
            </w:r>
            <w:r>
              <w:t xml:space="preserve"> </w:t>
            </w:r>
            <w:r>
              <w:rPr>
                <w:bCs/>
                <w:b/>
              </w:rPr>
              <w:t xml:space="preserve">人材確保・育成</w:t>
            </w:r>
            <w:r>
              <w:t xml:space="preserve"> </w:t>
            </w:r>
            <w:r>
              <w:t xml:space="preserve">の視点を追記</w:t>
            </w:r>
          </w:p>
        </w:tc>
      </w:tr>
      <w:tr>
        <w:tc>
          <w:tcPr/>
          <w:p>
            <w:pPr>
              <w:pStyle w:val="Compact"/>
              <w:jc w:val="left"/>
            </w:pPr>
            <w:r>
              <w:t xml:space="preserve">(6) 特色ある学校づくり</w:t>
            </w:r>
          </w:p>
        </w:tc>
        <w:tc>
          <w:tcPr/>
          <w:p>
            <w:pPr>
              <w:pStyle w:val="Compact"/>
              <w:jc w:val="left"/>
            </w:pPr>
            <w:r>
              <w:t xml:space="preserve">継続（外国語教育、総合的な学習の時間、特別活動、キャリア教育、主権者教育、環境教育、伝統文化に関する教育 等）</w:t>
            </w:r>
          </w:p>
        </w:tc>
      </w:tr>
    </w:tbl>
    <w:bookmarkStart w:id="42" w:name="Xc26fe466937e68327357584919b0d334308d5cf"/>
    <w:p>
      <w:pPr>
        <w:pStyle w:val="Heading3"/>
      </w:pPr>
      <w:r>
        <w:t xml:space="preserve">◆ 令和９年度 教育課程編成上の確認事項（年間行事・土曜授業等）</w:t>
      </w:r>
    </w:p>
    <w:p>
      <w:pPr>
        <w:pStyle w:val="FirstParagraph"/>
      </w:pPr>
      <w:r>
        <w:t xml:space="preserve">検討メモを踏まえ、編成にあたり各校へ示す実務上の留意点を整理する。</w:t>
      </w:r>
    </w:p>
    <w:p>
      <w:pPr>
        <w:numPr>
          <w:ilvl w:val="0"/>
          <w:numId w:val="1013"/>
        </w:numPr>
        <w:pStyle w:val="Compact"/>
      </w:pPr>
      <w:r>
        <w:rPr>
          <w:bCs/>
          <w:b/>
        </w:rPr>
        <w:t xml:space="preserve">土曜授業（公開）は年４回・原則第２土曜日を維持</w:t>
      </w:r>
      <w:r>
        <w:t xml:space="preserve">（学校からの困り感はないことを確認済み）。うち３回は授業に重点化し、１回は振替休業日を設定しないものとする。</w:t>
      </w:r>
    </w:p>
    <w:p>
      <w:pPr>
        <w:numPr>
          <w:ilvl w:val="0"/>
          <w:numId w:val="1013"/>
        </w:numPr>
        <w:pStyle w:val="Compact"/>
      </w:pPr>
      <w:r>
        <w:rPr>
          <w:bCs/>
          <w:b/>
        </w:rPr>
        <w:t xml:space="preserve">９月</w:t>
      </w:r>
      <w:r>
        <w:t xml:space="preserve"> </w:t>
      </w:r>
      <w:r>
        <w:t xml:space="preserve">は区一斉防災訓練（第２土曜・約90校が実施、午後は避難拠点運営のため管理職が出勤）と重複するため、</w:t>
      </w:r>
      <w:r>
        <w:rPr>
          <w:bCs/>
          <w:b/>
        </w:rPr>
        <w:t xml:space="preserve">第１または第３土曜を選択可</w:t>
      </w:r>
      <w:r>
        <w:t xml:space="preserve"> </w:t>
      </w:r>
      <w:r>
        <w:t xml:space="preserve">とする方向で調整する。</w:t>
      </w:r>
      <w:r>
        <w:rPr>
          <w:bCs/>
          <w:b/>
        </w:rPr>
        <w:t xml:space="preserve">１月</w:t>
      </w:r>
      <w:r>
        <w:t xml:space="preserve"> </w:t>
      </w:r>
      <w:r>
        <w:t xml:space="preserve">は書き初め展等との関係から第３土曜も可とする。</w:t>
      </w:r>
    </w:p>
    <w:p>
      <w:pPr>
        <w:numPr>
          <w:ilvl w:val="0"/>
          <w:numId w:val="1013"/>
        </w:numPr>
        <w:pStyle w:val="Compact"/>
      </w:pPr>
      <w:r>
        <w:t xml:space="preserve">セーフティ教室・道徳授業地区公開講座と重なると通常授業の参観機会が限られるため、</w:t>
      </w:r>
      <w:r>
        <w:rPr>
          <w:bCs/>
          <w:b/>
        </w:rPr>
        <w:t xml:space="preserve">書き初め展・学校説明会等は土曜をずらして対応</w:t>
      </w:r>
      <w:r>
        <w:t xml:space="preserve"> </w:t>
      </w:r>
      <w:r>
        <w:t xml:space="preserve">する。</w:t>
      </w:r>
    </w:p>
    <w:p>
      <w:pPr>
        <w:numPr>
          <w:ilvl w:val="0"/>
          <w:numId w:val="1013"/>
        </w:numPr>
        <w:pStyle w:val="Compact"/>
      </w:pPr>
      <w:r>
        <w:rPr>
          <w:bCs/>
          <w:b/>
        </w:rPr>
        <w:t xml:space="preserve">学校選択制</w:t>
      </w:r>
      <w:r>
        <w:t xml:space="preserve"> </w:t>
      </w:r>
      <w:r>
        <w:t xml:space="preserve">を踏まえ、就学前児童・保護者が参加しやすい土曜授業の機会を確保する。</w:t>
      </w:r>
    </w:p>
    <w:p>
      <w:pPr>
        <w:numPr>
          <w:ilvl w:val="0"/>
          <w:numId w:val="1013"/>
        </w:numPr>
        <w:pStyle w:val="Compact"/>
      </w:pPr>
      <w:r>
        <w:t xml:space="preserve">日程は</w:t>
      </w:r>
      <w:r>
        <w:t xml:space="preserve"> </w:t>
      </w:r>
      <w:r>
        <w:rPr>
          <w:bCs/>
          <w:b/>
        </w:rPr>
        <w:t xml:space="preserve">事前に子ども家庭部と調整</w:t>
      </w:r>
      <w:r>
        <w:t xml:space="preserve"> </w:t>
      </w:r>
      <w:r>
        <w:t xml:space="preserve">する。</w:t>
      </w:r>
    </w:p>
    <w:p>
      <w:r>
        <w:pict>
          <v:rect style="width:0;height:1.5pt" o:hralign="center" o:hrstd="t" o:hr="t"/>
        </w:pict>
      </w:r>
    </w:p>
    <w:bookmarkEnd w:id="42"/>
    <w:bookmarkEnd w:id="43"/>
    <w:bookmarkStart w:id="44" w:name="Xa5f48c5fb08363bbbfd8683eaee1b0a78f15bae"/>
    <w:p>
      <w:pPr>
        <w:pStyle w:val="Heading2"/>
      </w:pPr>
      <w:r>
        <w:t xml:space="preserve">５．今後のスケジュールと校長会等への説明ポイント</w:t>
      </w:r>
    </w:p>
    <w:p>
      <w:pPr>
        <w:pStyle w:val="BlockText"/>
      </w:pPr>
      <w:r>
        <w:t xml:space="preserve">課長指示（令和７年９月メモ：「９〜10月に固め、校長会・部長・教育長へ説明」）を踏襲した進め方。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時期</w:t>
            </w:r>
          </w:p>
        </w:tc>
        <w:tc>
          <w:tcPr/>
          <w:p>
            <w:pPr>
              <w:pStyle w:val="Compact"/>
              <w:jc w:val="left"/>
            </w:pPr>
            <w:r>
              <w:t xml:space="preserve">取組</w:t>
            </w:r>
          </w:p>
        </w:tc>
      </w:tr>
      <w:tr>
        <w:tc>
          <w:tcPr/>
          <w:p>
            <w:pPr>
              <w:pStyle w:val="Compact"/>
              <w:jc w:val="left"/>
            </w:pPr>
            <w:r>
              <w:t xml:space="preserve">令和８年 ９〜10月</w:t>
            </w:r>
          </w:p>
        </w:tc>
        <w:tc>
          <w:tcPr/>
          <w:p>
            <w:pPr>
              <w:pStyle w:val="Compact"/>
              <w:jc w:val="left"/>
            </w:pPr>
            <w:r>
              <w:t xml:space="preserve">教務ラインで素案検討。</w:t>
            </w:r>
            <w:r>
              <w:rPr>
                <w:bCs/>
                <w:b/>
              </w:rPr>
              <w:t xml:space="preserve">３視点での絞り込み</w:t>
            </w:r>
            <w:r>
              <w:t xml:space="preserve">・</w:t>
            </w:r>
            <w:r>
              <w:rPr>
                <w:bCs/>
                <w:b/>
              </w:rPr>
              <w:t xml:space="preserve">KPI設定</w:t>
            </w:r>
            <w:r>
              <w:t xml:space="preserve">・新規／拡充事業の整理</w:t>
            </w:r>
          </w:p>
        </w:tc>
      </w:tr>
      <w:tr>
        <w:tc>
          <w:tcPr/>
          <w:p>
            <w:pPr>
              <w:pStyle w:val="Compact"/>
              <w:jc w:val="left"/>
            </w:pPr>
            <w:r>
              <w:t xml:space="preserve">10〜11月</w:t>
            </w:r>
          </w:p>
        </w:tc>
        <w:tc>
          <w:tcPr/>
          <w:p>
            <w:pPr>
              <w:pStyle w:val="Compact"/>
              <w:jc w:val="left"/>
            </w:pPr>
            <w:r>
              <w:t xml:space="preserve">課長・副参事協議（</w:t>
            </w:r>
            <w:r>
              <w:rPr>
                <w:bCs/>
                <w:b/>
              </w:rPr>
              <w:t xml:space="preserve">新規事業の予算反映</w:t>
            </w:r>
            <w:r>
              <w:t xml:space="preserve">）。校長会へ「主要施策（案）」を提示</w:t>
            </w:r>
          </w:p>
        </w:tc>
      </w:tr>
      <w:tr>
        <w:tc>
          <w:tcPr/>
          <w:p>
            <w:pPr>
              <w:pStyle w:val="Compact"/>
              <w:jc w:val="left"/>
            </w:pPr>
            <w:r>
              <w:t xml:space="preserve">11〜12月</w:t>
            </w:r>
          </w:p>
        </w:tc>
        <w:tc>
          <w:tcPr/>
          <w:p>
            <w:pPr>
              <w:pStyle w:val="Compact"/>
              <w:jc w:val="left"/>
            </w:pPr>
            <w:r>
              <w:t xml:space="preserve">部長・教育長への説明。「教育課程編成の基本的な考え方（第２表）」を確定・通知</w:t>
            </w:r>
          </w:p>
        </w:tc>
      </w:tr>
      <w:tr>
        <w:tc>
          <w:tcPr/>
          <w:p>
            <w:pPr>
              <w:pStyle w:val="Compact"/>
              <w:jc w:val="left"/>
            </w:pPr>
            <w:r>
              <w:t xml:space="preserve">令和９年 １〜３月</w:t>
            </w:r>
          </w:p>
        </w:tc>
        <w:tc>
          <w:tcPr/>
          <w:p>
            <w:pPr>
              <w:pStyle w:val="Compact"/>
              <w:jc w:val="left"/>
            </w:pPr>
            <w:r>
              <w:t xml:space="preserve">各校が令和９年度教育課程を編成・届出。指導課訪問等で支援</w:t>
            </w:r>
          </w:p>
        </w:tc>
      </w:tr>
    </w:tbl>
    <w:p>
      <w:pPr>
        <w:pStyle w:val="BodyText"/>
      </w:pPr>
      <w:r>
        <w:rPr>
          <w:bCs/>
          <w:b/>
        </w:rPr>
        <w:t xml:space="preserve">校長会・教育長への説明で強調するロジック（３段）</w:t>
      </w:r>
    </w:p>
    <w:p>
      <w:pPr>
        <w:numPr>
          <w:ilvl w:val="0"/>
          <w:numId w:val="1014"/>
        </w:numPr>
        <w:pStyle w:val="Compact"/>
      </w:pPr>
      <w:r>
        <w:rPr>
          <w:bCs/>
          <w:b/>
        </w:rPr>
        <w:t xml:space="preserve">上位計画との整合</w:t>
      </w:r>
      <w:r>
        <w:t xml:space="preserve">：令和９年度施策は、改定アクションプラン（戦略計画４／令和10年度末目標）・大綱・基本計画から逆算したものであり、区の方針と一直線に結ばれている。</w:t>
      </w:r>
    </w:p>
    <w:p>
      <w:pPr>
        <w:numPr>
          <w:ilvl w:val="0"/>
          <w:numId w:val="1014"/>
        </w:numPr>
        <w:pStyle w:val="Compact"/>
      </w:pPr>
      <w:r>
        <w:rPr>
          <w:bCs/>
          <w:b/>
        </w:rPr>
        <w:t xml:space="preserve">昨年度からの根拠ある進化</w:t>
      </w:r>
      <w:r>
        <w:t xml:space="preserve">：すべての新規・拡充施策は、第１章の「令和８年度の成果と課題」から論理的に導かれており、思いつきではない。</w:t>
      </w:r>
    </w:p>
    <w:p>
      <w:pPr>
        <w:numPr>
          <w:ilvl w:val="0"/>
          <w:numId w:val="1014"/>
        </w:numPr>
        <w:pStyle w:val="Compact"/>
      </w:pPr>
      <w:r>
        <w:rPr>
          <w:bCs/>
          <w:b/>
        </w:rPr>
        <w:t xml:space="preserve">重点の明確化</w:t>
      </w:r>
      <w:r>
        <w:t xml:space="preserve">：３視点に絞り、全施策に軽重区分を付した。とりわけ</w:t>
      </w:r>
      <w:r>
        <w:t xml:space="preserve"> </w:t>
      </w:r>
      <w:r>
        <w:rPr>
          <w:bCs/>
          <w:b/>
        </w:rPr>
        <w:t xml:space="preserve">「支援が必要な子ども」を最重点</w:t>
      </w:r>
      <w:r>
        <w:t xml:space="preserve"> </w:t>
      </w:r>
      <w:r>
        <w:t xml:space="preserve">とする区の姿勢を明確に示す。</w:t>
      </w:r>
    </w:p>
    <w:p>
      <w:r>
        <w:pict>
          <v:rect style="width:0;height:1.5pt" o:hralign="center" o:hrstd="t" o:hr="t"/>
        </w:pict>
      </w:r>
    </w:p>
    <w:bookmarkEnd w:id="44"/>
    <w:bookmarkStart w:id="45" w:name="Xd68418962a9c679eb47836ba36caa2baa4579f5"/>
    <w:p>
      <w:pPr>
        <w:pStyle w:val="Heading2"/>
      </w:pPr>
      <w:r>
        <w:t xml:space="preserve">６．本素案の精度を高めるために必要な追加資料（＝ご依頼への回答）</w:t>
      </w:r>
    </w:p>
    <w:p>
      <w:pPr>
        <w:pStyle w:val="FirstParagraph"/>
      </w:pPr>
      <w:r>
        <w:t xml:space="preserve">本素案は令和７年度資料（重点課題・主要施策・第２表・検討メモ）から作成しており、</w:t>
      </w:r>
      <w:r>
        <w:rPr>
          <w:bCs/>
          <w:b/>
        </w:rPr>
        <w:t xml:space="preserve">「成果」は施策の整備・推進状況に基づく</w:t>
      </w:r>
      <w:r>
        <w:t xml:space="preserve">。これを</w:t>
      </w:r>
      <w:r>
        <w:t xml:space="preserve"> </w:t>
      </w:r>
      <w:r>
        <w:rPr>
          <w:bCs/>
          <w:b/>
        </w:rPr>
        <w:t xml:space="preserve">客観的な数値で裏づけ</w:t>
      </w:r>
      <w:r>
        <w:t xml:space="preserve">、KPIを設定するには、以下の資料があると説得力が大きく高まる。</w:t>
      </w:r>
    </w:p>
    <w:p>
      <w:pPr>
        <w:pStyle w:val="BodyText"/>
      </w:pPr>
      <w:r>
        <w:rPr>
          <w:bCs/>
          <w:b/>
        </w:rPr>
        <w:t xml:space="preserve">【最優先：アウトカムデータ（令和８年度・直近）】</w:t>
      </w:r>
    </w:p>
    <w:p>
      <w:pPr>
        <w:numPr>
          <w:ilvl w:val="0"/>
          <w:numId w:val="1015"/>
        </w:numPr>
        <w:pStyle w:val="Compact"/>
      </w:pPr>
      <w:r>
        <w:t xml:space="preserve">全国学力・学習状況調査の区の結果（経年）／練馬区独自調査があればその結果</w:t>
      </w:r>
    </w:p>
    <w:p>
      <w:pPr>
        <w:numPr>
          <w:ilvl w:val="0"/>
          <w:numId w:val="1015"/>
        </w:numPr>
        <w:pStyle w:val="Compact"/>
      </w:pPr>
      <w:r>
        <w:t xml:space="preserve">体力・運動能力、運動習慣等調査の区の結果（コロナ前との比較）</w:t>
      </w:r>
    </w:p>
    <w:p>
      <w:pPr>
        <w:numPr>
          <w:ilvl w:val="0"/>
          <w:numId w:val="1015"/>
        </w:numPr>
        <w:pStyle w:val="Compact"/>
      </w:pPr>
      <w:r>
        <w:t xml:space="preserve">不登校・いじめの</w:t>
      </w:r>
      <w:r>
        <w:t xml:space="preserve"> </w:t>
      </w:r>
      <w:r>
        <w:rPr>
          <w:bCs/>
          <w:b/>
        </w:rPr>
        <w:t xml:space="preserve">認知件数・重大事態件数・解消率の推移</w:t>
      </w:r>
      <w:r>
        <w:t xml:space="preserve">、長期欠席者数</w:t>
      </w:r>
    </w:p>
    <w:p>
      <w:pPr>
        <w:numPr>
          <w:ilvl w:val="0"/>
          <w:numId w:val="1015"/>
        </w:numPr>
        <w:pStyle w:val="Compact"/>
      </w:pPr>
      <w:r>
        <w:t xml:space="preserve">特別支援学級・通級指導教室の在籍数の推移、日本語指導が必要な児童生徒数の推移</w:t>
      </w:r>
    </w:p>
    <w:p>
      <w:pPr>
        <w:pStyle w:val="FirstParagraph"/>
      </w:pPr>
      <w:r>
        <w:rPr>
          <w:bCs/>
          <w:b/>
        </w:rPr>
        <w:t xml:space="preserve">【事業の実績値（KPIの分母・分子）】</w:t>
      </w:r>
      <w:r>
        <w:t xml:space="preserve"> </w:t>
      </w:r>
      <w:r>
        <w:t xml:space="preserve">5. コミュニティ・スクール導入校数の推移、別室支援員・巡回指導教員・SC／SSWの配置実績</w:t>
      </w:r>
      <w:r>
        <w:t xml:space="preserve"> </w:t>
      </w:r>
      <w:r>
        <w:t xml:space="preserve">6. エデュケーション・アシスタント等サポート人材の配置数、教員の</w:t>
      </w:r>
      <w:r>
        <w:t xml:space="preserve"> </w:t>
      </w:r>
      <w:r>
        <w:rPr>
          <w:bCs/>
          <w:b/>
        </w:rPr>
        <w:t xml:space="preserve">時間外在校等時間</w:t>
      </w:r>
      <w:r>
        <w:t xml:space="preserve"> </w:t>
      </w:r>
      <w:r>
        <w:t xml:space="preserve">の推移</w:t>
      </w:r>
      <w:r>
        <w:t xml:space="preserve"> </w:t>
      </w:r>
      <w:r>
        <w:t xml:space="preserve">7. 教員の採用・欠員・離職の状況（人材確保の根拠）</w:t>
      </w:r>
    </w:p>
    <w:p>
      <w:pPr>
        <w:pStyle w:val="BodyText"/>
      </w:pPr>
      <w:r>
        <w:rPr>
          <w:bCs/>
          <w:b/>
        </w:rPr>
        <w:t xml:space="preserve">【計画・比較のための資料】</w:t>
      </w:r>
      <w:r>
        <w:t xml:space="preserve"> </w:t>
      </w:r>
      <w:r>
        <w:t xml:space="preserve">8. 改定アクションプラン戦略計画４のKPIと</w:t>
      </w:r>
      <w:r>
        <w:t xml:space="preserve"> </w:t>
      </w:r>
      <w:r>
        <w:rPr>
          <w:bCs/>
          <w:b/>
        </w:rPr>
        <w:t xml:space="preserve">令和10年度末目標値</w:t>
      </w:r>
      <w:r>
        <w:t xml:space="preserve">、教育振興基本計画の指標</w:t>
      </w:r>
      <w:r>
        <w:t xml:space="preserve"> </w:t>
      </w:r>
      <w:r>
        <w:t xml:space="preserve">9.</w:t>
      </w:r>
      <w:r>
        <w:t xml:space="preserve"> </w:t>
      </w:r>
      <w:r>
        <w:rPr>
          <w:bCs/>
          <w:b/>
        </w:rPr>
        <w:t xml:space="preserve">令和７年度</w:t>
      </w:r>
      <w:r>
        <w:t xml:space="preserve">の重点課題・主要施策・第２表（R7→R8→R9の差分を正確に示すため）</w:t>
      </w:r>
      <w:r>
        <w:t xml:space="preserve"> </w:t>
      </w:r>
      <w:r>
        <w:t xml:space="preserve">10. 令和８年度の学校評価の集計結果（区全体の成果・課題）、教育課程届の傾向</w:t>
      </w:r>
      <w:r>
        <w:t xml:space="preserve"> </w:t>
      </w:r>
      <w:r>
        <w:t xml:space="preserve">11. 新規・拡充事業の</w:t>
      </w:r>
      <w:r>
        <w:t xml:space="preserve"> </w:t>
      </w:r>
      <w:r>
        <w:rPr>
          <w:bCs/>
          <w:b/>
        </w:rPr>
        <w:t xml:space="preserve">予算・人員の査定状況</w:t>
      </w:r>
      <w:r>
        <w:t xml:space="preserve">（実現可能性の確認）</w:t>
      </w:r>
    </w:p>
    <w:p>
      <w:pPr>
        <w:pStyle w:val="BodyText"/>
      </w:pPr>
      <w:r>
        <w:rPr>
          <w:bCs/>
          <w:b/>
        </w:rPr>
        <w:t xml:space="preserve">【参考】</w:t>
      </w:r>
      <w:r>
        <w:t xml:space="preserve"> </w:t>
      </w:r>
      <w:r>
        <w:t xml:space="preserve">12. 他区の最新版（足立区等。検討メモで参照済み）、国の動向資料（COCOLOプラン、生成AI活用ガイドライン、部活動の地域連携・地域クラブ活動、教員の処遇・働き方関連の制度改正）</w:t>
      </w:r>
    </w:p>
    <w:p>
      <w:r>
        <w:pict>
          <v:rect style="width:0;height:1.5pt" o:hralign="center" o:hrstd="t" o:hr="t"/>
        </w:pict>
      </w:r>
    </w:p>
    <w:p>
      <w:pPr>
        <w:pStyle w:val="FirstParagraph"/>
      </w:pPr>
      <w:r>
        <w:rPr>
          <w:iCs/>
          <w:i/>
        </w:rPr>
        <w:t xml:space="preserve">（本素案は令和８年度中の検討用。確定にあたっては上記資料に基づくKPIの数値化と、課長・副参事・部長・教育長協議を経るものとする。）</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2026-06-14T00:44:03Z</dcterms:created>
  <dcterms:modified xsi:type="dcterms:W3CDTF">2026-06-14T00:44:03Z</dcterms:modified>
</cp:coreProperties>
</file>

<file path=docProps/custom.xml><?xml version="1.0" encoding="utf-8"?>
<Properties xmlns="http://schemas.openxmlformats.org/officeDocument/2006/custom-properties" xmlns:vt="http://schemas.openxmlformats.org/officeDocument/2006/docPropsVTypes"/>
</file>