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メイリオ" w:hAnsi="メイリオ" w:eastAsia="メイリオ"/>
          <w:b/>
          <w:color w:val="1F3A6E"/>
          <w:sz w:val="40"/>
        </w:rPr>
        <w:t>石神井南中学校　校内研修</w:t>
      </w:r>
    </w:p>
    <w:p>
      <w:pPr>
        <w:jc w:val="center"/>
      </w:pPr>
      <w:r>
        <w:rPr>
          <w:rFonts w:ascii="メイリオ" w:hAnsi="メイリオ" w:eastAsia="メイリオ"/>
          <w:b/>
          <w:color w:val="1F3A6E"/>
          <w:sz w:val="40"/>
        </w:rPr>
        <w:t>発表原稿（最終版・全47枚対応）</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sz w:val="21"/>
        </w:rPr>
        <w:t>日時：令和８年６月３日（水）　14:10〜15:30</w:t>
      </w:r>
    </w:p>
    <w:p>
      <w:pPr>
        <w:spacing w:line="360" w:lineRule="auto" w:after="60"/>
      </w:pPr>
      <w:r>
        <w:rPr>
          <w:rFonts w:ascii="メイリオ" w:hAnsi="メイリオ" w:eastAsia="メイリオ"/>
          <w:b w:val="0"/>
          <w:sz w:val="21"/>
        </w:rPr>
        <w:t>講師：練馬区教育委員会　指導主事　紺多　章一郎</w:t>
      </w:r>
    </w:p>
    <w:p>
      <w:pPr>
        <w:spacing w:line="360" w:lineRule="auto" w:after="60"/>
      </w:pPr>
      <w:r>
        <w:rPr>
          <w:rFonts w:ascii="メイリオ" w:hAnsi="メイリオ" w:eastAsia="メイリオ"/>
          <w:b w:val="0"/>
          <w:sz w:val="21"/>
        </w:rPr>
        <w:t>テーマ：「指導と評価の一体化」〜「主体的に学習に取り組む態度」の評価を中心に〜</w:t>
      </w:r>
    </w:p>
    <w:p>
      <w:pPr>
        <w:spacing w:before="120" w:after="120"/>
      </w:pPr>
      <w:r>
        <w:rPr>
          <w:color w:val="404040"/>
          <w:sz w:val="18"/>
        </w:rPr>
        <w:t>─────────────────────────────────────────────</w:t>
      </w:r>
    </w:p>
    <w:p>
      <w:pPr>
        <w:spacing w:line="360" w:lineRule="auto" w:after="60"/>
      </w:pPr>
      <w:r>
        <w:rPr>
          <w:rFonts w:ascii="メイリオ" w:hAnsi="メイリオ" w:eastAsia="メイリオ"/>
          <w:b/>
          <w:color w:val="1F3A6E"/>
          <w:sz w:val="21"/>
        </w:rPr>
        <w:t>【構成】</w:t>
      </w:r>
    </w:p>
    <w:p>
      <w:pPr>
        <w:spacing w:line="360" w:lineRule="auto" w:after="60"/>
      </w:pPr>
      <w:r>
        <w:rPr>
          <w:rFonts w:ascii="メイリオ" w:hAnsi="メイリオ" w:eastAsia="メイリオ"/>
          <w:b w:val="0"/>
          <w:sz w:val="22"/>
        </w:rPr>
        <w:t>・講話本体（30〜40分）：S1〜S41　／　質疑応答補足資料：S42〜S47</w:t>
      </w:r>
    </w:p>
    <w:p>
      <w:pPr>
        <w:spacing w:before="120" w:after="120"/>
      </w:pPr>
      <w:r>
        <w:rPr>
          <w:color w:val="404040"/>
          <w:sz w:val="18"/>
        </w:rPr>
        <w:t>─────────────────────────────────────────────</w:t>
      </w:r>
    </w:p>
    <w:p>
      <w:pPr>
        <w:spacing w:line="360" w:lineRule="auto" w:after="60"/>
      </w:pPr>
      <w:r>
        <w:rPr>
          <w:rFonts w:ascii="メイリオ" w:hAnsi="メイリオ" w:eastAsia="メイリオ"/>
          <w:b/>
          <w:color w:val="C04040"/>
          <w:sz w:val="21"/>
        </w:rPr>
        <w:t>【重要注記：S35の表現について】</w:t>
      </w:r>
    </w:p>
    <w:p>
      <w:pPr>
        <w:spacing w:line="360" w:lineRule="auto" w:after="60"/>
      </w:pPr>
      <w:r>
        <w:rPr>
          <w:rFonts w:ascii="メイリオ" w:hAnsi="メイリオ" w:eastAsia="メイリオ"/>
          <w:b w:val="0"/>
          <w:sz w:val="20"/>
        </w:rPr>
        <w:t>「妥当性は個人の授業設計で、信頼性は組織で揃える」というスライド本文は、</w:t>
      </w:r>
    </w:p>
    <w:p>
      <w:pPr>
        <w:spacing w:line="360" w:lineRule="auto" w:after="60"/>
      </w:pPr>
      <w:r>
        <w:rPr>
          <w:rFonts w:ascii="メイリオ" w:hAnsi="メイリオ" w:eastAsia="メイリオ"/>
          <w:b w:val="0"/>
          <w:sz w:val="20"/>
        </w:rPr>
        <w:t>整理のための講師作成表現です。公的資料（東京都・中教審H31報告）では</w:t>
      </w:r>
    </w:p>
    <w:p>
      <w:pPr>
        <w:spacing w:line="360" w:lineRule="auto" w:after="60"/>
      </w:pPr>
      <w:r>
        <w:rPr>
          <w:rFonts w:ascii="メイリオ" w:hAnsi="メイリオ" w:eastAsia="メイリオ"/>
          <w:b w:val="0"/>
          <w:sz w:val="20"/>
        </w:rPr>
        <w:t>「妥当性・信頼性ともに、教師同士の組織的取組で高める」とされています。</w:t>
      </w:r>
    </w:p>
    <w:p>
      <w:pPr>
        <w:spacing w:line="360" w:lineRule="auto" w:after="60"/>
      </w:pPr>
      <w:r>
        <w:rPr>
          <w:rFonts w:ascii="メイリオ" w:hAnsi="メイリオ" w:eastAsia="メイリオ"/>
          <w:b w:val="0"/>
          <w:sz w:val="20"/>
        </w:rPr>
        <w:t>原稿では、この点を明示しつつ言い換えていますので、お話しの際は</w:t>
      </w:r>
    </w:p>
    <w:p>
      <w:pPr>
        <w:spacing w:line="360" w:lineRule="auto" w:after="60"/>
      </w:pPr>
      <w:r>
        <w:rPr>
          <w:rFonts w:ascii="メイリオ" w:hAnsi="メイリオ" w:eastAsia="メイリオ"/>
          <w:b w:val="0"/>
          <w:color w:val="C04040"/>
          <w:sz w:val="20"/>
        </w:rPr>
        <w:t>原稿の言葉を優先してください。詳細は別途報告書をご覧ください。</w:t>
      </w:r>
    </w:p>
    <w:p>
      <w:pPr>
        <w:spacing w:before="120" w:after="120"/>
      </w:pPr>
      <w:r>
        <w:rPr>
          <w:color w:val="404040"/>
          <w:sz w:val="18"/>
        </w:rPr>
        <w:t>─────────────────────────────────────────────</w:t>
      </w:r>
    </w:p>
    <w:p>
      <w:pPr>
        <w:spacing w:line="360" w:lineRule="auto" w:after="60"/>
      </w:pPr>
      <w:r>
        <w:rPr>
          <w:rFonts w:ascii="メイリオ" w:hAnsi="メイリオ" w:eastAsia="メイリオ"/>
          <w:b/>
          <w:color w:val="1F3A6E"/>
          <w:sz w:val="21"/>
        </w:rPr>
        <w:t>【時間配分の目安】</w:t>
      </w:r>
    </w:p>
    <w:p>
      <w:pPr>
        <w:spacing w:line="360" w:lineRule="auto" w:after="60"/>
      </w:pPr>
      <w:r>
        <w:rPr>
          <w:rFonts w:ascii="メイリオ" w:hAnsi="メイリオ" w:eastAsia="メイリオ"/>
          <w:b w:val="0"/>
          <w:sz w:val="20"/>
        </w:rPr>
        <w:t>開会〜冒頭クイズ(S1-4)　約4分</w:t>
      </w:r>
    </w:p>
    <w:p>
      <w:pPr>
        <w:spacing w:line="360" w:lineRule="auto" w:after="60"/>
      </w:pPr>
      <w:r>
        <w:rPr>
          <w:rFonts w:ascii="メイリオ" w:hAnsi="メイリオ" w:eastAsia="メイリオ"/>
          <w:b w:val="0"/>
          <w:sz w:val="20"/>
        </w:rPr>
        <w:t>データ(S5-6)　3分　／　一体化サイクル(S7)　2分</w:t>
      </w:r>
    </w:p>
    <w:p>
      <w:pPr>
        <w:spacing w:line="360" w:lineRule="auto" w:after="60"/>
      </w:pPr>
      <w:r>
        <w:rPr>
          <w:rFonts w:ascii="メイリオ" w:hAnsi="メイリオ" w:eastAsia="メイリオ"/>
          <w:b w:val="0"/>
          <w:sz w:val="20"/>
        </w:rPr>
        <w:t>Part1+ペアトーク①(S8-14)　約6分</w:t>
      </w:r>
    </w:p>
    <w:p>
      <w:pPr>
        <w:spacing w:line="360" w:lineRule="auto" w:after="60"/>
      </w:pPr>
      <w:r>
        <w:rPr>
          <w:rFonts w:ascii="メイリオ" w:hAnsi="メイリオ" w:eastAsia="メイリオ"/>
          <w:b w:val="0"/>
          <w:sz w:val="20"/>
        </w:rPr>
        <w:t>Part2前半(S15-25)　約8分　／　数学・理科の事例(S26-34)　約6分</w:t>
      </w:r>
    </w:p>
    <w:p>
      <w:pPr>
        <w:spacing w:line="360" w:lineRule="auto" w:after="60"/>
      </w:pPr>
      <w:r>
        <w:rPr>
          <w:rFonts w:ascii="メイリオ" w:hAnsi="メイリオ" w:eastAsia="メイリオ"/>
          <w:b w:val="0"/>
          <w:sz w:val="20"/>
        </w:rPr>
        <w:t>★妥当性×信頼性(S35)　2分　／　教科会で揃える3つ(S36)　1.5分</w:t>
      </w:r>
    </w:p>
    <w:p>
      <w:pPr>
        <w:spacing w:line="360" w:lineRule="auto" w:after="60"/>
      </w:pPr>
      <w:r>
        <w:rPr>
          <w:rFonts w:ascii="メイリオ" w:hAnsi="メイリオ" w:eastAsia="メイリオ"/>
          <w:b w:val="0"/>
          <w:sz w:val="20"/>
        </w:rPr>
        <w:t>★ペアトーク②(S37)　2分　／　まとめ・橋渡し(S38-39)　約2分</w:t>
      </w:r>
    </w:p>
    <w:p>
      <w:pPr>
        <w:spacing w:line="360" w:lineRule="auto" w:after="60"/>
      </w:pPr>
      <w:r>
        <w:rPr>
          <w:rFonts w:ascii="メイリオ" w:hAnsi="メイリオ" w:eastAsia="メイリオ"/>
          <w:b w:val="0"/>
          <w:sz w:val="20"/>
        </w:rPr>
        <w:t>今後に向けて(S40-41)　約2分</w:t>
      </w:r>
    </w:p>
    <w:p>
      <w:pPr>
        <w:spacing w:line="360" w:lineRule="auto" w:after="60"/>
      </w:pPr>
      <w:r>
        <w:rPr>
          <w:rFonts w:ascii="メイリオ" w:hAnsi="メイリオ" w:eastAsia="メイリオ"/>
          <w:b/>
          <w:color w:val="EB6C15"/>
          <w:sz w:val="20"/>
        </w:rPr>
        <w:t>講話合計：約38-40分</w:t>
      </w:r>
    </w:p>
    <w:p>
      <w:r>
        <w:br w:type="page"/>
      </w:r>
    </w:p>
    <w:p>
      <w:pPr>
        <w:jc w:val="center"/>
      </w:pPr>
      <w:r>
        <w:rPr>
          <w:rFonts w:ascii="メイリオ" w:hAnsi="メイリオ" w:eastAsia="メイリオ"/>
          <w:b/>
          <w:color w:val="1F3A6E"/>
          <w:sz w:val="40"/>
        </w:rPr>
        <w:t>第Ⅰ部　講話本体（S1〜S41）</w:t>
      </w:r>
    </w:p>
    <w:p>
      <w:pPr>
        <w:spacing w:before="280" w:after="80"/>
      </w:pPr>
      <w:r>
        <w:rPr>
          <w:rFonts w:ascii="メイリオ" w:hAnsi="メイリオ" w:eastAsia="メイリオ"/>
          <w:b/>
          <w:color w:val="1F3A6E"/>
          <w:sz w:val="26"/>
        </w:rPr>
        <w:t>S1　表紙</w:t>
      </w:r>
    </w:p>
    <w:p>
      <w:pPr>
        <w:spacing w:after="60"/>
      </w:pPr>
      <w:r>
        <w:rPr>
          <w:rFonts w:ascii="メイリオ" w:hAnsi="メイリオ" w:eastAsia="メイリオ"/>
          <w:b/>
          <w:color w:val="EB6C15"/>
          <w:sz w:val="22"/>
        </w:rPr>
        <w:t>〔14:10 開会〕</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みなさん、こんにちは。練馬区教育委員会、指導主事の紺多と申します。本日はお忙しい中、お時間をいただきありがとうございます。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本日のテーマは「指導と評価の一体化」、副題として「『主体的に学習に取り組む態度』の評価を中心に」とさせていただきました。</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木原校長から「指導と評価の一体化について、特に主体的に学習に取り組む態度の評価のばらつきが出ないように」というご依頼をいただいておりますので、その内容に沿って進めてまいります。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30〜40分の講話、グループ協議、そして「今後に向けて」をテーマとした質疑応答という流れです。</w:t>
      </w:r>
    </w:p>
    <w:p>
      <w:pPr>
        <w:spacing w:before="280" w:after="80"/>
      </w:pPr>
      <w:r>
        <w:rPr>
          <w:rFonts w:ascii="メイリオ" w:hAnsi="メイリオ" w:eastAsia="メイリオ"/>
          <w:b/>
          <w:color w:val="1F3A6E"/>
          <w:sz w:val="26"/>
        </w:rPr>
        <w:t>S2　本日の内容</w:t>
      </w:r>
    </w:p>
    <w:p>
      <w:pPr>
        <w:spacing w:after="60"/>
      </w:pPr>
      <w:r>
        <w:rPr>
          <w:rFonts w:ascii="メイリオ" w:hAnsi="メイリオ" w:eastAsia="メイリオ"/>
          <w:b/>
          <w:color w:val="EB6C15"/>
          <w:sz w:val="22"/>
        </w:rPr>
        <w:t>〔流れ提示〕</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本日は大きく2つの柱でお話しします。</w:t>
      </w:r>
    </w:p>
    <w:p>
      <w:pPr>
        <w:spacing w:line="360" w:lineRule="auto" w:after="60"/>
      </w:pPr>
      <w:r>
        <w:rPr>
          <w:rFonts w:ascii="メイリオ" w:hAnsi="メイリオ" w:eastAsia="メイリオ"/>
          <w:b w:val="0"/>
          <w:sz w:val="21"/>
        </w:rPr>
        <w:t>１ 主体的・対話的で深い学びの実現に向けた授業改善</w:t>
      </w:r>
    </w:p>
    <w:p>
      <w:pPr>
        <w:spacing w:line="360" w:lineRule="auto" w:after="60"/>
      </w:pPr>
      <w:r>
        <w:rPr>
          <w:rFonts w:ascii="メイリオ" w:hAnsi="メイリオ" w:eastAsia="メイリオ"/>
          <w:b w:val="0"/>
          <w:sz w:val="21"/>
        </w:rPr>
        <w:t>２ 「主体的に学習に取り組む態度」の学習評価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途中、3回ほど隣の方と話していただく時間を取ります。</w:t>
      </w:r>
    </w:p>
    <w:p>
      <w:pPr>
        <w:spacing w:before="280" w:after="80"/>
      </w:pPr>
      <w:r>
        <w:rPr>
          <w:rFonts w:ascii="メイリオ" w:hAnsi="メイリオ" w:eastAsia="メイリオ"/>
          <w:b/>
          <w:color w:val="1F3A6E"/>
          <w:sz w:val="26"/>
        </w:rPr>
        <w:t>S3　はじめに（章扉）</w:t>
      </w:r>
    </w:p>
    <w:p>
      <w:pPr>
        <w:spacing w:after="60"/>
      </w:pPr>
      <w:r>
        <w:rPr>
          <w:rFonts w:ascii="メイリオ" w:hAnsi="メイリオ" w:eastAsia="メイリオ"/>
          <w:b/>
          <w:color w:val="EB6C15"/>
          <w:sz w:val="22"/>
        </w:rPr>
        <w:t>〔章扉〕</w:t>
      </w:r>
      <w:r>
        <w:rPr>
          <w:rFonts w:ascii="メイリオ" w:hAnsi="メイリオ" w:eastAsia="メイリオ"/>
          <w:color w:val="404040"/>
          <w:sz w:val="20"/>
        </w:rPr>
        <w:t xml:space="preserve">　〔目安 10秒〕</w:t>
      </w:r>
    </w:p>
    <w:p>
      <w:pPr>
        <w:spacing w:line="360" w:lineRule="auto" w:after="60"/>
      </w:pPr>
      <w:r>
        <w:rPr>
          <w:rFonts w:ascii="メイリオ" w:hAnsi="メイリオ" w:eastAsia="メイリオ"/>
          <w:b w:val="0"/>
          <w:sz w:val="21"/>
        </w:rPr>
        <w:t>それでは、ウォームアップから入らせてください。</w:t>
      </w:r>
    </w:p>
    <w:p>
      <w:pPr>
        <w:spacing w:before="280" w:after="80"/>
      </w:pPr>
      <w:r>
        <w:rPr>
          <w:rFonts w:ascii="メイリオ" w:hAnsi="メイリオ" w:eastAsia="メイリオ"/>
          <w:b/>
          <w:color w:val="1F3A6E"/>
          <w:sz w:val="26"/>
        </w:rPr>
        <w:t>S4　【アイスブレイク】冒頭クイズ</w:t>
      </w:r>
    </w:p>
    <w:p>
      <w:pPr>
        <w:spacing w:after="60"/>
      </w:pPr>
      <w:r>
        <w:rPr>
          <w:rFonts w:ascii="メイリオ" w:hAnsi="メイリオ" w:eastAsia="メイリオ"/>
          <w:b/>
          <w:color w:val="EB6C15"/>
          <w:sz w:val="22"/>
        </w:rPr>
        <w:t>〔冒頭クイズ・ペア相談〕</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ウォームアップとして、いきなりクイズです。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「『主体的に学習に取り組む態度』を、普段 何で評価していますか？」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A：ノート・レポートの記述内容</w:t>
      </w:r>
    </w:p>
    <w:p>
      <w:pPr>
        <w:spacing w:line="360" w:lineRule="auto" w:after="60"/>
      </w:pPr>
      <w:r>
        <w:rPr>
          <w:rFonts w:ascii="メイリオ" w:hAnsi="メイリオ" w:eastAsia="メイリオ"/>
          <w:b w:val="0"/>
          <w:sz w:val="21"/>
        </w:rPr>
        <w:t>B：授業中の発言・挙手</w:t>
      </w:r>
    </w:p>
    <w:p>
      <w:pPr>
        <w:spacing w:line="360" w:lineRule="auto" w:after="60"/>
      </w:pPr>
      <w:r>
        <w:rPr>
          <w:rFonts w:ascii="メイリオ" w:hAnsi="メイリオ" w:eastAsia="メイリオ"/>
          <w:b w:val="0"/>
          <w:sz w:val="21"/>
        </w:rPr>
        <w:t>C：提出物の有無・期日</w:t>
      </w:r>
    </w:p>
    <w:p>
      <w:pPr>
        <w:spacing w:line="360" w:lineRule="auto" w:after="60"/>
      </w:pPr>
      <w:r>
        <w:rPr>
          <w:rFonts w:ascii="メイリオ" w:hAnsi="メイリオ" w:eastAsia="メイリオ"/>
          <w:b w:val="0"/>
          <w:sz w:val="21"/>
        </w:rPr>
        <w:t>D：教師の感覚的な印象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一番大きい比重のものを1つ。隣の先生と1分間、話してみてください。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…はい、ありがとうございます。挙手で確認させてください。Aの方？　Bの方？　Cの方？　Dの方？</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実は、平成31年中教審報告で、ノート提出頻度や挙手回数などの表面的・形式的な評価になりがち、と指摘されています。今日は「では、何をどう見取るのか」を一緒に整理していく時間です。</w:t>
      </w:r>
    </w:p>
    <w:p>
      <w:pPr>
        <w:spacing w:before="280" w:after="80"/>
      </w:pPr>
      <w:r>
        <w:rPr>
          <w:rFonts w:ascii="メイリオ" w:hAnsi="メイリオ" w:eastAsia="メイリオ"/>
          <w:b/>
          <w:color w:val="1F3A6E"/>
          <w:sz w:val="26"/>
        </w:rPr>
        <w:t>S5　区内3校の社会科の評定</w:t>
      </w:r>
    </w:p>
    <w:p>
      <w:pPr>
        <w:spacing w:after="60"/>
      </w:pPr>
      <w:r>
        <w:rPr>
          <w:rFonts w:ascii="メイリオ" w:hAnsi="メイリオ" w:eastAsia="メイリオ"/>
          <w:b/>
          <w:color w:val="EB6C15"/>
          <w:sz w:val="22"/>
        </w:rPr>
        <w:t>〔数字あてクイズ〕</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もう一つクイズです。A中学校、B中学校、C中学校。この数字は何でしょう？</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…ヒントは「社会科」です。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答えは「区内3校の社会科の評定割合」です。同じ教科でも、学校間でこれだけ違うのですね。</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「同じ教科であっても、評価は揺れる」── まずこの事実を共有させてください。</w:t>
      </w:r>
    </w:p>
    <w:p>
      <w:pPr>
        <w:spacing w:before="280" w:after="80"/>
      </w:pPr>
      <w:r>
        <w:rPr>
          <w:rFonts w:ascii="メイリオ" w:hAnsi="メイリオ" w:eastAsia="メイリオ"/>
          <w:b/>
          <w:color w:val="1F3A6E"/>
          <w:sz w:val="26"/>
        </w:rPr>
        <w:t>★S6　練馬区中3・義務教育9年の評定状況</w:t>
      </w:r>
    </w:p>
    <w:p>
      <w:pPr>
        <w:spacing w:after="60"/>
      </w:pPr>
      <w:r>
        <w:rPr>
          <w:rFonts w:ascii="メイリオ" w:hAnsi="メイリオ" w:eastAsia="メイリオ"/>
          <w:b/>
          <w:color w:val="EB6C15"/>
          <w:sz w:val="22"/>
        </w:rPr>
        <w:t>〔★ばらつきの実態〕</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お手元のデータをご覧ください。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これは、令和6年12月31日現在の、練馬区の公立中学校第3学年および義務教育学校第9学年の評定状況です。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特に注目していただきたいのは、評定「5」の割合 ── 学校ごとで大きくばらついています。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同じ練馬区内で、同じ学年で、同じ指導要領で評価しているのに、評定5の割合がこれだけ違う。校長から「ばらつきが出ないように」とご依頼があった背景には、こうしたデータがあります。</w:t>
      </w:r>
    </w:p>
    <w:p>
      <w:pPr>
        <w:spacing w:before="280" w:after="80"/>
      </w:pPr>
      <w:r>
        <w:rPr>
          <w:rFonts w:ascii="メイリオ" w:hAnsi="メイリオ" w:eastAsia="メイリオ"/>
          <w:b/>
          <w:color w:val="1F3A6E"/>
          <w:sz w:val="26"/>
        </w:rPr>
        <w:t>★S7　「指導と評価の一体化」とは</w:t>
      </w:r>
    </w:p>
    <w:p>
      <w:pPr>
        <w:spacing w:after="60"/>
      </w:pPr>
      <w:r>
        <w:rPr>
          <w:rFonts w:ascii="メイリオ" w:hAnsi="メイリオ" w:eastAsia="メイリオ"/>
          <w:b/>
          <w:color w:val="EB6C15"/>
          <w:sz w:val="22"/>
        </w:rPr>
        <w:t>〔★本研修の土台〕</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本日の土台になる「指導と評価の一体化」です。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①目標で「Ｂの姿」を描く</w:t>
      </w:r>
    </w:p>
    <w:p>
      <w:pPr>
        <w:spacing w:line="360" w:lineRule="auto" w:after="60"/>
      </w:pPr>
      <w:r>
        <w:rPr>
          <w:rFonts w:ascii="メイリオ" w:hAnsi="メイリオ" w:eastAsia="メイリオ"/>
          <w:b w:val="0"/>
          <w:sz w:val="21"/>
        </w:rPr>
        <w:t>②指導で授業を行う</w:t>
      </w:r>
    </w:p>
    <w:p>
      <w:pPr>
        <w:spacing w:line="360" w:lineRule="auto" w:after="60"/>
      </w:pPr>
      <w:r>
        <w:rPr>
          <w:rFonts w:ascii="メイリオ" w:hAnsi="メイリオ" w:eastAsia="メイリオ"/>
          <w:b w:val="0"/>
          <w:sz w:val="21"/>
        </w:rPr>
        <w:t>③評価で学びの姿をみとる</w:t>
      </w:r>
    </w:p>
    <w:p>
      <w:pPr>
        <w:spacing w:line="360" w:lineRule="auto" w:after="60"/>
      </w:pPr>
      <w:r>
        <w:rPr>
          <w:rFonts w:ascii="メイリオ" w:hAnsi="メイリオ" w:eastAsia="メイリオ"/>
          <w:b w:val="0"/>
          <w:sz w:val="21"/>
        </w:rPr>
        <w:t>④改善で次の指導に生かす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この①〜④を、単元の中で繰り返す。これが「指導と評価の一体化」です。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校長からの「正当な評価」「授業改善につながる評価」というキーワードに正面から応える考え方です。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本研修は、3観点すべてを対象としつつ、特に見取りが難しい「主体的に学習に取り組む態度」を重点的に扱います。</w:t>
      </w:r>
    </w:p>
    <w:p>
      <w:pPr>
        <w:spacing w:before="280" w:after="80"/>
      </w:pPr>
      <w:r>
        <w:rPr>
          <w:rFonts w:ascii="メイリオ" w:hAnsi="メイリオ" w:eastAsia="メイリオ"/>
          <w:b/>
          <w:color w:val="1F3A6E"/>
          <w:sz w:val="26"/>
        </w:rPr>
        <w:t>S8　資質・能力の3つの柱</w:t>
      </w:r>
    </w:p>
    <w:p>
      <w:pPr>
        <w:spacing w:after="60"/>
      </w:pPr>
      <w:r>
        <w:rPr>
          <w:rFonts w:ascii="メイリオ" w:hAnsi="メイリオ" w:eastAsia="メイリオ"/>
          <w:b/>
          <w:color w:val="EB6C15"/>
          <w:sz w:val="22"/>
        </w:rPr>
        <w:t>〔目指す力〕</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目指す資質・能力は3つの柱。①知識・技能、②思考力・判断力・表現力等、③学びに向かう力・人間性等。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③のうち観点別評価で見えるのが「主体的に学習に取り組む態度」、見えにくいのが感性・思いやりなど個人内評価で見るものです。</w:t>
      </w:r>
    </w:p>
    <w:p>
      <w:pPr>
        <w:spacing w:before="280" w:after="80"/>
      </w:pPr>
      <w:r>
        <w:rPr>
          <w:rFonts w:ascii="メイリオ" w:hAnsi="メイリオ" w:eastAsia="メイリオ"/>
          <w:b/>
          <w:color w:val="1F3A6E"/>
          <w:sz w:val="26"/>
        </w:rPr>
        <w:t>S9　主体的・対話的で深い学び</w:t>
      </w:r>
    </w:p>
    <w:p>
      <w:pPr>
        <w:spacing w:after="60"/>
      </w:pPr>
      <w:r>
        <w:rPr>
          <w:rFonts w:ascii="メイリオ" w:hAnsi="メイリオ" w:eastAsia="メイリオ"/>
          <w:b/>
          <w:color w:val="EB6C15"/>
          <w:sz w:val="22"/>
        </w:rPr>
        <w:t>〔学び方〕</w:t>
      </w:r>
      <w:r>
        <w:rPr>
          <w:rFonts w:ascii="メイリオ" w:hAnsi="メイリオ" w:eastAsia="メイリオ"/>
          <w:color w:val="404040"/>
          <w:sz w:val="20"/>
        </w:rPr>
        <w:t xml:space="preserve">　〔目安 45秒〕</w:t>
      </w:r>
    </w:p>
    <w:p>
      <w:pPr>
        <w:spacing w:line="360" w:lineRule="auto" w:after="60"/>
      </w:pPr>
      <w:r>
        <w:rPr>
          <w:rFonts w:ascii="メイリオ" w:hAnsi="メイリオ" w:eastAsia="メイリオ"/>
          <w:b w:val="0"/>
          <w:sz w:val="21"/>
        </w:rPr>
        <w:t>資質・能力を育てる「学び方」が、主体的・対話的・深い学びの3つ。</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授業改善で見せたい「学びの姿」が、そのまま評価の対象になります。</w:t>
      </w:r>
    </w:p>
    <w:p>
      <w:pPr>
        <w:spacing w:before="280" w:after="80"/>
      </w:pPr>
      <w:r>
        <w:rPr>
          <w:rFonts w:ascii="メイリオ" w:hAnsi="メイリオ" w:eastAsia="メイリオ"/>
          <w:b/>
          <w:color w:val="1F3A6E"/>
          <w:sz w:val="26"/>
        </w:rPr>
        <w:t>S10　「主体的な学び」のイメージ</w:t>
      </w:r>
    </w:p>
    <w:p>
      <w:pPr>
        <w:spacing w:after="60"/>
      </w:pPr>
      <w:r>
        <w:rPr>
          <w:rFonts w:ascii="メイリオ" w:hAnsi="メイリオ" w:eastAsia="メイリオ"/>
          <w:b/>
          <w:color w:val="EB6C15"/>
          <w:sz w:val="22"/>
        </w:rPr>
        <w:t>〔6要素〕</w:t>
      </w:r>
      <w:r>
        <w:rPr>
          <w:rFonts w:ascii="メイリオ" w:hAnsi="メイリオ" w:eastAsia="メイリオ"/>
          <w:color w:val="404040"/>
          <w:sz w:val="20"/>
        </w:rPr>
        <w:t xml:space="preserve">　〔目安 45秒〕</w:t>
      </w:r>
    </w:p>
    <w:p>
      <w:pPr>
        <w:spacing w:line="360" w:lineRule="auto" w:after="60"/>
      </w:pPr>
      <w:r>
        <w:rPr>
          <w:rFonts w:ascii="メイリオ" w:hAnsi="メイリオ" w:eastAsia="メイリオ"/>
          <w:b w:val="0"/>
          <w:sz w:val="21"/>
        </w:rPr>
        <w:t>「主体的な学び」のイメージです。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興味や関心／見通し／粘り強さ／自分と結び付ける／振り返り／学び続ける意志。</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これらが単元で実際に見えるかを観ます。</w:t>
      </w:r>
    </w:p>
    <w:p>
      <w:pPr>
        <w:spacing w:before="280" w:after="80"/>
      </w:pPr>
      <w:r>
        <w:rPr>
          <w:rFonts w:ascii="メイリオ" w:hAnsi="メイリオ" w:eastAsia="メイリオ"/>
          <w:b/>
          <w:color w:val="1F3A6E"/>
          <w:sz w:val="26"/>
        </w:rPr>
        <w:t>S11　「対話的な学び」のイメージ</w:t>
      </w:r>
    </w:p>
    <w:p>
      <w:pPr>
        <w:spacing w:after="60"/>
      </w:pPr>
      <w:r>
        <w:rPr>
          <w:rFonts w:ascii="メイリオ" w:hAnsi="メイリオ" w:eastAsia="メイリオ"/>
          <w:b/>
          <w:color w:val="EB6C15"/>
          <w:sz w:val="22"/>
        </w:rPr>
        <w:t>〔6要素〕</w:t>
      </w:r>
      <w:r>
        <w:rPr>
          <w:rFonts w:ascii="メイリオ" w:hAnsi="メイリオ" w:eastAsia="メイリオ"/>
          <w:color w:val="404040"/>
          <w:sz w:val="20"/>
        </w:rPr>
        <w:t xml:space="preserve">　〔目安 45秒〕</w:t>
      </w:r>
    </w:p>
    <w:p>
      <w:pPr>
        <w:spacing w:line="360" w:lineRule="auto" w:after="60"/>
      </w:pPr>
      <w:r>
        <w:rPr>
          <w:rFonts w:ascii="メイリオ" w:hAnsi="メイリオ" w:eastAsia="メイリオ"/>
          <w:b w:val="0"/>
          <w:sz w:val="21"/>
        </w:rPr>
        <w:t>「対話的な学び」のイメージ。</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互いの考えを比べる／多様な手段で説明／共に創る／情報収集／協働解決／先哲の考え。</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InputとOutputの往復で、考えを更新する姿を観ます。</w:t>
      </w:r>
    </w:p>
    <w:p>
      <w:pPr>
        <w:spacing w:before="280" w:after="80"/>
      </w:pPr>
      <w:r>
        <w:rPr>
          <w:rFonts w:ascii="メイリオ" w:hAnsi="メイリオ" w:eastAsia="メイリオ"/>
          <w:b/>
          <w:color w:val="1F3A6E"/>
          <w:sz w:val="26"/>
        </w:rPr>
        <w:t>S12　「深い学び」のイメージ</w:t>
      </w:r>
    </w:p>
    <w:p>
      <w:pPr>
        <w:spacing w:after="60"/>
      </w:pPr>
      <w:r>
        <w:rPr>
          <w:rFonts w:ascii="メイリオ" w:hAnsi="メイリオ" w:eastAsia="メイリオ"/>
          <w:b/>
          <w:color w:val="EB6C15"/>
          <w:sz w:val="22"/>
        </w:rPr>
        <w:t>〔6要素〕</w:t>
      </w:r>
      <w:r>
        <w:rPr>
          <w:rFonts w:ascii="メイリオ" w:hAnsi="メイリオ" w:eastAsia="メイリオ"/>
          <w:color w:val="404040"/>
          <w:sz w:val="20"/>
        </w:rPr>
        <w:t xml:space="preserve">　〔目安 45秒〕</w:t>
      </w:r>
    </w:p>
    <w:p>
      <w:pPr>
        <w:spacing w:line="360" w:lineRule="auto" w:after="60"/>
      </w:pPr>
      <w:r>
        <w:rPr>
          <w:rFonts w:ascii="メイリオ" w:hAnsi="メイリオ" w:eastAsia="メイリオ"/>
          <w:b w:val="0"/>
          <w:sz w:val="21"/>
        </w:rPr>
        <w:t>「深い学び」のイメージ。</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習得／活用／概念化／自分の考えを形成／問い続ける／新たに創る。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「分かった」を超えて、「使える・問い続ける」姿を観ます。</w:t>
      </w:r>
    </w:p>
    <w:p>
      <w:pPr>
        <w:spacing w:before="280" w:after="80"/>
      </w:pPr>
      <w:r>
        <w:rPr>
          <w:rFonts w:ascii="メイリオ" w:hAnsi="メイリオ" w:eastAsia="メイリオ"/>
          <w:b/>
          <w:color w:val="1F3A6E"/>
          <w:sz w:val="26"/>
        </w:rPr>
        <w:t>S13　授業改善と評価は一体</w:t>
      </w:r>
    </w:p>
    <w:p>
      <w:pPr>
        <w:spacing w:after="60"/>
      </w:pPr>
      <w:r>
        <w:rPr>
          <w:rFonts w:ascii="メイリオ" w:hAnsi="メイリオ" w:eastAsia="メイリオ"/>
          <w:b/>
          <w:color w:val="EB6C15"/>
          <w:sz w:val="22"/>
        </w:rPr>
        <w:t>〔サイクル再確認〕</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授業改善で見せたい姿が、そのまま評価規準＝「Ｂと判断する姿」になります。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ここで、隣の方とお話する時間を取ります。</w:t>
      </w:r>
    </w:p>
    <w:p>
      <w:pPr>
        <w:spacing w:before="280" w:after="80"/>
      </w:pPr>
      <w:r>
        <w:rPr>
          <w:rFonts w:ascii="メイリオ" w:hAnsi="メイリオ" w:eastAsia="メイリオ"/>
          <w:b/>
          <w:color w:val="1F3A6E"/>
          <w:sz w:val="26"/>
        </w:rPr>
        <w:t>S14　【ペアトーク①】</w:t>
      </w:r>
    </w:p>
    <w:p>
      <w:pPr>
        <w:spacing w:after="60"/>
      </w:pPr>
      <w:r>
        <w:rPr>
          <w:rFonts w:ascii="メイリオ" w:hAnsi="メイリオ" w:eastAsia="メイリオ"/>
          <w:b/>
          <w:color w:val="EB6C15"/>
          <w:sz w:val="22"/>
        </w:rPr>
        <w:t>〔自分の授業に引き寄せ〕</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ペアトーク、1回目です。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「最近の授業で、『主体的・対話的・深い学び』が見えた場面はありましたか？」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どんな小さな場面でもOK。「見えなかった」も気づきです。1分、お願いします。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…ありがとうございました。お話の中で「○○」というのが聞こえました。まさに「△△な学び」の好例ですね。</w:t>
      </w:r>
    </w:p>
    <w:p>
      <w:pPr>
        <w:spacing w:before="280" w:after="80"/>
      </w:pPr>
      <w:r>
        <w:rPr>
          <w:rFonts w:ascii="メイリオ" w:hAnsi="メイリオ" w:eastAsia="メイリオ"/>
          <w:b/>
          <w:color w:val="1F3A6E"/>
          <w:sz w:val="26"/>
        </w:rPr>
        <w:t>S15　第2章 章扉</w:t>
      </w:r>
    </w:p>
    <w:p>
      <w:pPr>
        <w:spacing w:after="60"/>
      </w:pPr>
      <w:r>
        <w:rPr>
          <w:rFonts w:ascii="メイリオ" w:hAnsi="メイリオ" w:eastAsia="メイリオ"/>
          <w:b/>
          <w:color w:val="EB6C15"/>
          <w:sz w:val="22"/>
        </w:rPr>
        <w:t>〔Part2へ〕</w:t>
      </w:r>
      <w:r>
        <w:rPr>
          <w:rFonts w:ascii="メイリオ" w:hAnsi="メイリオ" w:eastAsia="メイリオ"/>
          <w:color w:val="404040"/>
          <w:sz w:val="20"/>
        </w:rPr>
        <w:t xml:space="preserve">　〔目安 10秒〕</w:t>
      </w:r>
    </w:p>
    <w:p>
      <w:pPr>
        <w:spacing w:line="360" w:lineRule="auto" w:after="60"/>
      </w:pPr>
      <w:r>
        <w:rPr>
          <w:rFonts w:ascii="メイリオ" w:hAnsi="メイリオ" w:eastAsia="メイリオ"/>
          <w:b w:val="0"/>
          <w:sz w:val="21"/>
        </w:rPr>
        <w:t>ここから第2章、評価論に入ります。</w:t>
      </w:r>
    </w:p>
    <w:p>
      <w:pPr>
        <w:spacing w:before="280" w:after="80"/>
      </w:pPr>
      <w:r>
        <w:rPr>
          <w:rFonts w:ascii="メイリオ" w:hAnsi="メイリオ" w:eastAsia="メイリオ"/>
          <w:b/>
          <w:color w:val="1F3A6E"/>
          <w:sz w:val="26"/>
        </w:rPr>
        <w:t>S16　学習評価の現状における課題</w:t>
      </w:r>
    </w:p>
    <w:p>
      <w:pPr>
        <w:spacing w:after="60"/>
      </w:pPr>
      <w:r>
        <w:rPr>
          <w:rFonts w:ascii="メイリオ" w:hAnsi="メイリオ" w:eastAsia="メイリオ"/>
          <w:b/>
          <w:color w:val="EB6C15"/>
          <w:sz w:val="22"/>
        </w:rPr>
        <w:t>〔課題共有〕</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現状の4つの課題です。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学習改善への活用が弱い／保護者からの誤解／教員の負担／正しい理解が共有されていない。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平成31年中教審報告で指摘された課題そのものです。</w:t>
      </w:r>
    </w:p>
    <w:p>
      <w:pPr>
        <w:spacing w:before="280" w:after="80"/>
      </w:pPr>
      <w:r>
        <w:rPr>
          <w:rFonts w:ascii="メイリオ" w:hAnsi="メイリオ" w:eastAsia="メイリオ"/>
          <w:b/>
          <w:color w:val="1F3A6E"/>
          <w:sz w:val="26"/>
        </w:rPr>
        <w:t>S17　学習評価の改善の基本方針</w:t>
      </w:r>
    </w:p>
    <w:p>
      <w:pPr>
        <w:spacing w:after="60"/>
      </w:pPr>
      <w:r>
        <w:rPr>
          <w:rFonts w:ascii="メイリオ" w:hAnsi="メイリオ" w:eastAsia="メイリオ"/>
          <w:b/>
          <w:color w:val="EB6C15"/>
          <w:sz w:val="22"/>
        </w:rPr>
        <w:t>〔3方針〕</w:t>
      </w:r>
      <w:r>
        <w:rPr>
          <w:rFonts w:ascii="メイリオ" w:hAnsi="メイリオ" w:eastAsia="メイリオ"/>
          <w:color w:val="404040"/>
          <w:sz w:val="20"/>
        </w:rPr>
        <w:t xml:space="preserve">　〔目安 45秒〕</w:t>
      </w:r>
    </w:p>
    <w:p>
      <w:pPr>
        <w:spacing w:line="360" w:lineRule="auto" w:after="60"/>
      </w:pPr>
      <w:r>
        <w:rPr>
          <w:rFonts w:ascii="メイリオ" w:hAnsi="メイリオ" w:eastAsia="メイリオ"/>
          <w:b w:val="0"/>
          <w:sz w:val="21"/>
        </w:rPr>
        <w:t>改善の基本方針は3つ。</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①生徒の学習改善につながるものに</w:t>
      </w:r>
    </w:p>
    <w:p>
      <w:pPr>
        <w:spacing w:line="360" w:lineRule="auto" w:after="60"/>
      </w:pPr>
      <w:r>
        <w:rPr>
          <w:rFonts w:ascii="メイリオ" w:hAnsi="メイリオ" w:eastAsia="メイリオ"/>
          <w:b w:val="0"/>
          <w:sz w:val="21"/>
        </w:rPr>
        <w:t>②教師の指導改善につながるものに</w:t>
      </w:r>
    </w:p>
    <w:p>
      <w:pPr>
        <w:spacing w:line="360" w:lineRule="auto" w:after="60"/>
      </w:pPr>
      <w:r>
        <w:rPr>
          <w:rFonts w:ascii="メイリオ" w:hAnsi="メイリオ" w:eastAsia="メイリオ"/>
          <w:b w:val="0"/>
          <w:sz w:val="21"/>
        </w:rPr>
        <w:t>③必要性・妥当性が認められないものは見直す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S7「一体化」の精神と重なります。</w:t>
      </w:r>
    </w:p>
    <w:p>
      <w:pPr>
        <w:spacing w:before="280" w:after="80"/>
      </w:pPr>
      <w:r>
        <w:rPr>
          <w:rFonts w:ascii="メイリオ" w:hAnsi="メイリオ" w:eastAsia="メイリオ"/>
          <w:b/>
          <w:color w:val="1F3A6E"/>
          <w:sz w:val="26"/>
        </w:rPr>
        <w:t>★S18　★授業改善につながる評価</w:t>
      </w:r>
    </w:p>
    <w:p>
      <w:pPr>
        <w:spacing w:after="60"/>
      </w:pPr>
      <w:r>
        <w:rPr>
          <w:rFonts w:ascii="メイリオ" w:hAnsi="メイリオ" w:eastAsia="メイリオ"/>
          <w:b/>
          <w:color w:val="EB6C15"/>
          <w:sz w:val="22"/>
        </w:rPr>
        <w:t>〔★校長依頼の核心〕</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校長依頼「授業改善につながる評価」に正面から答えるスライドです。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評価には2つの役割。①記録・評定のため（総括的）、②指導改善のため（形成的）。校長が重視されているのは②です。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形成的評価のサイクル：①みとる→②気づく→③変える→④伸びる。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例えば「見通しが弱い」と気づいたら、次時の冒頭にゴールと手順を確認する場面を加える。これで生徒の学びが伸びる。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評価は「つける」だけでなく「生かす」もの。本日の重要メッセージです。</w:t>
      </w:r>
    </w:p>
    <w:p>
      <w:pPr>
        <w:spacing w:before="280" w:after="80"/>
      </w:pPr>
      <w:r>
        <w:rPr>
          <w:rFonts w:ascii="メイリオ" w:hAnsi="メイリオ" w:eastAsia="メイリオ"/>
          <w:b/>
          <w:color w:val="1F3A6E"/>
          <w:sz w:val="26"/>
        </w:rPr>
        <w:t>S19　各教科における評価の基本構造</w:t>
      </w:r>
    </w:p>
    <w:p>
      <w:pPr>
        <w:spacing w:after="60"/>
      </w:pPr>
      <w:r>
        <w:rPr>
          <w:rFonts w:ascii="メイリオ" w:hAnsi="メイリオ" w:eastAsia="メイリオ"/>
          <w:b/>
          <w:color w:val="EB6C15"/>
          <w:sz w:val="22"/>
        </w:rPr>
        <w:t>〔3観点の構造〕</w:t>
      </w:r>
      <w:r>
        <w:rPr>
          <w:rFonts w:ascii="メイリオ" w:hAnsi="メイリオ" w:eastAsia="メイリオ"/>
          <w:color w:val="404040"/>
          <w:sz w:val="20"/>
        </w:rPr>
        <w:t xml:space="preserve">　〔目安 45秒〕</w:t>
      </w:r>
    </w:p>
    <w:p>
      <w:pPr>
        <w:spacing w:line="360" w:lineRule="auto" w:after="60"/>
      </w:pPr>
      <w:r>
        <w:rPr>
          <w:rFonts w:ascii="メイリオ" w:hAnsi="メイリオ" w:eastAsia="メイリオ"/>
          <w:b w:val="0"/>
          <w:sz w:val="21"/>
        </w:rPr>
        <w:t>指導要領の目標・内容を、観点別評価では3観点で見ます。3観点ともABCで評価し、評定（5段階）に総括します。</w:t>
      </w:r>
    </w:p>
    <w:p>
      <w:pPr>
        <w:spacing w:before="280" w:after="80"/>
      </w:pPr>
      <w:r>
        <w:rPr>
          <w:rFonts w:ascii="メイリオ" w:hAnsi="メイリオ" w:eastAsia="メイリオ"/>
          <w:b/>
          <w:color w:val="1F3A6E"/>
          <w:sz w:val="26"/>
        </w:rPr>
        <w:t>S20　「知識・技能」の評価</w:t>
      </w:r>
    </w:p>
    <w:p>
      <w:pPr>
        <w:spacing w:after="60"/>
      </w:pPr>
      <w:r>
        <w:rPr>
          <w:rFonts w:ascii="メイリオ" w:hAnsi="メイリオ" w:eastAsia="メイリオ"/>
          <w:b/>
          <w:color w:val="EB6C15"/>
          <w:sz w:val="22"/>
        </w:rPr>
        <w:t>〔正典の押さえ〕</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「知識・技能」の評価です。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既有の知識・技能と関連付けて、概念として理解しているかを評価します。ペーパーテスト、実際に用いる場面の活動で見ます。</w:t>
      </w:r>
    </w:p>
    <w:p>
      <w:pPr>
        <w:spacing w:before="280" w:after="80"/>
      </w:pPr>
      <w:r>
        <w:rPr>
          <w:rFonts w:ascii="メイリオ" w:hAnsi="メイリオ" w:eastAsia="メイリオ"/>
          <w:b/>
          <w:color w:val="1F3A6E"/>
          <w:sz w:val="26"/>
        </w:rPr>
        <w:t>S21　「思考・判断・表現」の評価</w:t>
      </w:r>
    </w:p>
    <w:p>
      <w:pPr>
        <w:spacing w:after="60"/>
      </w:pPr>
      <w:r>
        <w:rPr>
          <w:rFonts w:ascii="メイリオ" w:hAnsi="メイリオ" w:eastAsia="メイリオ"/>
          <w:b/>
          <w:color w:val="EB6C15"/>
          <w:sz w:val="22"/>
        </w:rPr>
        <w:t>〔正典の押さえ〕</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「思考・判断・表現」の評価です。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論述・レポート・発表、グループの話合い、作品制作、ポートフォリオなど多様な活動で見ます。</w:t>
      </w:r>
    </w:p>
    <w:p>
      <w:pPr>
        <w:spacing w:before="280" w:after="80"/>
      </w:pPr>
      <w:r>
        <w:rPr>
          <w:rFonts w:ascii="メイリオ" w:hAnsi="メイリオ" w:eastAsia="メイリオ"/>
          <w:b/>
          <w:color w:val="1F3A6E"/>
          <w:sz w:val="26"/>
        </w:rPr>
        <w:t>★S22　「主体的に取り組む態度」── 2側面</w:t>
      </w:r>
    </w:p>
    <w:p>
      <w:pPr>
        <w:spacing w:after="60"/>
      </w:pPr>
      <w:r>
        <w:rPr>
          <w:rFonts w:ascii="メイリオ" w:hAnsi="メイリオ" w:eastAsia="メイリオ"/>
          <w:b/>
          <w:color w:val="EB6C15"/>
          <w:sz w:val="22"/>
        </w:rPr>
        <w:t>〔★本日の重点〕</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ここからが本日の重点。「主体的に学習に取り組む態度」は2つの側面で見ます。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①粘り強い取組　②自己調整</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注意点。①と②は別々ではなく、相互に関わり合います。「①がＡで②がＣ」という生徒の姿は、一般的にはあり得ません。</w:t>
      </w:r>
    </w:p>
    <w:p>
      <w:pPr>
        <w:spacing w:before="280" w:after="80"/>
      </w:pPr>
      <w:r>
        <w:rPr>
          <w:rFonts w:ascii="メイリオ" w:hAnsi="メイリオ" w:eastAsia="メイリオ"/>
          <w:b/>
          <w:color w:val="1F3A6E"/>
          <w:sz w:val="26"/>
        </w:rPr>
        <w:t>S23　評価の工夫例</w:t>
      </w:r>
    </w:p>
    <w:p>
      <w:pPr>
        <w:spacing w:after="60"/>
      </w:pPr>
      <w:r>
        <w:rPr>
          <w:rFonts w:ascii="メイリオ" w:hAnsi="メイリオ" w:eastAsia="メイリオ"/>
          <w:b/>
          <w:color w:val="EB6C15"/>
          <w:sz w:val="22"/>
        </w:rPr>
        <w:t>〔多面的〕</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評価の工夫例は4つ。ノート・レポートの記述／発言／行動観察／自己評価・相互評価。複数を組み合わせて見ます。</w:t>
      </w:r>
    </w:p>
    <w:p>
      <w:pPr>
        <w:spacing w:before="280" w:after="80"/>
      </w:pPr>
      <w:r>
        <w:rPr>
          <w:rFonts w:ascii="メイリオ" w:hAnsi="メイリオ" w:eastAsia="メイリオ"/>
          <w:b/>
          <w:color w:val="1F3A6E"/>
          <w:sz w:val="26"/>
        </w:rPr>
        <w:t>S24　行動観察の工夫（数学例）</w:t>
      </w:r>
    </w:p>
    <w:p>
      <w:pPr>
        <w:spacing w:after="60"/>
      </w:pPr>
      <w:r>
        <w:rPr>
          <w:rFonts w:ascii="メイリオ" w:hAnsi="メイリオ" w:eastAsia="メイリオ"/>
          <w:b/>
          <w:color w:val="EB6C15"/>
          <w:sz w:val="22"/>
        </w:rPr>
        <w:t>〔具体例〕</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数学の問題解決の場面を例に、行動観察のポイントです。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粘り強く取り組んでいる姿：前時のノートを見返す／別の方法を試す／友達への説明を念頭に書き加える。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自己調整している姿：振り返り修正／言葉や図の説明を書き加える／自己評価して更によいものを求める。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どの教科でも応用できます。</w:t>
      </w:r>
    </w:p>
    <w:p>
      <w:pPr>
        <w:spacing w:before="280" w:after="80"/>
      </w:pPr>
      <w:r>
        <w:rPr>
          <w:rFonts w:ascii="メイリオ" w:hAnsi="メイリオ" w:eastAsia="メイリオ"/>
          <w:b/>
          <w:color w:val="1F3A6E"/>
          <w:sz w:val="26"/>
        </w:rPr>
        <w:t>S25　評価につながる発問の工夫</w:t>
      </w:r>
    </w:p>
    <w:p>
      <w:pPr>
        <w:spacing w:after="60"/>
      </w:pPr>
      <w:r>
        <w:rPr>
          <w:rFonts w:ascii="メイリオ" w:hAnsi="メイリオ" w:eastAsia="メイリオ"/>
          <w:b/>
          <w:color w:val="EB6C15"/>
          <w:sz w:val="22"/>
        </w:rPr>
        <w:t>〔発問3タイプ〕</w:t>
      </w:r>
      <w:r>
        <w:rPr>
          <w:rFonts w:ascii="メイリオ" w:hAnsi="メイリオ" w:eastAsia="メイリオ"/>
          <w:color w:val="404040"/>
          <w:sz w:val="20"/>
        </w:rPr>
        <w:t xml:space="preserve">　〔目安 45秒〕</w:t>
      </w:r>
    </w:p>
    <w:p>
      <w:pPr>
        <w:spacing w:line="360" w:lineRule="auto" w:after="60"/>
      </w:pPr>
      <w:r>
        <w:rPr>
          <w:rFonts w:ascii="メイリオ" w:hAnsi="メイリオ" w:eastAsia="メイリオ"/>
          <w:b w:val="0"/>
          <w:sz w:val="21"/>
        </w:rPr>
        <w:t>発問の工夫を3タイプ。</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①「最初と比べて考え方が変わったところは？」</w:t>
      </w:r>
    </w:p>
    <w:p>
      <w:pPr>
        <w:spacing w:line="360" w:lineRule="auto" w:after="60"/>
      </w:pPr>
      <w:r>
        <w:rPr>
          <w:rFonts w:ascii="メイリオ" w:hAnsi="メイリオ" w:eastAsia="メイリオ"/>
          <w:b w:val="0"/>
          <w:sz w:val="21"/>
        </w:rPr>
        <w:t>②「友達の意見を聞いて、自分の考えを見直してみよう」</w:t>
      </w:r>
    </w:p>
    <w:p>
      <w:pPr>
        <w:spacing w:line="360" w:lineRule="auto" w:after="60"/>
      </w:pPr>
      <w:r>
        <w:rPr>
          <w:rFonts w:ascii="メイリオ" w:hAnsi="メイリオ" w:eastAsia="メイリオ"/>
          <w:b w:val="0"/>
          <w:sz w:val="21"/>
        </w:rPr>
        <w:t>③「目標は達成できたかな？理由も書いてみよう」</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③で「理由も」と添えるのが肝心。理由が書けるかでA／Bが分かれます。</w:t>
      </w:r>
    </w:p>
    <w:p>
      <w:pPr>
        <w:spacing w:before="280" w:after="80"/>
      </w:pPr>
      <w:r>
        <w:rPr>
          <w:rFonts w:ascii="メイリオ" w:hAnsi="メイリオ" w:eastAsia="メイリオ"/>
          <w:b/>
          <w:color w:val="1F3A6E"/>
          <w:sz w:val="26"/>
        </w:rPr>
        <w:t>S26　「Ｂの姿」を具体化（数学）</w:t>
      </w:r>
    </w:p>
    <w:p>
      <w:pPr>
        <w:spacing w:after="60"/>
      </w:pPr>
      <w:r>
        <w:rPr>
          <w:rFonts w:ascii="メイリオ" w:hAnsi="メイリオ" w:eastAsia="メイリオ"/>
          <w:b/>
          <w:color w:val="EB6C15"/>
          <w:sz w:val="22"/>
        </w:rPr>
        <w:t>〔A/Bの分かれ目〕</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数学「二次方程式」の例です。学習ノートに「気を付けるポイント」を記述させる課題。</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Ｂ：ポイントが書かれている。「別の文字に置き換えて解く方法を使えるように」。</w:t>
      </w:r>
    </w:p>
    <w:p>
      <w:pPr>
        <w:spacing w:line="360" w:lineRule="auto" w:after="60"/>
      </w:pPr>
      <w:r>
        <w:rPr>
          <w:rFonts w:ascii="メイリオ" w:hAnsi="メイリオ" w:eastAsia="メイリオ"/>
          <w:b w:val="0"/>
          <w:sz w:val="21"/>
        </w:rPr>
        <w:t>Ａ：ポイント＋理由が書かれている。「式の形を見ずに展開すると時間も間違いも増えるから、置き換えを使えるように」。</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同じ気付きでも「理由まで書けるか」でA／Bが分かれます。</w:t>
      </w:r>
    </w:p>
    <w:p>
      <w:pPr>
        <w:spacing w:before="280" w:after="80"/>
      </w:pPr>
      <w:r>
        <w:rPr>
          <w:rFonts w:ascii="メイリオ" w:hAnsi="メイリオ" w:eastAsia="メイリオ"/>
          <w:b/>
          <w:color w:val="1F3A6E"/>
          <w:sz w:val="26"/>
        </w:rPr>
        <w:t>S27　★理科のワークシート例（イメージマップ）</w:t>
      </w:r>
    </w:p>
    <w:p>
      <w:pPr>
        <w:spacing w:after="60"/>
      </w:pPr>
      <w:r>
        <w:rPr>
          <w:rFonts w:ascii="メイリオ" w:hAnsi="メイリオ" w:eastAsia="メイリオ"/>
          <w:b/>
          <w:color w:val="EB6C15"/>
          <w:sz w:val="22"/>
        </w:rPr>
        <w:t>〔理科の事例〕</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理科の事例もご紹介します。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「遺伝」という言葉を中心に、イメージする言葉をつないでイメージマップをつくる、というワークシートです。学習前は黒、学習後は赤で書き加える。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そして単元後、書き加えたイメージマップを使って、自らの学習を振り返り、成長について記述させる。</w:t>
      </w:r>
    </w:p>
    <w:p>
      <w:pPr>
        <w:spacing w:before="280" w:after="80"/>
      </w:pPr>
      <w:r>
        <w:rPr>
          <w:rFonts w:ascii="メイリオ" w:hAnsi="メイリオ" w:eastAsia="メイリオ"/>
          <w:b/>
          <w:color w:val="1F3A6E"/>
          <w:sz w:val="26"/>
        </w:rPr>
        <w:t>S28　理科：学習前後の記述例(1)</w:t>
      </w:r>
    </w:p>
    <w:p>
      <w:pPr>
        <w:spacing w:after="60"/>
      </w:pPr>
      <w:r>
        <w:rPr>
          <w:rFonts w:ascii="メイリオ" w:hAnsi="メイリオ" w:eastAsia="メイリオ"/>
          <w:b/>
          <w:color w:val="EB6C15"/>
          <w:sz w:val="22"/>
        </w:rPr>
        <w:t>〔記述例の提示〕</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学習前と学習後の記述を比較する例です。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「今まで、遺伝という言葉を適当に使っていたけれど、遺伝には決まりがあることが分かったので、次もがんばりたい。」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このように学習前後の変化を生徒に書かせます。</w:t>
      </w:r>
    </w:p>
    <w:p>
      <w:pPr>
        <w:spacing w:before="280" w:after="80"/>
      </w:pPr>
      <w:r>
        <w:rPr>
          <w:rFonts w:ascii="メイリオ" w:hAnsi="メイリオ" w:eastAsia="メイリオ"/>
          <w:b/>
          <w:color w:val="1F3A6E"/>
          <w:sz w:val="26"/>
        </w:rPr>
        <w:t>S29　理科：学習前後の記述例(2)</w:t>
      </w:r>
    </w:p>
    <w:p>
      <w:pPr>
        <w:spacing w:after="60"/>
      </w:pPr>
      <w:r>
        <w:rPr>
          <w:rFonts w:ascii="メイリオ" w:hAnsi="メイリオ" w:eastAsia="メイリオ"/>
          <w:b/>
          <w:color w:val="EB6C15"/>
          <w:sz w:val="22"/>
        </w:rPr>
        <w:t>〔もう一例〕</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もう一つの例です。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最初は単に『遺伝は親から子へ伝わるもの』としか考えていなかったが、これまでの授業で、一人の人間や生物が生まれるにもたくさんの組合せがあること、その仕組みや研究について分かるようになった。iPS細胞などの最新の研究についても調べられてよかった。」</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学習の深まりがしっかり書かれていますね。</w:t>
      </w:r>
    </w:p>
    <w:p>
      <w:pPr>
        <w:spacing w:before="280" w:after="80"/>
      </w:pPr>
      <w:r>
        <w:rPr>
          <w:rFonts w:ascii="メイリオ" w:hAnsi="メイリオ" w:eastAsia="メイリオ"/>
          <w:b/>
          <w:color w:val="1F3A6E"/>
          <w:sz w:val="26"/>
        </w:rPr>
        <w:t>S30　理科：学習前後の記述例(3)</w:t>
      </w:r>
    </w:p>
    <w:p>
      <w:pPr>
        <w:spacing w:after="60"/>
      </w:pPr>
      <w:r>
        <w:rPr>
          <w:rFonts w:ascii="メイリオ" w:hAnsi="メイリオ" w:eastAsia="メイリオ"/>
          <w:b/>
          <w:color w:val="EB6C15"/>
          <w:sz w:val="22"/>
        </w:rPr>
        <w:t>〔弱い例〕</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一方、こちらは「難しかったので、よく分からなかった」とだけ書かれている例です。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学びの過程が記述されていません。</w:t>
      </w:r>
    </w:p>
    <w:p>
      <w:pPr>
        <w:spacing w:before="280" w:after="80"/>
      </w:pPr>
      <w:r>
        <w:rPr>
          <w:rFonts w:ascii="メイリオ" w:hAnsi="メイリオ" w:eastAsia="メイリオ"/>
          <w:b/>
          <w:color w:val="1F3A6E"/>
          <w:sz w:val="26"/>
        </w:rPr>
        <w:t>S31　理科：評価Ｂの例</w:t>
      </w:r>
    </w:p>
    <w:p>
      <w:pPr>
        <w:spacing w:after="60"/>
      </w:pPr>
      <w:r>
        <w:rPr>
          <w:rFonts w:ascii="メイリオ" w:hAnsi="メイリオ" w:eastAsia="メイリオ"/>
          <w:b/>
          <w:color w:val="EB6C15"/>
          <w:sz w:val="22"/>
        </w:rPr>
        <w:t>〔B判定の根拠〕</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先ほどの「遺伝には決まりがあることが分かったので、次もがんばりたい」がＢの例です。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学習前と比べて変容が記述されており、次への意欲も書かれています。Ｂ「おおむね満足」と判断します。</w:t>
      </w:r>
    </w:p>
    <w:p>
      <w:pPr>
        <w:spacing w:before="280" w:after="80"/>
      </w:pPr>
      <w:r>
        <w:rPr>
          <w:rFonts w:ascii="メイリオ" w:hAnsi="メイリオ" w:eastAsia="メイリオ"/>
          <w:b/>
          <w:color w:val="1F3A6E"/>
          <w:sz w:val="26"/>
        </w:rPr>
        <w:t>S32　理科：評価Ａの例</w:t>
      </w:r>
    </w:p>
    <w:p>
      <w:pPr>
        <w:spacing w:after="60"/>
      </w:pPr>
      <w:r>
        <w:rPr>
          <w:rFonts w:ascii="メイリオ" w:hAnsi="メイリオ" w:eastAsia="メイリオ"/>
          <w:b/>
          <w:color w:val="EB6C15"/>
          <w:sz w:val="22"/>
        </w:rPr>
        <w:t>〔A判定の根拠〕</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一方、iPS細胞まで自分で調べたという記述は、Ａの例です。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学習内容の概念的理解に加え、自分の興味で発展的に探究している姿が見えます。Ａ「十分満足」と判断します。</w:t>
      </w:r>
    </w:p>
    <w:p>
      <w:pPr>
        <w:spacing w:before="280" w:after="80"/>
      </w:pPr>
      <w:r>
        <w:rPr>
          <w:rFonts w:ascii="メイリオ" w:hAnsi="メイリオ" w:eastAsia="メイリオ"/>
          <w:b/>
          <w:color w:val="1F3A6E"/>
          <w:sz w:val="26"/>
        </w:rPr>
        <w:t>S33　理科：評価Ｃの例</w:t>
      </w:r>
    </w:p>
    <w:p>
      <w:pPr>
        <w:spacing w:after="60"/>
      </w:pPr>
      <w:r>
        <w:rPr>
          <w:rFonts w:ascii="メイリオ" w:hAnsi="メイリオ" w:eastAsia="メイリオ"/>
          <w:b/>
          <w:color w:val="EB6C15"/>
          <w:sz w:val="22"/>
        </w:rPr>
        <w:t>〔C判定の根拠〕</w:t>
      </w:r>
      <w:r>
        <w:rPr>
          <w:rFonts w:ascii="メイリオ" w:hAnsi="メイリオ" w:eastAsia="メイリオ"/>
          <w:color w:val="404040"/>
          <w:sz w:val="20"/>
        </w:rPr>
        <w:t xml:space="preserve">　〔目安 30秒〕</w:t>
      </w:r>
    </w:p>
    <w:p>
      <w:pPr>
        <w:spacing w:line="360" w:lineRule="auto" w:after="60"/>
      </w:pPr>
      <w:r>
        <w:rPr>
          <w:rFonts w:ascii="メイリオ" w:hAnsi="メイリオ" w:eastAsia="メイリオ"/>
          <w:b w:val="0"/>
          <w:sz w:val="21"/>
        </w:rPr>
        <w:t>「難しかったので、よく分からなかった」だけの記述は、Ｃの例です。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学びの変容が記述されていません。Ｃ「努力を要する」と判断し、次の指導につなげる材料にします。</w:t>
      </w:r>
    </w:p>
    <w:p>
      <w:pPr>
        <w:spacing w:before="280" w:after="80"/>
      </w:pPr>
      <w:r>
        <w:rPr>
          <w:rFonts w:ascii="メイリオ" w:hAnsi="メイリオ" w:eastAsia="メイリオ"/>
          <w:b/>
          <w:color w:val="1F3A6E"/>
          <w:sz w:val="26"/>
        </w:rPr>
        <w:t>S34　理科：イメージマップの読み取りの視点</w:t>
      </w:r>
    </w:p>
    <w:p>
      <w:pPr>
        <w:spacing w:after="60"/>
      </w:pPr>
      <w:r>
        <w:rPr>
          <w:rFonts w:ascii="メイリオ" w:hAnsi="メイリオ" w:eastAsia="メイリオ"/>
          <w:b/>
          <w:color w:val="EB6C15"/>
          <w:sz w:val="22"/>
        </w:rPr>
        <w:t>〔評価規準を組織で揃える〕</w:t>
      </w:r>
      <w:r>
        <w:rPr>
          <w:rFonts w:ascii="メイリオ" w:hAnsi="メイリオ" w:eastAsia="メイリオ"/>
          <w:color w:val="404040"/>
          <w:sz w:val="20"/>
        </w:rPr>
        <w:t xml:space="preserve">　〔目安 45秒〕</w:t>
      </w:r>
    </w:p>
    <w:p>
      <w:pPr>
        <w:spacing w:line="360" w:lineRule="auto" w:after="60"/>
      </w:pPr>
      <w:r>
        <w:rPr>
          <w:rFonts w:ascii="メイリオ" w:hAnsi="メイリオ" w:eastAsia="メイリオ"/>
          <w:b w:val="0"/>
          <w:sz w:val="21"/>
        </w:rPr>
        <w:t>この理科の例で大事なのは、「何を、どのように評価するか」を教科として決めていることです。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イメージマップの読み取りの視点：</w:t>
      </w:r>
    </w:p>
    <w:p>
      <w:pPr>
        <w:spacing w:line="360" w:lineRule="auto" w:after="60"/>
      </w:pPr>
      <w:r>
        <w:rPr>
          <w:rFonts w:ascii="メイリオ" w:hAnsi="メイリオ" w:eastAsia="メイリオ"/>
          <w:b w:val="0"/>
          <w:sz w:val="21"/>
        </w:rPr>
        <w:t>・用語の量（学習内容に加えて自分で調べた用語が増えているか）</w:t>
      </w:r>
    </w:p>
    <w:p>
      <w:pPr>
        <w:spacing w:line="360" w:lineRule="auto" w:after="60"/>
      </w:pPr>
      <w:r>
        <w:rPr>
          <w:rFonts w:ascii="メイリオ" w:hAnsi="メイリオ" w:eastAsia="メイリオ"/>
          <w:b w:val="0"/>
          <w:sz w:val="21"/>
        </w:rPr>
        <w:t>・用語の内容（学習内容に関連する用語が増えているか）</w:t>
      </w:r>
    </w:p>
    <w:p>
      <w:pPr>
        <w:spacing w:line="360" w:lineRule="auto" w:after="60"/>
      </w:pPr>
      <w:r>
        <w:rPr>
          <w:rFonts w:ascii="メイリオ" w:hAnsi="メイリオ" w:eastAsia="メイリオ"/>
          <w:b w:val="0"/>
          <w:sz w:val="21"/>
        </w:rPr>
        <w:t>・用語の関係（用語どうしの関係が正しく結び付けられているか、修正されているか）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教科会で「これを評価する」と決めれば、評価のばらつきが減ります。</w:t>
      </w:r>
    </w:p>
    <w:p>
      <w:pPr>
        <w:spacing w:before="280" w:after="80"/>
      </w:pPr>
      <w:r>
        <w:rPr>
          <w:rFonts w:ascii="メイリオ" w:hAnsi="メイリオ" w:eastAsia="メイリオ"/>
          <w:b/>
          <w:color w:val="1F3A6E"/>
          <w:sz w:val="26"/>
        </w:rPr>
        <w:t>★S35　★評価のばらつきを防ぐ ─ 妥当性×信頼性</w:t>
      </w:r>
    </w:p>
    <w:p>
      <w:pPr>
        <w:spacing w:after="60"/>
      </w:pPr>
      <w:r>
        <w:rPr>
          <w:rFonts w:ascii="メイリオ" w:hAnsi="メイリオ" w:eastAsia="メイリオ"/>
          <w:b/>
          <w:color w:val="EB6C15"/>
          <w:sz w:val="22"/>
        </w:rPr>
        <w:t>〔★ばらつき防止／用語の意味〕</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校長依頼「ばらつき防止」の核心です。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評価には「妥当性」と「信頼性」という二つの要件があります。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「妥当性」とは、資質・能力を適切に反映していること。「測りたい力」と「方法」が一致していること。</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「信頼性」とは、誰が評価しても同じ結果になること。教師の主観だけに流されないこと。</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平成31年中教審報告でも、東京都教育委員会の資料でも、共通して言われているのは ──「妥当性も信頼性も、教師同士で評価規準や評価方法を事前に検討し、組織的・計画的に取り組むことで高める」ということです。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スライドには「妥当性は個人の授業設計で、信頼性は組織で揃える」と整理して書いていますが、これは私が研修用に分かりやすく整理した表現です。正確には「両方とも、組織で取り組むことが原則」とご理解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各先生の授業設計と、教科会での協議。この両輪で、評価の質を高めていただきたいと思います。</w:t>
      </w:r>
    </w:p>
    <w:p>
      <w:pPr>
        <w:spacing w:before="280" w:after="80"/>
      </w:pPr>
      <w:r>
        <w:rPr>
          <w:rFonts w:ascii="メイリオ" w:hAnsi="メイリオ" w:eastAsia="メイリオ"/>
          <w:b/>
          <w:color w:val="1F3A6E"/>
          <w:sz w:val="26"/>
        </w:rPr>
        <w:t>★S36　★各教科会で揃える3つのポイント</w:t>
      </w:r>
    </w:p>
    <w:p>
      <w:pPr>
        <w:spacing w:after="60"/>
      </w:pPr>
      <w:r>
        <w:rPr>
          <w:rFonts w:ascii="メイリオ" w:hAnsi="メイリオ" w:eastAsia="メイリオ"/>
          <w:b/>
          <w:color w:val="EB6C15"/>
          <w:sz w:val="22"/>
        </w:rPr>
        <w:t>〔★組織で揃える具体〕</w:t>
      </w:r>
      <w:r>
        <w:rPr>
          <w:rFonts w:ascii="メイリオ" w:hAnsi="メイリオ" w:eastAsia="メイリオ"/>
          <w:color w:val="404040"/>
          <w:sz w:val="20"/>
        </w:rPr>
        <w:t xml:space="preserve">　〔目安 1.5分〕</w:t>
      </w:r>
    </w:p>
    <w:p>
      <w:pPr>
        <w:spacing w:line="360" w:lineRule="auto" w:after="60"/>
      </w:pPr>
      <w:r>
        <w:rPr>
          <w:rFonts w:ascii="メイリオ" w:hAnsi="メイリオ" w:eastAsia="メイリオ"/>
          <w:b w:val="0"/>
          <w:sz w:val="21"/>
        </w:rPr>
        <w:t>教科会で揃えていただきたい3つです。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①Ｂの姿　②評価場面・方法　③総括の方法</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特に③については、観点別ABCから評定への総括例として ── AAA→A、ABB→B、BBC→B、CCC→C などです。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こうしたルールを教科会で文書化していただくと、教員が代わっても評価が揺れません。</w:t>
      </w:r>
    </w:p>
    <w:p>
      <w:pPr>
        <w:spacing w:before="280" w:after="80"/>
      </w:pPr>
      <w:r>
        <w:rPr>
          <w:rFonts w:ascii="メイリオ" w:hAnsi="メイリオ" w:eastAsia="メイリオ"/>
          <w:b/>
          <w:color w:val="1F3A6E"/>
          <w:sz w:val="26"/>
        </w:rPr>
        <w:t>★S37　【ペアトーク②】Ｂの姿を描く</w:t>
      </w:r>
    </w:p>
    <w:p>
      <w:pPr>
        <w:spacing w:after="60"/>
      </w:pPr>
      <w:r>
        <w:rPr>
          <w:rFonts w:ascii="メイリオ" w:hAnsi="メイリオ" w:eastAsia="メイリオ"/>
          <w:b/>
          <w:color w:val="EB6C15"/>
          <w:sz w:val="22"/>
        </w:rPr>
        <w:t>〔★ペアトーク②〕</w:t>
      </w:r>
      <w:r>
        <w:rPr>
          <w:rFonts w:ascii="メイリオ" w:hAnsi="メイリオ" w:eastAsia="メイリオ"/>
          <w:color w:val="404040"/>
          <w:sz w:val="20"/>
        </w:rPr>
        <w:t xml:space="preserve">　〔目安 2分〕</w:t>
      </w:r>
    </w:p>
    <w:p>
      <w:pPr>
        <w:spacing w:line="360" w:lineRule="auto" w:after="60"/>
      </w:pPr>
      <w:r>
        <w:rPr>
          <w:rFonts w:ascii="メイリオ" w:hAnsi="メイリオ" w:eastAsia="メイリオ"/>
          <w:b w:val="0"/>
          <w:sz w:val="21"/>
        </w:rPr>
        <w:t>ペアトーク、2回目です。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「あなたの教科で、次の単元の『Ｂの姿』を1つ、言葉にしてみよう」</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例：数学なら「式の操作の途中で、自分のミスに気づいて修正できている」。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最初の1分は個人で考えてメモ、残り1分でペアでシェア。</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ここで描いた「Ｂの姿」は、このあとのグループ協議で持ち寄っていただく素材になります。</w:t>
      </w:r>
    </w:p>
    <w:p>
      <w:pPr>
        <w:spacing w:before="280" w:after="80"/>
      </w:pPr>
      <w:r>
        <w:rPr>
          <w:rFonts w:ascii="メイリオ" w:hAnsi="メイリオ" w:eastAsia="メイリオ"/>
          <w:b/>
          <w:color w:val="1F3A6E"/>
          <w:sz w:val="26"/>
        </w:rPr>
        <w:t>S38　まとめ ─ 明日からできること</w:t>
      </w:r>
    </w:p>
    <w:p>
      <w:pPr>
        <w:spacing w:after="60"/>
      </w:pPr>
      <w:r>
        <w:rPr>
          <w:rFonts w:ascii="メイリオ" w:hAnsi="メイリオ" w:eastAsia="メイリオ"/>
          <w:b/>
          <w:color w:val="EB6C15"/>
          <w:sz w:val="22"/>
        </w:rPr>
        <w:t>〔絞る〕</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まとめです。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「指導と評価の一体化」とは、目標→指導→評価→改善 をくり返すこと。</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明日からできることを4つ。1つだけ選んでください。</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 次の単元で「Ｂの姿」を1つ言語化し、教科会で揃える</w:t>
      </w:r>
    </w:p>
    <w:p>
      <w:pPr>
        <w:spacing w:line="360" w:lineRule="auto" w:after="60"/>
      </w:pPr>
      <w:r>
        <w:rPr>
          <w:rFonts w:ascii="メイリオ" w:hAnsi="メイリオ" w:eastAsia="メイリオ"/>
          <w:b w:val="0"/>
          <w:sz w:val="21"/>
        </w:rPr>
        <w:t>□ 評価の工夫から1つ授業に入れる</w:t>
      </w:r>
    </w:p>
    <w:p>
      <w:pPr>
        <w:spacing w:line="360" w:lineRule="auto" w:after="60"/>
      </w:pPr>
      <w:r>
        <w:rPr>
          <w:rFonts w:ascii="メイリオ" w:hAnsi="メイリオ" w:eastAsia="メイリオ"/>
          <w:b w:val="0"/>
          <w:sz w:val="21"/>
        </w:rPr>
        <w:t>□ 振り返り／自己評価の機会を1回入れる</w:t>
      </w:r>
    </w:p>
    <w:p>
      <w:pPr>
        <w:spacing w:line="360" w:lineRule="auto" w:after="60"/>
      </w:pPr>
      <w:r>
        <w:rPr>
          <w:rFonts w:ascii="メイリオ" w:hAnsi="メイリオ" w:eastAsia="メイリオ"/>
          <w:b w:val="0"/>
          <w:sz w:val="21"/>
        </w:rPr>
        <w:t>□ 評価結果を、次の授業改善に1つ生かす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やることを「絞る」から、続きます。</w:t>
      </w:r>
    </w:p>
    <w:p>
      <w:pPr>
        <w:spacing w:before="280" w:after="80"/>
      </w:pPr>
      <w:r>
        <w:rPr>
          <w:rFonts w:ascii="メイリオ" w:hAnsi="メイリオ" w:eastAsia="メイリオ"/>
          <w:b/>
          <w:color w:val="1F3A6E"/>
          <w:sz w:val="26"/>
        </w:rPr>
        <w:t>S39　グループ協議への橋渡し</w:t>
      </w:r>
    </w:p>
    <w:p>
      <w:pPr>
        <w:spacing w:after="60"/>
      </w:pPr>
      <w:r>
        <w:rPr>
          <w:rFonts w:ascii="メイリオ" w:hAnsi="メイリオ" w:eastAsia="メイリオ"/>
          <w:b/>
          <w:color w:val="EB6C15"/>
          <w:sz w:val="22"/>
        </w:rPr>
        <w:t>〔協議への接続〕</w:t>
      </w:r>
      <w:r>
        <w:rPr>
          <w:rFonts w:ascii="メイリオ" w:hAnsi="メイリオ" w:eastAsia="メイリオ"/>
          <w:color w:val="404040"/>
          <w:sz w:val="20"/>
        </w:rPr>
        <w:t xml:space="preserve">　〔目安 45秒〕</w:t>
      </w:r>
    </w:p>
    <w:p>
      <w:pPr>
        <w:spacing w:line="360" w:lineRule="auto" w:after="60"/>
      </w:pPr>
      <w:r>
        <w:rPr>
          <w:rFonts w:ascii="メイリオ" w:hAnsi="メイリオ" w:eastAsia="メイリオ"/>
          <w:b w:val="0"/>
          <w:sz w:val="21"/>
        </w:rPr>
        <w:t>このあと、各教科の評価資料を持ち寄って検討していただきます。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3つの問いです。</w:t>
      </w:r>
    </w:p>
    <w:p>
      <w:pPr>
        <w:spacing w:line="360" w:lineRule="auto" w:after="60"/>
      </w:pPr>
      <w:r>
        <w:rPr>
          <w:rFonts w:ascii="メイリオ" w:hAnsi="メイリオ" w:eastAsia="メイリオ"/>
          <w:b w:val="0"/>
          <w:sz w:val="21"/>
        </w:rPr>
        <w:t>①「Ｂと判断する姿」は具体的にどんな姿か？</w:t>
      </w:r>
    </w:p>
    <w:p>
      <w:pPr>
        <w:spacing w:line="360" w:lineRule="auto" w:after="60"/>
      </w:pPr>
      <w:r>
        <w:rPr>
          <w:rFonts w:ascii="メイリオ" w:hAnsi="メイリオ" w:eastAsia="メイリオ"/>
          <w:b w:val="0"/>
          <w:sz w:val="21"/>
        </w:rPr>
        <w:t>②単元のどの場面で、どんな方法でみとるか？</w:t>
      </w:r>
    </w:p>
    <w:p>
      <w:pPr>
        <w:spacing w:line="360" w:lineRule="auto" w:after="60"/>
      </w:pPr>
      <w:r>
        <w:rPr>
          <w:rFonts w:ascii="メイリオ" w:hAnsi="メイリオ" w:eastAsia="メイリオ"/>
          <w:b w:val="0"/>
          <w:sz w:val="21"/>
        </w:rPr>
        <w:t>③その評価を、次の授業改善にどう生かすか？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先ほどペアトーク②で書いていただいた「Ｂの姿」を、教科会で持ち寄ってください。</w:t>
      </w:r>
    </w:p>
    <w:p>
      <w:pPr>
        <w:spacing w:before="280" w:after="80"/>
      </w:pPr>
      <w:r>
        <w:rPr>
          <w:rFonts w:ascii="メイリオ" w:hAnsi="メイリオ" w:eastAsia="メイリオ"/>
          <w:b/>
          <w:color w:val="1F3A6E"/>
          <w:sz w:val="26"/>
        </w:rPr>
        <w:t>S40　今後に向けて(1) 論点整理</w:t>
      </w:r>
    </w:p>
    <w:p>
      <w:pPr>
        <w:spacing w:after="60"/>
      </w:pPr>
      <w:r>
        <w:rPr>
          <w:rFonts w:ascii="メイリオ" w:hAnsi="メイリオ" w:eastAsia="メイリオ"/>
          <w:b/>
          <w:color w:val="EB6C15"/>
          <w:sz w:val="22"/>
        </w:rPr>
        <w:t>〔軽く触れる〕</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次期学習指導要領の方向性についても触れておきます。詳しい話は、このあとの質疑応答で。</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令和7年9月の中教審「論点整理」では、3つの方向性が示されています。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①「主体的に学習に取り組む態度」を評定対象外へ、個人内評価に転換</w:t>
      </w:r>
    </w:p>
    <w:p>
      <w:pPr>
        <w:spacing w:line="360" w:lineRule="auto" w:after="60"/>
      </w:pPr>
      <w:r>
        <w:rPr>
          <w:rFonts w:ascii="メイリオ" w:hAnsi="メイリオ" w:eastAsia="メイリオ"/>
          <w:b w:val="0"/>
          <w:sz w:val="21"/>
        </w:rPr>
        <w:t>②総合所見＋「思考・判断・表現」への「○」付記の組合せ</w:t>
      </w:r>
    </w:p>
    <w:p>
      <w:pPr>
        <w:spacing w:line="360" w:lineRule="auto" w:after="60"/>
      </w:pPr>
      <w:r>
        <w:rPr>
          <w:rFonts w:ascii="メイリオ" w:hAnsi="メイリオ" w:eastAsia="メイリオ"/>
          <w:b w:val="0"/>
          <w:sz w:val="21"/>
        </w:rPr>
        <w:t>③形式的評価からの脱却、学びの過程を評価</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ただし「方向性」です。現時点での運用は現行3観点ABCのままです。</w:t>
      </w:r>
    </w:p>
    <w:p>
      <w:pPr>
        <w:spacing w:before="280" w:after="80"/>
      </w:pPr>
      <w:r>
        <w:rPr>
          <w:rFonts w:ascii="メイリオ" w:hAnsi="メイリオ" w:eastAsia="メイリオ"/>
          <w:b/>
          <w:color w:val="1F3A6E"/>
          <w:sz w:val="26"/>
        </w:rPr>
        <w:t>S41　今後に向けて(2) 今日の取り組みは生きる</w:t>
      </w:r>
    </w:p>
    <w:p>
      <w:pPr>
        <w:spacing w:after="60"/>
      </w:pPr>
      <w:r>
        <w:rPr>
          <w:rFonts w:ascii="メイリオ" w:hAnsi="メイリオ" w:eastAsia="メイリオ"/>
          <w:b/>
          <w:color w:val="EB6C15"/>
          <w:sz w:val="22"/>
        </w:rPr>
        <w:t>〔励まし／講話の締め〕</w:t>
      </w:r>
      <w:r>
        <w:rPr>
          <w:rFonts w:ascii="メイリオ" w:hAnsi="メイリオ" w:eastAsia="メイリオ"/>
          <w:color w:val="404040"/>
          <w:sz w:val="20"/>
        </w:rPr>
        <w:t xml:space="preserve">　〔目安 1分〕</w:t>
      </w:r>
    </w:p>
    <w:p>
      <w:pPr>
        <w:spacing w:line="360" w:lineRule="auto" w:after="60"/>
      </w:pPr>
      <w:r>
        <w:rPr>
          <w:rFonts w:ascii="メイリオ" w:hAnsi="メイリオ" w:eastAsia="メイリオ"/>
          <w:b w:val="0"/>
          <w:sz w:val="21"/>
        </w:rPr>
        <w:t>「今日の研修、次期で方法が変わるなら無駄になるのでは？」と思われるかもしれません。</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結論から言うと、「次期でこそ生きる」内容です。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①Ｂの姿の言語化 → 個人内評価の根拠記述に直結</w:t>
      </w:r>
    </w:p>
    <w:p>
      <w:pPr>
        <w:spacing w:line="360" w:lineRule="auto" w:after="60"/>
      </w:pPr>
      <w:r>
        <w:rPr>
          <w:rFonts w:ascii="メイリオ" w:hAnsi="メイリオ" w:eastAsia="メイリオ"/>
          <w:b w:val="0"/>
          <w:sz w:val="21"/>
        </w:rPr>
        <w:t>②形成的評価のサイクル → 次期の中心となる視点</w:t>
      </w:r>
    </w:p>
    <w:p>
      <w:pPr>
        <w:spacing w:line="360" w:lineRule="auto" w:after="60"/>
      </w:pPr>
      <w:r>
        <w:rPr>
          <w:rFonts w:ascii="メイリオ" w:hAnsi="メイリオ" w:eastAsia="メイリオ"/>
          <w:b w:val="0"/>
          <w:sz w:val="21"/>
        </w:rPr>
        <w:t>③教科会で揃える力 → 観点が減っても価値は不変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方向性が変わっても、「学びの過程を見る目」は変わりません。</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それでは、ここから皆様の教科ごとのグループ協議に入っていただきます。私もお邪魔して伺います。質疑応答では、次期について詳しいご質問にもお答えします。ありがとうございました。</w:t>
      </w:r>
    </w:p>
    <w:p>
      <w:r>
        <w:br w:type="page"/>
      </w:r>
    </w:p>
    <w:p>
      <w:pPr>
        <w:jc w:val="center"/>
      </w:pPr>
      <w:r>
        <w:rPr>
          <w:rFonts w:ascii="メイリオ" w:hAnsi="メイリオ" w:eastAsia="メイリオ"/>
          <w:b/>
          <w:color w:val="1F3A6E"/>
          <w:sz w:val="40"/>
        </w:rPr>
        <w:t>第Ⅱ部　質疑応答 補足資料（S42〜S47）</w:t>
      </w:r>
    </w:p>
    <w:p>
      <w:pPr>
        <w:spacing w:line="360" w:lineRule="auto" w:after="60"/>
      </w:pPr>
      <w:r>
        <w:rPr>
          <w:rFonts w:ascii="メイリオ" w:hAnsi="メイリオ" w:eastAsia="メイリオ"/>
          <w:b w:val="0"/>
          <w:sz w:val="21"/>
        </w:rPr>
      </w:r>
    </w:p>
    <w:p>
      <w:pPr>
        <w:spacing w:line="360" w:lineRule="auto" w:after="60"/>
      </w:pPr>
      <w:r>
        <w:rPr>
          <w:rFonts w:ascii="メイリオ" w:hAnsi="メイリオ" w:eastAsia="メイリオ"/>
          <w:b w:val="0"/>
          <w:sz w:val="22"/>
        </w:rPr>
        <w:t>質疑応答時に「今後に向けて」のご質問が出た際、該当スライドに移動して以下の原稿を活用。</w:t>
      </w:r>
    </w:p>
    <w:p>
      <w:pPr>
        <w:spacing w:line="360" w:lineRule="auto" w:after="60"/>
      </w:pPr>
      <w:r>
        <w:rPr>
          <w:rFonts w:ascii="メイリオ" w:hAnsi="メイリオ" w:eastAsia="メイリオ"/>
          <w:b w:val="0"/>
          <w:color w:val="404040"/>
          <w:sz w:val="20"/>
        </w:rPr>
        <w:t>「今後に向けて、何かご質問はありますか？」と問いかけて、出た質問に応じて提示。</w:t>
      </w:r>
    </w:p>
    <w:p>
      <w:pPr>
        <w:spacing w:before="120" w:after="120"/>
      </w:pPr>
      <w:r>
        <w:rPr>
          <w:color w:val="404040"/>
          <w:sz w:val="18"/>
        </w:rPr>
        <w:t>─────────────────────────────────────────────</w:t>
      </w:r>
    </w:p>
    <w:p>
      <w:pPr>
        <w:spacing w:before="280" w:after="80"/>
      </w:pPr>
      <w:r>
        <w:rPr>
          <w:rFonts w:ascii="メイリオ" w:hAnsi="メイリオ" w:eastAsia="メイリオ"/>
          <w:b/>
          <w:color w:val="1F3A6E"/>
          <w:sz w:val="26"/>
        </w:rPr>
        <w:t>S42　【質疑応答用】新たな観点別評価</w:t>
      </w:r>
    </w:p>
    <w:p>
      <w:pPr>
        <w:spacing w:after="60"/>
      </w:pPr>
      <w:r>
        <w:rPr>
          <w:rFonts w:ascii="メイリオ" w:hAnsi="メイリオ" w:eastAsia="メイリオ"/>
          <w:b/>
          <w:color w:val="07A973"/>
          <w:sz w:val="22"/>
        </w:rPr>
        <w:t>〔文科省R8.3資料1-1〕</w:t>
      </w:r>
      <w:r>
        <w:rPr>
          <w:rFonts w:ascii="メイリオ" w:hAnsi="メイリオ" w:eastAsia="メイリオ"/>
          <w:color w:val="404040"/>
          <w:sz w:val="20"/>
        </w:rPr>
        <w:t xml:space="preserve">　〔目安 質疑応答〕</w:t>
      </w:r>
    </w:p>
    <w:p>
      <w:pPr>
        <w:spacing w:line="360" w:lineRule="auto" w:after="60"/>
      </w:pPr>
      <w:r>
        <w:rPr>
          <w:rFonts w:ascii="メイリオ" w:hAnsi="メイリオ" w:eastAsia="メイリオ"/>
          <w:b w:val="0"/>
          <w:sz w:val="21"/>
        </w:rPr>
        <w:t>【質疑応答時：次期の評価の運用イメージを問われたら】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令和8年3月の文部科学省 教育課程部会 総則・評価特別部会の資料から引用しています。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ポイントは2つ。</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第一に「形式的かつ過度な評価材料集めを抑制」しつつ、「多様な子供たち一人一人の良さや成長を肯定的に評価できるよう、実質化を図る」。</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第二に「思考・判断・表現の過程で一体的に見取ることとし、学びの主体的な調整が必要となる学習課題を核とした指導・評価の改善を促す」。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評価材料を増やすのではなく、思考・判断・表現と一体で見取る、という方向です。</w:t>
      </w:r>
    </w:p>
    <w:p>
      <w:pPr>
        <w:spacing w:before="280" w:after="80"/>
      </w:pPr>
      <w:r>
        <w:rPr>
          <w:rFonts w:ascii="メイリオ" w:hAnsi="メイリオ" w:eastAsia="メイリオ"/>
          <w:b/>
          <w:color w:val="1F3A6E"/>
          <w:sz w:val="26"/>
        </w:rPr>
        <w:t>S43　【質疑応答用】「学びに向かう力・人間性等」イメージ図</w:t>
      </w:r>
    </w:p>
    <w:p>
      <w:pPr>
        <w:spacing w:after="60"/>
      </w:pPr>
      <w:r>
        <w:rPr>
          <w:rFonts w:ascii="メイリオ" w:hAnsi="メイリオ" w:eastAsia="メイリオ"/>
          <w:b/>
          <w:color w:val="07A973"/>
          <w:sz w:val="22"/>
        </w:rPr>
        <w:t>〔全体像〕</w:t>
      </w:r>
      <w:r>
        <w:rPr>
          <w:rFonts w:ascii="メイリオ" w:hAnsi="メイリオ" w:eastAsia="メイリオ"/>
          <w:color w:val="404040"/>
          <w:sz w:val="20"/>
        </w:rPr>
        <w:t xml:space="preserve">　〔目安 質疑応答〕</w:t>
      </w:r>
    </w:p>
    <w:p>
      <w:pPr>
        <w:spacing w:line="360" w:lineRule="auto" w:after="60"/>
      </w:pPr>
      <w:r>
        <w:rPr>
          <w:rFonts w:ascii="メイリオ" w:hAnsi="メイリオ" w:eastAsia="メイリオ"/>
          <w:b w:val="0"/>
          <w:sz w:val="21"/>
        </w:rPr>
        <w:t>【質疑応答時：次期の評価構造の全体像を問われたら】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このイメージ図が、次期で示される評価構造の全体像です。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「学びに向かう力・人間性等」は、現在の3観点ABC評価から外れますが、消えるわけではありません。</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総合所見欄と、「思考・判断・表現」観点に付記される「○」マークの組合せで、生徒一人一人の良さを記述的に評価する形になります。</w:t>
      </w:r>
    </w:p>
    <w:p>
      <w:pPr>
        <w:spacing w:before="280" w:after="80"/>
      </w:pPr>
      <w:r>
        <w:rPr>
          <w:rFonts w:ascii="メイリオ" w:hAnsi="メイリオ" w:eastAsia="メイリオ"/>
          <w:b/>
          <w:color w:val="1F3A6E"/>
          <w:sz w:val="26"/>
        </w:rPr>
        <w:t>S44　【質疑応答用】「○」の付記の運用(1)</w:t>
      </w:r>
    </w:p>
    <w:p>
      <w:pPr>
        <w:spacing w:after="60"/>
      </w:pPr>
      <w:r>
        <w:rPr>
          <w:rFonts w:ascii="メイリオ" w:hAnsi="メイリオ" w:eastAsia="メイリオ"/>
          <w:b/>
          <w:color w:val="07A973"/>
          <w:sz w:val="22"/>
        </w:rPr>
        <w:t>〔運用〕</w:t>
      </w:r>
      <w:r>
        <w:rPr>
          <w:rFonts w:ascii="メイリオ" w:hAnsi="メイリオ" w:eastAsia="メイリオ"/>
          <w:color w:val="404040"/>
          <w:sz w:val="20"/>
        </w:rPr>
        <w:t xml:space="preserve">　〔目安 質疑応答〕</w:t>
      </w:r>
    </w:p>
    <w:p>
      <w:pPr>
        <w:spacing w:line="360" w:lineRule="auto" w:after="60"/>
      </w:pPr>
      <w:r>
        <w:rPr>
          <w:rFonts w:ascii="メイリオ" w:hAnsi="メイリオ" w:eastAsia="メイリオ"/>
          <w:b w:val="0"/>
          <w:sz w:val="21"/>
        </w:rPr>
        <w:t>【質疑応答時：「○」付記の運用を問われたら】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「思考・判断・表現」の観点に、「○」を付記する運用についてです。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学びに向かう姿勢が顕著に見られた場合、ABC判定に加えて「○」を付記する形が検討されています。</w:t>
      </w:r>
    </w:p>
    <w:p>
      <w:pPr>
        <w:spacing w:before="280" w:after="80"/>
      </w:pPr>
      <w:r>
        <w:rPr>
          <w:rFonts w:ascii="メイリオ" w:hAnsi="メイリオ" w:eastAsia="メイリオ"/>
          <w:b/>
          <w:color w:val="1F3A6E"/>
          <w:sz w:val="26"/>
        </w:rPr>
        <w:t>S45　【質疑応答用】「○」の付記の運用(2)</w:t>
      </w:r>
    </w:p>
    <w:p>
      <w:pPr>
        <w:spacing w:after="60"/>
      </w:pPr>
      <w:r>
        <w:rPr>
          <w:rFonts w:ascii="メイリオ" w:hAnsi="メイリオ" w:eastAsia="メイリオ"/>
          <w:b/>
          <w:color w:val="07A973"/>
          <w:sz w:val="22"/>
        </w:rPr>
        <w:t>〔具体例〕</w:t>
      </w:r>
      <w:r>
        <w:rPr>
          <w:rFonts w:ascii="メイリオ" w:hAnsi="メイリオ" w:eastAsia="メイリオ"/>
          <w:color w:val="404040"/>
          <w:sz w:val="20"/>
        </w:rPr>
        <w:t xml:space="preserve">　〔目安 質疑応答〕</w:t>
      </w:r>
    </w:p>
    <w:p>
      <w:pPr>
        <w:spacing w:line="360" w:lineRule="auto" w:after="60"/>
      </w:pPr>
      <w:r>
        <w:rPr>
          <w:rFonts w:ascii="メイリオ" w:hAnsi="メイリオ" w:eastAsia="メイリオ"/>
          <w:b w:val="0"/>
          <w:sz w:val="21"/>
        </w:rPr>
        <w:t>【質疑応答時：「○」付記の具体例を問われたら】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「○」を付記する具体的な場面のイメージです。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学習の主体的な調整が必要となる学習課題（探究学習、プロジェクト学習など）において、生徒の学びに向かう姿勢が顕著に表れた場合に付記する、というイメージです。</w:t>
      </w:r>
    </w:p>
    <w:p>
      <w:pPr>
        <w:spacing w:before="280" w:after="80"/>
      </w:pPr>
      <w:r>
        <w:rPr>
          <w:rFonts w:ascii="メイリオ" w:hAnsi="メイリオ" w:eastAsia="メイリオ"/>
          <w:b/>
          <w:color w:val="1F3A6E"/>
          <w:sz w:val="26"/>
        </w:rPr>
        <w:t>S46　【質疑応答用】「○」の付記の運用(3)</w:t>
      </w:r>
    </w:p>
    <w:p>
      <w:pPr>
        <w:spacing w:after="60"/>
      </w:pPr>
      <w:r>
        <w:rPr>
          <w:rFonts w:ascii="メイリオ" w:hAnsi="メイリオ" w:eastAsia="メイリオ"/>
          <w:b/>
          <w:color w:val="07A973"/>
          <w:sz w:val="22"/>
        </w:rPr>
        <w:t>〔通知表記載〕</w:t>
      </w:r>
      <w:r>
        <w:rPr>
          <w:rFonts w:ascii="メイリオ" w:hAnsi="メイリオ" w:eastAsia="メイリオ"/>
          <w:color w:val="404040"/>
          <w:sz w:val="20"/>
        </w:rPr>
        <w:t xml:space="preserve">　〔目安 質疑応答〕</w:t>
      </w:r>
    </w:p>
    <w:p>
      <w:pPr>
        <w:spacing w:line="360" w:lineRule="auto" w:after="60"/>
      </w:pPr>
      <w:r>
        <w:rPr>
          <w:rFonts w:ascii="メイリオ" w:hAnsi="メイリオ" w:eastAsia="メイリオ"/>
          <w:b w:val="0"/>
          <w:sz w:val="21"/>
        </w:rPr>
        <w:t>【質疑応答時：通知表記載イメージを問われたら】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通知表での記載イメージです。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「思考・判断・表現」の評価欄に「A○」「B○」のような表記が想定されています。</w:t>
      </w:r>
    </w:p>
    <w:p>
      <w:pPr>
        <w:spacing w:before="280" w:after="80"/>
      </w:pPr>
      <w:r>
        <w:rPr>
          <w:rFonts w:ascii="メイリオ" w:hAnsi="メイリオ" w:eastAsia="メイリオ"/>
          <w:b/>
          <w:color w:val="1F3A6E"/>
          <w:sz w:val="26"/>
        </w:rPr>
        <w:t>S47　【質疑応答用】「○」の付記の運用(4)・検討事項</w:t>
      </w:r>
    </w:p>
    <w:p>
      <w:pPr>
        <w:spacing w:after="60"/>
      </w:pPr>
      <w:r>
        <w:rPr>
          <w:rFonts w:ascii="メイリオ" w:hAnsi="メイリオ" w:eastAsia="メイリオ"/>
          <w:b/>
          <w:color w:val="07A973"/>
          <w:sz w:val="22"/>
        </w:rPr>
        <w:t>〔検討中の論点〕</w:t>
      </w:r>
      <w:r>
        <w:rPr>
          <w:rFonts w:ascii="メイリオ" w:hAnsi="メイリオ" w:eastAsia="メイリオ"/>
          <w:color w:val="404040"/>
          <w:sz w:val="20"/>
        </w:rPr>
        <w:t xml:space="preserve">　〔目安 質疑応答〕</w:t>
      </w:r>
    </w:p>
    <w:p>
      <w:pPr>
        <w:spacing w:line="360" w:lineRule="auto" w:after="60"/>
      </w:pPr>
      <w:r>
        <w:rPr>
          <w:rFonts w:ascii="メイリオ" w:hAnsi="メイリオ" w:eastAsia="メイリオ"/>
          <w:b w:val="0"/>
          <w:sz w:val="21"/>
        </w:rPr>
        <w:t>【質疑応答時：検討中の論点を問われたら】</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現在検討中の論点を2つ。</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第一に「『学びに向かう力・人間性等』の評価をしなくてもよくなる」「軽視してもよい」といった誤った理解とならないよう、具体的な運用の設計と趣旨の周知・徹底を図るべき。</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第二に「○」を付記した際、それを評定に一定程度加味することの適否については、検討を深めるべき。</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ここはまだ検討中の論点ですので、現場としては、現行の3観点ABCをしっかり運用しつつ、こうした方向性が示されていることを念頭に置いておく、という構えで臨んでいただければと思います。</w:t>
      </w:r>
    </w:p>
    <w:p>
      <w:pPr>
        <w:spacing w:line="360" w:lineRule="auto" w:after="60"/>
      </w:pPr>
      <w:r>
        <w:rPr>
          <w:rFonts w:ascii="メイリオ" w:hAnsi="メイリオ" w:eastAsia="メイリオ"/>
          <w:b w:val="0"/>
          <w:sz w:val="16"/>
        </w:rPr>
      </w:r>
    </w:p>
    <w:p>
      <w:pPr>
        <w:spacing w:line="360" w:lineRule="auto" w:after="60"/>
      </w:pPr>
      <w:r>
        <w:rPr>
          <w:rFonts w:ascii="メイリオ" w:hAnsi="メイリオ" w:eastAsia="メイリオ"/>
          <w:b w:val="0"/>
          <w:sz w:val="21"/>
        </w:rPr>
        <w:t>ご質問、ありがとうございました。</w:t>
      </w:r>
    </w:p>
    <w:p>
      <w:pPr>
        <w:spacing w:before="120" w:after="120"/>
      </w:pPr>
      <w:r>
        <w:rPr>
          <w:color w:val="404040"/>
          <w:sz w:val="18"/>
        </w:rPr>
        <w:t>─────────────────────────────────────────────</w:t>
      </w:r>
    </w:p>
    <w:p>
      <w:pPr>
        <w:spacing w:line="360" w:lineRule="auto" w:after="60"/>
      </w:pPr>
      <w:r>
        <w:rPr>
          <w:rFonts w:ascii="メイリオ" w:hAnsi="メイリオ" w:eastAsia="メイリオ"/>
          <w:b/>
          <w:color w:val="404040"/>
          <w:sz w:val="21"/>
        </w:rPr>
        <w:t>以上。明日の研修、ご成功をお祈りします。</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eastAsia="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