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1F3A6E"/>
          <w:sz w:val="40"/>
        </w:rPr>
        <w:t>石神井南中学校　校内研修</w:t>
      </w:r>
    </w:p>
    <w:p>
      <w:pPr>
        <w:jc w:val="center"/>
      </w:pPr>
      <w:r>
        <w:rPr>
          <w:rFonts w:ascii="メイリオ" w:hAnsi="メイリオ" w:eastAsia="メイリオ"/>
          <w:b/>
          <w:color w:val="1F3A6E"/>
          <w:sz w:val="40"/>
        </w:rPr>
        <w:t>発表原稿　＆　想定 Q&amp;A</w:t>
      </w:r>
    </w:p>
    <w:p>
      <w:pPr>
        <w:spacing w:line="336" w:lineRule="auto" w:after="60"/>
      </w:pPr>
      <w:r>
        <w:rPr>
          <w:rFonts w:ascii="メイリオ" w:hAnsi="メイリオ" w:eastAsia="メイリオ"/>
          <w:b w:val="0"/>
          <w:sz w:val="21"/>
        </w:rPr>
      </w:r>
    </w:p>
    <w:p>
      <w:pPr>
        <w:spacing w:line="336" w:lineRule="auto" w:after="60"/>
      </w:pPr>
      <w:r>
        <w:rPr>
          <w:rFonts w:ascii="メイリオ" w:hAnsi="メイリオ" w:eastAsia="メイリオ"/>
          <w:b/>
          <w:sz w:val="21"/>
        </w:rPr>
        <w:t>日時：令和８年６月３日（水）　14:10〜14:50（講話40分）</w:t>
      </w:r>
    </w:p>
    <w:p>
      <w:pPr>
        <w:spacing w:line="336" w:lineRule="auto" w:after="60"/>
      </w:pPr>
      <w:r>
        <w:rPr>
          <w:rFonts w:ascii="メイリオ" w:hAnsi="メイリオ" w:eastAsia="メイリオ"/>
          <w:b w:val="0"/>
          <w:sz w:val="21"/>
        </w:rPr>
        <w:t>講師：練馬区教育委員会　指導主事　紺多　章一郎</w:t>
      </w:r>
    </w:p>
    <w:p>
      <w:pPr>
        <w:spacing w:line="336" w:lineRule="auto" w:after="60"/>
      </w:pPr>
      <w:r>
        <w:rPr>
          <w:rFonts w:ascii="メイリオ" w:hAnsi="メイリオ" w:eastAsia="メイリオ"/>
          <w:b w:val="0"/>
          <w:sz w:val="21"/>
        </w:rPr>
        <w:t>テーマ：「指導と評価の一体化」〜「主体的に学習に取り組む態度」の評価を中心に〜</w:t>
      </w:r>
    </w:p>
    <w:p>
      <w:pPr>
        <w:spacing w:line="336" w:lineRule="auto" w:after="60"/>
      </w:pPr>
      <w:r>
        <w:rPr>
          <w:rFonts w:ascii="メイリオ" w:hAnsi="メイリオ" w:eastAsia="メイリオ"/>
          <w:b w:val="0"/>
          <w:sz w:val="21"/>
        </w:rPr>
        <w:t>対応スライド：v8（全28枚）</w:t>
      </w:r>
    </w:p>
    <w:p>
      <w:pPr>
        <w:spacing w:before="160" w:after="160"/>
      </w:pPr>
      <w:r>
        <w:rPr>
          <w:color w:val="404040"/>
          <w:sz w:val="18"/>
        </w:rPr>
        <w:t>─────────────────────────────────────────────</w:t>
      </w:r>
    </w:p>
    <w:p>
      <w:pPr>
        <w:spacing w:line="336" w:lineRule="auto" w:after="60"/>
      </w:pPr>
      <w:r>
        <w:rPr>
          <w:rFonts w:ascii="メイリオ" w:hAnsi="メイリオ" w:eastAsia="メイリオ"/>
          <w:b/>
          <w:color w:val="1F3A6E"/>
          <w:sz w:val="21"/>
        </w:rPr>
        <w:t>【本資料の構成】</w:t>
      </w:r>
    </w:p>
    <w:p>
      <w:pPr>
        <w:spacing w:line="336" w:lineRule="auto" w:after="60"/>
      </w:pPr>
      <w:r>
        <w:rPr>
          <w:rFonts w:ascii="メイリオ" w:hAnsi="メイリオ" w:eastAsia="メイリオ"/>
          <w:b w:val="0"/>
          <w:sz w:val="21"/>
        </w:rPr>
        <w:t xml:space="preserve">　第Ⅰ部　発表原稿（スライドごとに話す言葉と目安時間）</w:t>
      </w:r>
    </w:p>
    <w:p>
      <w:pPr>
        <w:spacing w:line="336" w:lineRule="auto" w:after="60"/>
      </w:pPr>
      <w:r>
        <w:rPr>
          <w:rFonts w:ascii="メイリオ" w:hAnsi="メイリオ" w:eastAsia="メイリオ"/>
          <w:b w:val="0"/>
          <w:sz w:val="21"/>
        </w:rPr>
        <w:t xml:space="preserve">　第Ⅱ部　想定Q&amp;A 20問（研修中・質疑応答／グループ協議で出そうな問い）</w:t>
      </w:r>
    </w:p>
    <w:p>
      <w:r>
        <w:br w:type="page"/>
      </w:r>
    </w:p>
    <w:p>
      <w:pPr>
        <w:jc w:val="center"/>
      </w:pPr>
      <w:r>
        <w:rPr>
          <w:rFonts w:ascii="メイリオ" w:hAnsi="メイリオ" w:eastAsia="メイリオ"/>
          <w:b/>
          <w:color w:val="1F3A6E"/>
          <w:sz w:val="40"/>
        </w:rPr>
        <w:t>第Ⅰ部　発表原稿</w:t>
      </w:r>
    </w:p>
    <w:p>
      <w:pPr>
        <w:spacing w:before="240" w:after="80"/>
      </w:pPr>
      <w:r>
        <w:rPr>
          <w:rFonts w:ascii="メイリオ" w:hAnsi="メイリオ" w:eastAsia="メイリオ"/>
          <w:b/>
          <w:color w:val="1F3A6E"/>
          <w:sz w:val="30"/>
        </w:rPr>
        <w:t>〔開会〕S1　表紙</w:t>
      </w:r>
    </w:p>
    <w:p>
      <w:pPr>
        <w:spacing w:before="200" w:after="60"/>
      </w:pPr>
      <w:r>
        <w:rPr>
          <w:rFonts w:ascii="メイリオ" w:hAnsi="メイリオ" w:eastAsia="メイリオ"/>
          <w:b/>
          <w:color w:val="EB6C15"/>
          <w:sz w:val="24"/>
        </w:rPr>
        <w:t>14:10　開会あいさつ</w:t>
      </w:r>
      <w:r>
        <w:rPr>
          <w:rFonts w:ascii="メイリオ" w:hAnsi="メイリオ" w:eastAsia="メイリオ"/>
          <w:color w:val="404040"/>
          <w:sz w:val="20"/>
        </w:rPr>
        <w:t xml:space="preserve">　〔目安 約1分〕</w:t>
      </w:r>
    </w:p>
    <w:p>
      <w:pPr>
        <w:spacing w:line="336" w:lineRule="auto" w:after="60"/>
      </w:pPr>
      <w:r>
        <w:rPr>
          <w:rFonts w:ascii="メイリオ" w:hAnsi="メイリオ" w:eastAsia="メイリオ"/>
          <w:b w:val="0"/>
          <w:sz w:val="21"/>
        </w:rPr>
        <w:t>みなさん、こんにちは。練馬区教育委員会、指導主事の紺多と申します。本日はお忙しい中、お時間をいただきありがとうございます。</w:t>
      </w:r>
    </w:p>
    <w:p>
      <w:pPr>
        <w:spacing w:line="336" w:lineRule="auto" w:after="60"/>
      </w:pPr>
      <w:r>
        <w:rPr>
          <w:rFonts w:ascii="メイリオ" w:hAnsi="メイリオ" w:eastAsia="メイリオ"/>
          <w:b w:val="0"/>
          <w:sz w:val="21"/>
        </w:rPr>
        <w:t>本日のテーマは、スライドにありますとおり「指導と評価の一体化」、副題として「『主体的に学習に取り組む態度』の評価を中心に」とさせていただきました。木原校長からは「指導と評価の一体化について、特に主体的に学習に取り組む態度の評価のばらつきが出ないように」というお話をいただいておりますので、その依頼に沿ってお話を進めてまいります。</w:t>
      </w:r>
    </w:p>
    <w:p>
      <w:pPr>
        <w:spacing w:line="336" w:lineRule="auto" w:after="60"/>
      </w:pPr>
      <w:r>
        <w:rPr>
          <w:rFonts w:ascii="メイリオ" w:hAnsi="メイリオ" w:eastAsia="メイリオ"/>
          <w:b w:val="0"/>
          <w:sz w:val="21"/>
        </w:rPr>
        <w:t>40分ほどお話したあと、各教科の評価資料を持ち寄ってのグループ協議を予定されています。協議で扱える具体的な問いを最後にお示ししますので、講話を聞きながら「自分の教科ならどうか」を思い浮かべて聞いていただけますと幸いです。</w:t>
      </w:r>
    </w:p>
    <w:p>
      <w:pPr>
        <w:spacing w:before="240" w:after="80"/>
      </w:pPr>
      <w:r>
        <w:rPr>
          <w:rFonts w:ascii="メイリオ" w:hAnsi="メイリオ" w:eastAsia="メイリオ"/>
          <w:b/>
          <w:color w:val="1F3A6E"/>
          <w:sz w:val="30"/>
        </w:rPr>
        <w:t>S2　本日の内容</w:t>
      </w:r>
    </w:p>
    <w:p>
      <w:pPr>
        <w:spacing w:before="200" w:after="60"/>
      </w:pPr>
      <w:r>
        <w:rPr>
          <w:rFonts w:ascii="メイリオ" w:hAnsi="メイリオ" w:eastAsia="メイリオ"/>
          <w:b/>
          <w:color w:val="EB6C15"/>
          <w:sz w:val="24"/>
        </w:rPr>
        <w:t>全体の流れの提示</w:t>
      </w:r>
      <w:r>
        <w:rPr>
          <w:rFonts w:ascii="メイリオ" w:hAnsi="メイリオ" w:eastAsia="メイリオ"/>
          <w:color w:val="404040"/>
          <w:sz w:val="20"/>
        </w:rPr>
        <w:t xml:space="preserve">　〔目安 約1分〕</w:t>
      </w:r>
    </w:p>
    <w:p>
      <w:pPr>
        <w:spacing w:line="336" w:lineRule="auto" w:after="60"/>
      </w:pPr>
      <w:r>
        <w:rPr>
          <w:rFonts w:ascii="メイリオ" w:hAnsi="メイリオ" w:eastAsia="メイリオ"/>
          <w:b w:val="0"/>
          <w:sz w:val="21"/>
        </w:rPr>
        <w:t>本日は大きく2つの柱でお話しします。</w:t>
      </w:r>
    </w:p>
    <w:p>
      <w:pPr>
        <w:spacing w:line="336" w:lineRule="auto" w:after="60"/>
        <w:ind w:left="567"/>
      </w:pPr>
      <w:r>
        <w:rPr>
          <w:rFonts w:ascii="メイリオ" w:hAnsi="メイリオ" w:eastAsia="メイリオ"/>
          <w:b w:val="0"/>
          <w:sz w:val="21"/>
        </w:rPr>
        <w:t xml:space="preserve">　１　主体的・対話的で深い学びの実現に向けた授業改善</w:t>
      </w:r>
    </w:p>
    <w:p>
      <w:pPr>
        <w:spacing w:line="336" w:lineRule="auto" w:after="60"/>
        <w:ind w:left="567"/>
      </w:pPr>
      <w:r>
        <w:rPr>
          <w:rFonts w:ascii="メイリオ" w:hAnsi="メイリオ" w:eastAsia="メイリオ"/>
          <w:b w:val="0"/>
          <w:sz w:val="21"/>
        </w:rPr>
        <w:t xml:space="preserve">　２　「主体的に学習に取り組む態度」の学習評価</w:t>
      </w:r>
    </w:p>
    <w:p>
      <w:pPr>
        <w:spacing w:line="336" w:lineRule="auto" w:after="60"/>
      </w:pPr>
      <w:r>
        <w:rPr>
          <w:rFonts w:ascii="メイリオ" w:hAnsi="メイリオ" w:eastAsia="メイリオ"/>
          <w:b w:val="0"/>
          <w:sz w:val="21"/>
        </w:rPr>
        <w:t>そのあと、まとめと、グループ協議への橋渡しをして終わります。</w:t>
      </w:r>
    </w:p>
    <w:p>
      <w:pPr>
        <w:spacing w:before="240" w:after="80"/>
      </w:pPr>
      <w:r>
        <w:rPr>
          <w:rFonts w:ascii="メイリオ" w:hAnsi="メイリオ" w:eastAsia="メイリオ"/>
          <w:b/>
          <w:color w:val="1F3A6E"/>
          <w:sz w:val="30"/>
        </w:rPr>
        <w:t>S3〜S4　はじめに〜数字あてクイズ</w:t>
      </w:r>
    </w:p>
    <w:p>
      <w:pPr>
        <w:spacing w:before="200" w:after="60"/>
      </w:pPr>
      <w:r>
        <w:rPr>
          <w:rFonts w:ascii="メイリオ" w:hAnsi="メイリオ" w:eastAsia="メイリオ"/>
          <w:b/>
          <w:color w:val="EB6C15"/>
          <w:sz w:val="24"/>
        </w:rPr>
        <w:t>ウォームアップ</w:t>
      </w:r>
      <w:r>
        <w:rPr>
          <w:rFonts w:ascii="メイリオ" w:hAnsi="メイリオ" w:eastAsia="メイリオ"/>
          <w:color w:val="404040"/>
          <w:sz w:val="20"/>
        </w:rPr>
        <w:t xml:space="preserve">　〔目安 約3分〕</w:t>
      </w:r>
    </w:p>
    <w:p>
      <w:pPr>
        <w:spacing w:line="336" w:lineRule="auto" w:after="60"/>
      </w:pPr>
      <w:r>
        <w:rPr>
          <w:rFonts w:ascii="メイリオ" w:hAnsi="メイリオ" w:eastAsia="メイリオ"/>
          <w:b w:val="0"/>
          <w:sz w:val="21"/>
        </w:rPr>
        <w:t>まず、ちょっとしたクイズから入ります。スライドの数字は、ある共通の意味を持っています。</w:t>
      </w:r>
    </w:p>
    <w:p>
      <w:pPr>
        <w:spacing w:line="336" w:lineRule="auto" w:after="60"/>
      </w:pPr>
      <w:r>
        <w:rPr>
          <w:rFonts w:ascii="メイリオ" w:hAnsi="メイリオ" w:eastAsia="メイリオ"/>
          <w:b w:val="0"/>
          <w:sz w:val="21"/>
        </w:rPr>
        <w:t>AはA=30.3／B=22.5／C=33.8／D=11.3／E=2.1。BはB=2.1／C=10.7／D=61.4／E=24.3／F=1.4。CはC=6.8／D=16.9／E=49.3／F=20.3／G=6.8。…なんだか分かりますでしょうか。</w:t>
      </w:r>
    </w:p>
    <w:p>
      <w:pPr>
        <w:spacing w:line="312" w:lineRule="auto" w:after="60"/>
        <w:ind w:left="567"/>
      </w:pPr>
      <w:r>
        <w:rPr>
          <w:rFonts w:ascii="メイリオ" w:hAnsi="メイリオ" w:eastAsia="メイリオ"/>
          <w:i/>
          <w:color w:val="404040"/>
          <w:sz w:val="19"/>
        </w:rPr>
        <w:t>※ 数秒間を置く。会場が反応しなければ「ヒントは社会科です」と一言添える。</w:t>
      </w:r>
    </w:p>
    <w:p>
      <w:pPr>
        <w:spacing w:line="336" w:lineRule="auto" w:after="60"/>
      </w:pPr>
      <w:r>
        <w:rPr>
          <w:rFonts w:ascii="メイリオ" w:hAnsi="メイリオ" w:eastAsia="メイリオ"/>
          <w:b w:val="0"/>
          <w:sz w:val="21"/>
        </w:rPr>
        <w:t>答えは「区内3校の社会科の評定割合」です。同じ教科でも、学校間でこれだけ違うのですね。私はどの学校が良い悪いと申し上げているのではありません。「同じ教科であっても、評価は揺れる」という事実をまず共有したい、ということです。</w:t>
      </w:r>
    </w:p>
    <w:p>
      <w:pPr>
        <w:spacing w:line="336" w:lineRule="auto" w:after="60"/>
      </w:pPr>
      <w:r>
        <w:rPr>
          <w:rFonts w:ascii="メイリオ" w:hAnsi="メイリオ" w:eastAsia="メイリオ"/>
          <w:b w:val="0"/>
          <w:sz w:val="21"/>
        </w:rPr>
        <w:t>木原校長から「ばらつきが出ないようにしたい」というお話があったのも、まさにここに直結する課題意識だと受け止めています。</w:t>
      </w:r>
    </w:p>
    <w:p>
      <w:pPr>
        <w:spacing w:before="240" w:after="80"/>
      </w:pPr>
      <w:r>
        <w:rPr>
          <w:rFonts w:ascii="メイリオ" w:hAnsi="メイリオ" w:eastAsia="メイリオ"/>
          <w:b/>
          <w:color w:val="1F3A6E"/>
          <w:sz w:val="30"/>
        </w:rPr>
        <w:t>S5　★ 「指導と評価の一体化」とは ─ 本研修の土台</w:t>
      </w:r>
    </w:p>
    <w:p>
      <w:pPr>
        <w:spacing w:before="200" w:after="60"/>
      </w:pPr>
      <w:r>
        <w:rPr>
          <w:rFonts w:ascii="メイリオ" w:hAnsi="メイリオ" w:eastAsia="メイリオ"/>
          <w:b/>
          <w:color w:val="EB6C15"/>
          <w:sz w:val="24"/>
        </w:rPr>
        <w:t>校長キーワードに正対する</w:t>
      </w:r>
      <w:r>
        <w:rPr>
          <w:rFonts w:ascii="メイリオ" w:hAnsi="メイリオ" w:eastAsia="メイリオ"/>
          <w:color w:val="404040"/>
          <w:sz w:val="20"/>
        </w:rPr>
        <w:t xml:space="preserve">　〔目安 約3分〕</w:t>
      </w:r>
    </w:p>
    <w:p>
      <w:pPr>
        <w:spacing w:line="336" w:lineRule="auto" w:after="60"/>
      </w:pPr>
      <w:r>
        <w:rPr>
          <w:rFonts w:ascii="メイリオ" w:hAnsi="メイリオ" w:eastAsia="メイリオ"/>
          <w:b w:val="0"/>
          <w:sz w:val="21"/>
        </w:rPr>
        <w:t>本日の土台になる考え方が、このスライドの「指導と評価の一体化」です。</w:t>
      </w:r>
    </w:p>
    <w:p>
      <w:pPr>
        <w:spacing w:line="336" w:lineRule="auto" w:after="60"/>
      </w:pPr>
      <w:r>
        <w:rPr>
          <w:rFonts w:ascii="メイリオ" w:hAnsi="メイリオ" w:eastAsia="メイリオ"/>
          <w:b w:val="0"/>
          <w:sz w:val="21"/>
        </w:rPr>
        <w:t>①目標で「Ｂの姿」を描き、②指導で授業を行い、③評価で学びの姿をみとり、④改善で次の指導に生かす。この①〜④を、単元の中で何度も繰り返す。これが「指導と評価の一体化」です。</w:t>
      </w:r>
    </w:p>
    <w:p>
      <w:pPr>
        <w:spacing w:line="336" w:lineRule="auto" w:after="60"/>
      </w:pPr>
      <w:r>
        <w:rPr>
          <w:rFonts w:ascii="メイリオ" w:hAnsi="メイリオ" w:eastAsia="メイリオ"/>
          <w:b w:val="0"/>
          <w:sz w:val="21"/>
        </w:rPr>
        <w:t>これは私の解釈ではなく、中学校学習指導要領 解説 総則編、第3章第2節2「学習評価の充実」に明記されている考え方です。スライド下の出典をご覧ください。</w:t>
      </w:r>
    </w:p>
    <w:p>
      <w:pPr>
        <w:spacing w:line="336" w:lineRule="auto" w:after="60"/>
      </w:pPr>
      <w:r>
        <w:rPr>
          <w:rFonts w:ascii="メイリオ" w:hAnsi="メイリオ" w:eastAsia="メイリオ"/>
          <w:b w:val="0"/>
          <w:sz w:val="21"/>
        </w:rPr>
        <w:t>校長からは「正当な評価」「授業改善につながる評価」というキーワードもいただいています。授業と評価を一体で設計することが「正当な評価」につながり、評価を次の指導に生かすことが「授業改善につながる評価」になる、と整理させてください。</w:t>
      </w:r>
    </w:p>
    <w:p>
      <w:pPr>
        <w:spacing w:line="336" w:lineRule="auto" w:after="60"/>
      </w:pPr>
      <w:r>
        <w:rPr>
          <w:rFonts w:ascii="メイリオ" w:hAnsi="メイリオ" w:eastAsia="メイリオ"/>
          <w:b/>
          <w:sz w:val="21"/>
        </w:rPr>
        <w:t>そして本研修は、3観点すべてを対象としますが、特に見取りが難しい「主体的に学習に取り組む態度」を重点的に扱います。</w:t>
      </w:r>
    </w:p>
    <w:p>
      <w:pPr>
        <w:spacing w:before="240" w:after="80"/>
      </w:pPr>
      <w:r>
        <w:rPr>
          <w:rFonts w:ascii="メイリオ" w:hAnsi="メイリオ" w:eastAsia="メイリオ"/>
          <w:b/>
          <w:color w:val="1F3A6E"/>
          <w:sz w:val="30"/>
        </w:rPr>
        <w:t>S6　資質・能力の3つの柱</w:t>
      </w:r>
    </w:p>
    <w:p>
      <w:pPr>
        <w:spacing w:before="200" w:after="60"/>
      </w:pPr>
      <w:r>
        <w:rPr>
          <w:rFonts w:ascii="メイリオ" w:hAnsi="メイリオ" w:eastAsia="メイリオ"/>
          <w:b/>
          <w:color w:val="EB6C15"/>
          <w:sz w:val="24"/>
        </w:rPr>
        <w:t>「何ができるようになるか」</w:t>
      </w:r>
      <w:r>
        <w:rPr>
          <w:rFonts w:ascii="メイリオ" w:hAnsi="メイリオ" w:eastAsia="メイリオ"/>
          <w:color w:val="404040"/>
          <w:sz w:val="20"/>
        </w:rPr>
        <w:t xml:space="preserve">　〔目安 約1.5分〕</w:t>
      </w:r>
    </w:p>
    <w:p>
      <w:pPr>
        <w:spacing w:line="336" w:lineRule="auto" w:after="60"/>
      </w:pPr>
      <w:r>
        <w:rPr>
          <w:rFonts w:ascii="メイリオ" w:hAnsi="メイリオ" w:eastAsia="メイリオ"/>
          <w:b w:val="0"/>
          <w:sz w:val="21"/>
        </w:rPr>
        <w:t>授業と評価を考える前提として、私たちが目指す資質・能力を確認します。</w:t>
      </w:r>
    </w:p>
    <w:p>
      <w:pPr>
        <w:spacing w:line="336" w:lineRule="auto" w:after="60"/>
      </w:pPr>
      <w:r>
        <w:rPr>
          <w:rFonts w:ascii="メイリオ" w:hAnsi="メイリオ" w:eastAsia="メイリオ"/>
          <w:b w:val="0"/>
          <w:sz w:val="21"/>
        </w:rPr>
        <w:t>①知識・技能、②思考力・判断力・表現力等、③学びに向かう力・人間性等。この3つの柱です。</w:t>
      </w:r>
    </w:p>
    <w:p>
      <w:pPr>
        <w:spacing w:line="336" w:lineRule="auto" w:after="60"/>
      </w:pPr>
      <w:r>
        <w:rPr>
          <w:rFonts w:ascii="メイリオ" w:hAnsi="メイリオ" w:eastAsia="メイリオ"/>
          <w:b w:val="0"/>
          <w:sz w:val="21"/>
        </w:rPr>
        <w:t>③の「学びに向かう力・人間性等」のうち、観点別評価で見えるものが「主体的に学習に取り組む態度」、見えにくいものが「感性・思いやり」など個人内評価で見るもの、というふうに整理されています。後ほどS14（旧S16）で詳しく図示します。</w:t>
      </w:r>
    </w:p>
    <w:p>
      <w:pPr>
        <w:spacing w:before="240" w:after="80"/>
      </w:pPr>
      <w:r>
        <w:rPr>
          <w:rFonts w:ascii="メイリオ" w:hAnsi="メイリオ" w:eastAsia="メイリオ"/>
          <w:b/>
          <w:color w:val="1F3A6E"/>
          <w:sz w:val="30"/>
        </w:rPr>
        <w:t>S7　主体的・対話的で深い学び ─ どのように学ぶか</w:t>
      </w:r>
    </w:p>
    <w:p>
      <w:pPr>
        <w:spacing w:before="200" w:after="60"/>
      </w:pPr>
      <w:r>
        <w:rPr>
          <w:rFonts w:ascii="メイリオ" w:hAnsi="メイリオ" w:eastAsia="メイリオ"/>
          <w:b/>
          <w:color w:val="EB6C15"/>
          <w:sz w:val="24"/>
        </w:rPr>
        <w:t>授業改善の視点</w:t>
      </w:r>
      <w:r>
        <w:rPr>
          <w:rFonts w:ascii="メイリオ" w:hAnsi="メイリオ" w:eastAsia="メイリオ"/>
          <w:color w:val="404040"/>
          <w:sz w:val="20"/>
        </w:rPr>
        <w:t xml:space="preserve">　〔目安 約1.5分〕</w:t>
      </w:r>
    </w:p>
    <w:p>
      <w:pPr>
        <w:spacing w:line="336" w:lineRule="auto" w:after="60"/>
      </w:pPr>
      <w:r>
        <w:rPr>
          <w:rFonts w:ascii="メイリオ" w:hAnsi="メイリオ" w:eastAsia="メイリオ"/>
          <w:b w:val="0"/>
          <w:sz w:val="21"/>
        </w:rPr>
        <w:t>資質・能力を育てるための「学び方」が、主体的な学び・対話的な学び・深い学びの3つです。</w:t>
      </w:r>
    </w:p>
    <w:p>
      <w:pPr>
        <w:spacing w:line="336" w:lineRule="auto" w:after="60"/>
      </w:pPr>
      <w:r>
        <w:rPr>
          <w:rFonts w:ascii="メイリオ" w:hAnsi="メイリオ" w:eastAsia="メイリオ"/>
          <w:b w:val="0"/>
          <w:sz w:val="21"/>
        </w:rPr>
        <w:t>「授業改善の視点」は、同時に「目指す生徒の学びの姿」でもあります。私たちが授業で実現したい姿が、評価の対象になる、ということです。</w:t>
      </w:r>
    </w:p>
    <w:p>
      <w:pPr>
        <w:spacing w:before="240" w:after="80"/>
      </w:pPr>
      <w:r>
        <w:rPr>
          <w:rFonts w:ascii="メイリオ" w:hAnsi="メイリオ" w:eastAsia="メイリオ"/>
          <w:b/>
          <w:color w:val="1F3A6E"/>
          <w:sz w:val="30"/>
        </w:rPr>
        <w:t>S8〜S10　主体的／対話的／深い学びのイメージ</w:t>
      </w:r>
    </w:p>
    <w:p>
      <w:pPr>
        <w:spacing w:before="200" w:after="60"/>
      </w:pPr>
      <w:r>
        <w:rPr>
          <w:rFonts w:ascii="メイリオ" w:hAnsi="メイリオ" w:eastAsia="メイリオ"/>
          <w:b/>
          <w:color w:val="EB6C15"/>
          <w:sz w:val="24"/>
        </w:rPr>
        <w:t>3枚で「見えるか」を共有</w:t>
      </w:r>
      <w:r>
        <w:rPr>
          <w:rFonts w:ascii="メイリオ" w:hAnsi="メイリオ" w:eastAsia="メイリオ"/>
          <w:color w:val="404040"/>
          <w:sz w:val="20"/>
        </w:rPr>
        <w:t xml:space="preserve">　〔目安 約4分〕</w:t>
      </w:r>
    </w:p>
    <w:p>
      <w:pPr>
        <w:spacing w:line="336" w:lineRule="auto" w:after="60"/>
      </w:pPr>
      <w:r>
        <w:rPr>
          <w:rFonts w:ascii="メイリオ" w:hAnsi="メイリオ" w:eastAsia="メイリオ"/>
          <w:b w:val="0"/>
          <w:sz w:val="21"/>
        </w:rPr>
        <w:t>S8の「主体的な学び」。興味を高める／見通しをもつ／粘り強く取り組む／自分と結び付ける／振り返って次へつなげる／学び続ける意志。</w:t>
      </w:r>
    </w:p>
    <w:p>
      <w:pPr>
        <w:spacing w:line="336" w:lineRule="auto" w:after="60"/>
      </w:pPr>
      <w:r>
        <w:rPr>
          <w:rFonts w:ascii="メイリオ" w:hAnsi="メイリオ" w:eastAsia="メイリオ"/>
          <w:b w:val="0"/>
          <w:sz w:val="21"/>
        </w:rPr>
        <w:t>S9の「対話的な学び」。互いの考えを比べる／多様な手段で説明する／共に考えを創り上げる／多様な情報を収集する／協働して課題解決／先哲の考えを手がかりに。</w:t>
      </w:r>
    </w:p>
    <w:p>
      <w:pPr>
        <w:spacing w:line="336" w:lineRule="auto" w:after="60"/>
      </w:pPr>
      <w:r>
        <w:rPr>
          <w:rFonts w:ascii="メイリオ" w:hAnsi="メイリオ" w:eastAsia="メイリオ"/>
          <w:b w:val="0"/>
          <w:sz w:val="21"/>
        </w:rPr>
        <w:t>S10の「深い学び」。知識・技能を習得／活用／概念化／自分の考えを形成／思考して問い続ける／新たなものを創り上げる。</w:t>
      </w:r>
    </w:p>
    <w:p>
      <w:pPr>
        <w:spacing w:line="336" w:lineRule="auto" w:after="60"/>
      </w:pPr>
      <w:r>
        <w:rPr>
          <w:rFonts w:ascii="メイリオ" w:hAnsi="メイリオ" w:eastAsia="メイリオ"/>
          <w:b w:val="0"/>
          <w:sz w:val="21"/>
        </w:rPr>
        <w:t>共通して大切なのは、これらが「単元の中で実際に見えるかどうか」を観る、ということ。授業改善で見せたい姿が、そのまま評価対象になります。</w:t>
      </w:r>
    </w:p>
    <w:p>
      <w:pPr>
        <w:spacing w:before="240" w:after="80"/>
      </w:pPr>
      <w:r>
        <w:rPr>
          <w:rFonts w:ascii="メイリオ" w:hAnsi="メイリオ" w:eastAsia="メイリオ"/>
          <w:b/>
          <w:color w:val="1F3A6E"/>
          <w:sz w:val="30"/>
        </w:rPr>
        <w:t>S11　授業改善と評価は一体</w:t>
      </w:r>
    </w:p>
    <w:p>
      <w:pPr>
        <w:spacing w:before="200" w:after="60"/>
      </w:pPr>
      <w:r>
        <w:rPr>
          <w:rFonts w:ascii="メイリオ" w:hAnsi="メイリオ" w:eastAsia="メイリオ"/>
          <w:b/>
          <w:color w:val="EB6C15"/>
          <w:sz w:val="24"/>
        </w:rPr>
        <w:t>S5サイクルの言い換え</w:t>
      </w:r>
      <w:r>
        <w:rPr>
          <w:rFonts w:ascii="メイリオ" w:hAnsi="メイリオ" w:eastAsia="メイリオ"/>
          <w:color w:val="404040"/>
          <w:sz w:val="20"/>
        </w:rPr>
        <w:t xml:space="preserve">　〔目安 約1分〕</w:t>
      </w:r>
    </w:p>
    <w:p>
      <w:pPr>
        <w:spacing w:line="336" w:lineRule="auto" w:after="60"/>
      </w:pPr>
      <w:r>
        <w:rPr>
          <w:rFonts w:ascii="メイリオ" w:hAnsi="メイリオ" w:eastAsia="メイリオ"/>
          <w:b w:val="0"/>
          <w:sz w:val="21"/>
        </w:rPr>
        <w:t>S5でお話したサイクルの言い換えです。「主体的・対話的で深い学び」の視点で授業を改善し、教師が事前に「目指す生徒の姿」を描く。その「目指す姿」こそが、評価規準＝「Ｂと判断する姿」になります。</w:t>
      </w:r>
    </w:p>
    <w:p>
      <w:pPr>
        <w:spacing w:before="240" w:after="80"/>
      </w:pPr>
      <w:r>
        <w:rPr>
          <w:rFonts w:ascii="メイリオ" w:hAnsi="メイリオ" w:eastAsia="メイリオ"/>
          <w:b/>
          <w:color w:val="1F3A6E"/>
          <w:sz w:val="30"/>
        </w:rPr>
        <w:t>S12　第２章 章扉 ／ S13　学習評価の現状における課題</w:t>
      </w:r>
    </w:p>
    <w:p>
      <w:pPr>
        <w:spacing w:before="200" w:after="60"/>
      </w:pPr>
      <w:r>
        <w:rPr>
          <w:rFonts w:ascii="メイリオ" w:hAnsi="メイリオ" w:eastAsia="メイリオ"/>
          <w:b/>
          <w:color w:val="EB6C15"/>
          <w:sz w:val="24"/>
        </w:rPr>
        <w:t>課題の共有</w:t>
      </w:r>
      <w:r>
        <w:rPr>
          <w:rFonts w:ascii="メイリオ" w:hAnsi="メイリオ" w:eastAsia="メイリオ"/>
          <w:color w:val="404040"/>
          <w:sz w:val="20"/>
        </w:rPr>
        <w:t xml:space="preserve">　〔目安 約2分〕</w:t>
      </w:r>
    </w:p>
    <w:p>
      <w:pPr>
        <w:spacing w:line="336" w:lineRule="auto" w:after="60"/>
      </w:pPr>
      <w:r>
        <w:rPr>
          <w:rFonts w:ascii="メイリオ" w:hAnsi="メイリオ" w:eastAsia="メイリオ"/>
          <w:b w:val="0"/>
          <w:sz w:val="21"/>
        </w:rPr>
        <w:t>ここから第2章、評価論に入ります。S13は現状の4つの課題です。</w:t>
      </w:r>
    </w:p>
    <w:p>
      <w:pPr>
        <w:spacing w:line="336" w:lineRule="auto" w:after="60"/>
        <w:ind w:left="567"/>
      </w:pPr>
      <w:r>
        <w:rPr>
          <w:rFonts w:ascii="メイリオ" w:hAnsi="メイリオ" w:eastAsia="メイリオ"/>
          <w:b w:val="0"/>
          <w:sz w:val="21"/>
        </w:rPr>
        <w:t xml:space="preserve">　・学習改善への活用が弱い</w:t>
      </w:r>
    </w:p>
    <w:p>
      <w:pPr>
        <w:spacing w:line="336" w:lineRule="auto" w:after="60"/>
        <w:ind w:left="567"/>
      </w:pPr>
      <w:r>
        <w:rPr>
          <w:rFonts w:ascii="メイリオ" w:hAnsi="メイリオ" w:eastAsia="メイリオ"/>
          <w:b w:val="0"/>
          <w:sz w:val="21"/>
        </w:rPr>
        <w:t xml:space="preserve">　・生徒や保護者からの誤解（挙手や忘れ物で決まるという声）</w:t>
      </w:r>
    </w:p>
    <w:p>
      <w:pPr>
        <w:spacing w:line="336" w:lineRule="auto" w:after="60"/>
        <w:ind w:left="567"/>
      </w:pPr>
      <w:r>
        <w:rPr>
          <w:rFonts w:ascii="メイリオ" w:hAnsi="メイリオ" w:eastAsia="メイリオ"/>
          <w:b w:val="0"/>
          <w:sz w:val="21"/>
        </w:rPr>
        <w:t xml:space="preserve">　・教員の負担（記録が多すぎる）</w:t>
      </w:r>
    </w:p>
    <w:p>
      <w:pPr>
        <w:spacing w:line="336" w:lineRule="auto" w:after="60"/>
        <w:ind w:left="567"/>
      </w:pPr>
      <w:r>
        <w:rPr>
          <w:rFonts w:ascii="メイリオ" w:hAnsi="メイリオ" w:eastAsia="メイリオ"/>
          <w:b w:val="0"/>
          <w:sz w:val="21"/>
        </w:rPr>
        <w:t xml:space="preserve">　・正しい理解が共有されていない</w:t>
      </w:r>
    </w:p>
    <w:p>
      <w:pPr>
        <w:spacing w:line="336" w:lineRule="auto" w:after="60"/>
      </w:pPr>
      <w:r>
        <w:rPr>
          <w:rFonts w:ascii="メイリオ" w:hAnsi="メイリオ" w:eastAsia="メイリオ"/>
          <w:b w:val="0"/>
          <w:sz w:val="21"/>
        </w:rPr>
        <w:t>「何のために学習評価を行うのか」を、私たち自身が改めて意識することが第一歩です。</w:t>
      </w:r>
    </w:p>
    <w:p>
      <w:pPr>
        <w:spacing w:before="240" w:after="80"/>
      </w:pPr>
      <w:r>
        <w:rPr>
          <w:rFonts w:ascii="メイリオ" w:hAnsi="メイリオ" w:eastAsia="メイリオ"/>
          <w:b/>
          <w:color w:val="1F3A6E"/>
          <w:sz w:val="30"/>
        </w:rPr>
        <w:t>S14　学習評価の改善の基本方針</w:t>
      </w:r>
    </w:p>
    <w:p>
      <w:pPr>
        <w:spacing w:before="200" w:after="60"/>
      </w:pPr>
      <w:r>
        <w:rPr>
          <w:rFonts w:ascii="メイリオ" w:hAnsi="メイリオ" w:eastAsia="メイリオ"/>
          <w:b/>
          <w:color w:val="EB6C15"/>
          <w:sz w:val="24"/>
        </w:rPr>
        <w:t>3つの基本方針</w:t>
      </w:r>
      <w:r>
        <w:rPr>
          <w:rFonts w:ascii="メイリオ" w:hAnsi="メイリオ" w:eastAsia="メイリオ"/>
          <w:color w:val="404040"/>
          <w:sz w:val="20"/>
        </w:rPr>
        <w:t xml:space="preserve">　〔目安 約1.5分〕</w:t>
      </w:r>
    </w:p>
    <w:p>
      <w:pPr>
        <w:spacing w:line="336" w:lineRule="auto" w:after="60"/>
      </w:pPr>
      <w:r>
        <w:rPr>
          <w:rFonts w:ascii="メイリオ" w:hAnsi="メイリオ" w:eastAsia="メイリオ"/>
          <w:b w:val="0"/>
          <w:sz w:val="21"/>
        </w:rPr>
        <w:t>①生徒の学習改善につながるものに、②教師の指導改善につながるものに、③必要性・妥当性が認められないものは見直していく。</w:t>
      </w:r>
    </w:p>
    <w:p>
      <w:pPr>
        <w:spacing w:line="336" w:lineRule="auto" w:after="60"/>
      </w:pPr>
      <w:r>
        <w:rPr>
          <w:rFonts w:ascii="メイリオ" w:hAnsi="メイリオ" w:eastAsia="メイリオ"/>
          <w:b w:val="0"/>
          <w:sz w:val="21"/>
        </w:rPr>
        <w:t>これは平成31年1月の中教審報告で示された基本方針です。S5でお話した「一体化」の精神と完全に重なります。</w:t>
      </w:r>
    </w:p>
    <w:p>
      <w:pPr>
        <w:spacing w:before="240" w:after="80"/>
      </w:pPr>
      <w:r>
        <w:rPr>
          <w:rFonts w:ascii="メイリオ" w:hAnsi="メイリオ" w:eastAsia="メイリオ"/>
          <w:b/>
          <w:color w:val="1F3A6E"/>
          <w:sz w:val="30"/>
        </w:rPr>
        <w:t>S15　★ 授業改善につながる評価 ─ 評価を次の指導に生かす</w:t>
      </w:r>
    </w:p>
    <w:p>
      <w:pPr>
        <w:spacing w:before="200" w:after="60"/>
      </w:pPr>
      <w:r>
        <w:rPr>
          <w:rFonts w:ascii="メイリオ" w:hAnsi="メイリオ" w:eastAsia="メイリオ"/>
          <w:b/>
          <w:color w:val="EB6C15"/>
          <w:sz w:val="24"/>
        </w:rPr>
        <w:t>校長依頼の核心</w:t>
      </w:r>
      <w:r>
        <w:rPr>
          <w:rFonts w:ascii="メイリオ" w:hAnsi="メイリオ" w:eastAsia="メイリオ"/>
          <w:color w:val="404040"/>
          <w:sz w:val="20"/>
        </w:rPr>
        <w:t xml:space="preserve">　〔目安 約3分〕</w:t>
      </w:r>
    </w:p>
    <w:p>
      <w:pPr>
        <w:spacing w:line="336" w:lineRule="auto" w:after="60"/>
      </w:pPr>
      <w:r>
        <w:rPr>
          <w:rFonts w:ascii="メイリオ" w:hAnsi="メイリオ" w:eastAsia="メイリオ"/>
          <w:b w:val="0"/>
          <w:sz w:val="21"/>
        </w:rPr>
        <w:t>ここが、校長からいただいた「授業改善につながる評価」というキーワードに正面から答えるスライドです。</w:t>
      </w:r>
    </w:p>
    <w:p>
      <w:pPr>
        <w:spacing w:line="336" w:lineRule="auto" w:after="60"/>
      </w:pPr>
      <w:r>
        <w:rPr>
          <w:rFonts w:ascii="メイリオ" w:hAnsi="メイリオ" w:eastAsia="メイリオ"/>
          <w:b w:val="0"/>
          <w:sz w:val="21"/>
        </w:rPr>
        <w:t>評価には2つの役割があります。①記録・評定のため（総括的評価）と、②指導改善のため（形成的評価）です。校長が重視されているのは、明らかに②の方です。</w:t>
      </w:r>
    </w:p>
    <w:p>
      <w:pPr>
        <w:spacing w:line="336" w:lineRule="auto" w:after="60"/>
      </w:pPr>
      <w:r>
        <w:rPr>
          <w:rFonts w:ascii="メイリオ" w:hAnsi="メイリオ" w:eastAsia="メイリオ"/>
          <w:b w:val="0"/>
          <w:sz w:val="21"/>
        </w:rPr>
        <w:t>形成的評価のサイクルを4つに分解しました。①みとる→②気づく→③変える→④伸びる。具体例を挙げます。</w:t>
      </w:r>
    </w:p>
    <w:p>
      <w:pPr>
        <w:spacing w:line="336" w:lineRule="auto" w:after="60"/>
        <w:ind w:left="567"/>
      </w:pPr>
      <w:r>
        <w:rPr>
          <w:rFonts w:ascii="メイリオ" w:hAnsi="メイリオ" w:eastAsia="メイリオ"/>
          <w:b w:val="0"/>
          <w:sz w:val="21"/>
        </w:rPr>
        <w:t>振り返りシートで「見通しが弱い」生徒が多いと気づいた。だから次時の冒頭に「今日のゴールと手順」を確認する場面を加える。これで生徒の学びが伸びる。―― これが「評価を次の指導に生かす」ということです。</w:t>
      </w:r>
    </w:p>
    <w:p>
      <w:pPr>
        <w:spacing w:line="336" w:lineRule="auto" w:after="60"/>
      </w:pPr>
      <w:r>
        <w:rPr>
          <w:rFonts w:ascii="メイリオ" w:hAnsi="メイリオ" w:eastAsia="メイリオ"/>
          <w:b/>
          <w:sz w:val="21"/>
        </w:rPr>
        <w:t>評価は「つける」だけでなく「生かす」もの。これが本日の重要メッセージの1つです。</w:t>
      </w:r>
    </w:p>
    <w:p>
      <w:pPr>
        <w:spacing w:line="312" w:lineRule="auto" w:after="60"/>
        <w:ind w:left="567"/>
      </w:pPr>
      <w:r>
        <w:rPr>
          <w:rFonts w:ascii="メイリオ" w:hAnsi="メイリオ" w:eastAsia="メイリオ"/>
          <w:i/>
          <w:color w:val="404040"/>
          <w:sz w:val="19"/>
        </w:rPr>
        <w:t>※ ここはゆっくり、強調して話す。校長のキーワードに正対していることを意識させる。</w:t>
      </w:r>
    </w:p>
    <w:p>
      <w:pPr>
        <w:spacing w:before="240" w:after="80"/>
      </w:pPr>
      <w:r>
        <w:rPr>
          <w:rFonts w:ascii="メイリオ" w:hAnsi="メイリオ" w:eastAsia="メイリオ"/>
          <w:b/>
          <w:color w:val="1F3A6E"/>
          <w:sz w:val="30"/>
        </w:rPr>
        <w:t>S16　各教科における評価の基本構造</w:t>
      </w:r>
    </w:p>
    <w:p>
      <w:pPr>
        <w:spacing w:before="200" w:after="60"/>
      </w:pPr>
      <w:r>
        <w:rPr>
          <w:rFonts w:ascii="メイリオ" w:hAnsi="メイリオ" w:eastAsia="メイリオ"/>
          <w:b/>
          <w:color w:val="EB6C15"/>
          <w:sz w:val="24"/>
        </w:rPr>
        <w:t>3観点を正しく位置づける</w:t>
      </w:r>
      <w:r>
        <w:rPr>
          <w:rFonts w:ascii="メイリオ" w:hAnsi="メイリオ" w:eastAsia="メイリオ"/>
          <w:color w:val="404040"/>
          <w:sz w:val="20"/>
        </w:rPr>
        <w:t xml:space="preserve">　〔目安 約1.5分〕</w:t>
      </w:r>
    </w:p>
    <w:p>
      <w:pPr>
        <w:spacing w:line="336" w:lineRule="auto" w:after="60"/>
      </w:pPr>
      <w:r>
        <w:rPr>
          <w:rFonts w:ascii="メイリオ" w:hAnsi="メイリオ" w:eastAsia="メイリオ"/>
          <w:b w:val="0"/>
          <w:sz w:val="21"/>
        </w:rPr>
        <w:t>指導要領で示された目標・内容を、観点別評価では「知識・技能」「思考・判断・表現」「主体的に学習に取り組む態度」の3観点で見ます。3観点ともABCの3段階で評価し、それを評定（5段階）に総括します。</w:t>
      </w:r>
    </w:p>
    <w:p>
      <w:pPr>
        <w:spacing w:line="336" w:lineRule="auto" w:after="60"/>
      </w:pPr>
      <w:r>
        <w:rPr>
          <w:rFonts w:ascii="メイリオ" w:hAnsi="メイリオ" w:eastAsia="メイリオ"/>
          <w:b w:val="0"/>
          <w:sz w:val="21"/>
        </w:rPr>
        <w:t>「学びに向かう力・人間性等」のうち感性・思いやりなどは観点別評価では見ず、個人内評価で見る。―― この棲み分けが大事です。</w:t>
      </w:r>
    </w:p>
    <w:p>
      <w:pPr>
        <w:spacing w:before="240" w:after="80"/>
      </w:pPr>
      <w:r>
        <w:rPr>
          <w:rFonts w:ascii="メイリオ" w:hAnsi="メイリオ" w:eastAsia="メイリオ"/>
          <w:b/>
          <w:color w:val="1F3A6E"/>
          <w:sz w:val="30"/>
        </w:rPr>
        <w:t>S17　知識・技能の評価</w:t>
      </w:r>
    </w:p>
    <w:p>
      <w:pPr>
        <w:spacing w:before="200" w:after="60"/>
      </w:pPr>
      <w:r>
        <w:rPr>
          <w:rFonts w:ascii="メイリオ" w:hAnsi="メイリオ" w:eastAsia="メイリオ"/>
          <w:b/>
          <w:color w:val="EB6C15"/>
          <w:sz w:val="24"/>
        </w:rPr>
        <w:t>正典の押さえ</w:t>
      </w:r>
      <w:r>
        <w:rPr>
          <w:rFonts w:ascii="メイリオ" w:hAnsi="メイリオ" w:eastAsia="メイリオ"/>
          <w:color w:val="404040"/>
          <w:sz w:val="20"/>
        </w:rPr>
        <w:t xml:space="preserve">　〔目安 約1分〕</w:t>
      </w:r>
    </w:p>
    <w:p>
      <w:pPr>
        <w:spacing w:line="336" w:lineRule="auto" w:after="60"/>
      </w:pPr>
      <w:r>
        <w:rPr>
          <w:rFonts w:ascii="メイリオ" w:hAnsi="メイリオ" w:eastAsia="メイリオ"/>
          <w:b w:val="0"/>
          <w:sz w:val="21"/>
        </w:rPr>
        <w:t>既有の知識・技能と関連付けて、概念として理解しているかを評価します。ペーパーテスト、実際に知識・技能を用いる場面の学習活動で見ます。</w:t>
      </w:r>
    </w:p>
    <w:p>
      <w:pPr>
        <w:spacing w:before="240" w:after="80"/>
      </w:pPr>
      <w:r>
        <w:rPr>
          <w:rFonts w:ascii="メイリオ" w:hAnsi="メイリオ" w:eastAsia="メイリオ"/>
          <w:b/>
          <w:color w:val="1F3A6E"/>
          <w:sz w:val="30"/>
        </w:rPr>
        <w:t>S18　思考・判断・表現の評価</w:t>
      </w:r>
    </w:p>
    <w:p>
      <w:pPr>
        <w:spacing w:before="200" w:after="60"/>
      </w:pPr>
      <w:r>
        <w:rPr>
          <w:rFonts w:ascii="メイリオ" w:hAnsi="メイリオ" w:eastAsia="メイリオ"/>
          <w:b/>
          <w:color w:val="EB6C15"/>
          <w:sz w:val="24"/>
        </w:rPr>
        <w:t>正典の押さえ</w:t>
      </w:r>
      <w:r>
        <w:rPr>
          <w:rFonts w:ascii="メイリオ" w:hAnsi="メイリオ" w:eastAsia="メイリオ"/>
          <w:color w:val="404040"/>
          <w:sz w:val="20"/>
        </w:rPr>
        <w:t xml:space="preserve">　〔目安 約1分〕</w:t>
      </w:r>
    </w:p>
    <w:p>
      <w:pPr>
        <w:spacing w:line="336" w:lineRule="auto" w:after="60"/>
      </w:pPr>
      <w:r>
        <w:rPr>
          <w:rFonts w:ascii="メイリオ" w:hAnsi="メイリオ" w:eastAsia="メイリオ"/>
          <w:b w:val="0"/>
          <w:sz w:val="21"/>
        </w:rPr>
        <w:t>知識・技能を活用して課題解決するために必要な思考力・判断力・表現力等を見ます。論述・レポート・発表、グループでの話合い、作品制作、ポートフォリオなど多様な活動で見ます。</w:t>
      </w:r>
    </w:p>
    <w:p>
      <w:pPr>
        <w:spacing w:before="240" w:after="80"/>
      </w:pPr>
      <w:r>
        <w:rPr>
          <w:rFonts w:ascii="メイリオ" w:hAnsi="メイリオ" w:eastAsia="メイリオ"/>
          <w:b/>
          <w:color w:val="1F3A6E"/>
          <w:sz w:val="30"/>
        </w:rPr>
        <w:t>S19　主体的に学習に取り組む態度の評価 ─ 2側面</w:t>
      </w:r>
    </w:p>
    <w:p>
      <w:pPr>
        <w:spacing w:before="200" w:after="60"/>
      </w:pPr>
      <w:r>
        <w:rPr>
          <w:rFonts w:ascii="メイリオ" w:hAnsi="メイリオ" w:eastAsia="メイリオ"/>
          <w:b/>
          <w:color w:val="EB6C15"/>
          <w:sz w:val="24"/>
        </w:rPr>
        <w:t>①と②の相互関係</w:t>
      </w:r>
      <w:r>
        <w:rPr>
          <w:rFonts w:ascii="メイリオ" w:hAnsi="メイリオ" w:eastAsia="メイリオ"/>
          <w:color w:val="404040"/>
          <w:sz w:val="20"/>
        </w:rPr>
        <w:t xml:space="preserve">　〔目安 約2分〕</w:t>
      </w:r>
    </w:p>
    <w:p>
      <w:pPr>
        <w:spacing w:line="336" w:lineRule="auto" w:after="60"/>
      </w:pPr>
      <w:r>
        <w:rPr>
          <w:rFonts w:ascii="メイリオ" w:hAnsi="メイリオ" w:eastAsia="メイリオ"/>
          <w:b w:val="0"/>
          <w:sz w:val="21"/>
        </w:rPr>
        <w:t>ここからが本日の重点です。「主体的に学習に取り組む態度」は2つの側面で見ます。</w:t>
      </w:r>
    </w:p>
    <w:p>
      <w:pPr>
        <w:spacing w:line="336" w:lineRule="auto" w:after="60"/>
        <w:ind w:left="567"/>
      </w:pPr>
      <w:r>
        <w:rPr>
          <w:rFonts w:ascii="メイリオ" w:hAnsi="メイリオ" w:eastAsia="メイリオ"/>
          <w:b w:val="0"/>
          <w:sz w:val="21"/>
        </w:rPr>
        <w:t xml:space="preserve">　①粘り強い取組　─ 学習に粘り強く取り組もうとしている姿</w:t>
      </w:r>
    </w:p>
    <w:p>
      <w:pPr>
        <w:spacing w:line="336" w:lineRule="auto" w:after="60"/>
        <w:ind w:left="567"/>
      </w:pPr>
      <w:r>
        <w:rPr>
          <w:rFonts w:ascii="メイリオ" w:hAnsi="メイリオ" w:eastAsia="メイリオ"/>
          <w:b w:val="0"/>
          <w:sz w:val="21"/>
        </w:rPr>
        <w:t xml:space="preserve">　②自己調整　─ 学習状況を把握し、調整しようとしている姿</w:t>
      </w:r>
    </w:p>
    <w:p>
      <w:pPr>
        <w:spacing w:line="336" w:lineRule="auto" w:after="60"/>
      </w:pPr>
      <w:r>
        <w:rPr>
          <w:rFonts w:ascii="メイリオ" w:hAnsi="メイリオ" w:eastAsia="メイリオ"/>
          <w:b/>
          <w:sz w:val="21"/>
        </w:rPr>
        <w:t>注意点です。①と②は別々ではなく、相互に関わり合います。「①がＡで②がＣ」というような生徒の姿は、一般的にはあり得ません。</w:t>
      </w:r>
    </w:p>
    <w:p>
      <w:pPr>
        <w:spacing w:before="240" w:after="80"/>
      </w:pPr>
      <w:r>
        <w:rPr>
          <w:rFonts w:ascii="メイリオ" w:hAnsi="メイリオ" w:eastAsia="メイリオ"/>
          <w:b/>
          <w:color w:val="1F3A6E"/>
          <w:sz w:val="30"/>
        </w:rPr>
        <w:t>S20　主体的態度の評価の工夫例</w:t>
      </w:r>
    </w:p>
    <w:p>
      <w:pPr>
        <w:spacing w:before="200" w:after="60"/>
      </w:pPr>
      <w:r>
        <w:rPr>
          <w:rFonts w:ascii="メイリオ" w:hAnsi="メイリオ" w:eastAsia="メイリオ"/>
          <w:b/>
          <w:color w:val="EB6C15"/>
          <w:sz w:val="24"/>
        </w:rPr>
        <w:t>多面的に見る</w:t>
      </w:r>
      <w:r>
        <w:rPr>
          <w:rFonts w:ascii="メイリオ" w:hAnsi="メイリオ" w:eastAsia="メイリオ"/>
          <w:color w:val="404040"/>
          <w:sz w:val="20"/>
        </w:rPr>
        <w:t xml:space="preserve">　〔目安 約1.5分〕</w:t>
      </w:r>
    </w:p>
    <w:p>
      <w:pPr>
        <w:spacing w:line="336" w:lineRule="auto" w:after="60"/>
      </w:pPr>
      <w:r>
        <w:rPr>
          <w:rFonts w:ascii="メイリオ" w:hAnsi="メイリオ" w:eastAsia="メイリオ"/>
          <w:b w:val="0"/>
          <w:sz w:val="21"/>
        </w:rPr>
        <w:t>評価の工夫例は4つです。ノート・レポートの記述、授業中の発言、教師の行動観察、生徒の自己評価・相互評価。単一の手段でなく、複数を組み合わせて見ます。</w:t>
      </w:r>
    </w:p>
    <w:p>
      <w:pPr>
        <w:spacing w:before="240" w:after="80"/>
      </w:pPr>
      <w:r>
        <w:rPr>
          <w:rFonts w:ascii="メイリオ" w:hAnsi="メイリオ" w:eastAsia="メイリオ"/>
          <w:b/>
          <w:color w:val="1F3A6E"/>
          <w:sz w:val="30"/>
        </w:rPr>
        <w:t>S21　行動観察の工夫（数学の例・全教科適用可）</w:t>
      </w:r>
    </w:p>
    <w:p>
      <w:pPr>
        <w:spacing w:before="200" w:after="60"/>
      </w:pPr>
      <w:r>
        <w:rPr>
          <w:rFonts w:ascii="メイリオ" w:hAnsi="メイリオ" w:eastAsia="メイリオ"/>
          <w:b/>
          <w:color w:val="EB6C15"/>
          <w:sz w:val="24"/>
        </w:rPr>
        <w:t>具体例で語る</w:t>
      </w:r>
      <w:r>
        <w:rPr>
          <w:rFonts w:ascii="メイリオ" w:hAnsi="メイリオ" w:eastAsia="メイリオ"/>
          <w:color w:val="404040"/>
          <w:sz w:val="20"/>
        </w:rPr>
        <w:t xml:space="preserve">　〔目安 約2分〕</w:t>
      </w:r>
    </w:p>
    <w:p>
      <w:pPr>
        <w:spacing w:line="336" w:lineRule="auto" w:after="60"/>
      </w:pPr>
      <w:r>
        <w:rPr>
          <w:rFonts w:ascii="メイリオ" w:hAnsi="メイリオ" w:eastAsia="メイリオ"/>
          <w:b w:val="0"/>
          <w:sz w:val="21"/>
        </w:rPr>
        <w:t>数学の問題解決の場面を例に、行動観察のポイントです。</w:t>
      </w:r>
    </w:p>
    <w:p>
      <w:pPr>
        <w:spacing w:line="336" w:lineRule="auto" w:after="60"/>
      </w:pPr>
      <w:r>
        <w:rPr>
          <w:rFonts w:ascii="メイリオ" w:hAnsi="メイリオ" w:eastAsia="メイリオ"/>
          <w:b w:val="0"/>
          <w:sz w:val="21"/>
        </w:rPr>
        <w:t>粘り強く取り組んでいる姿：前時までのノートを見返す／別の方法での解決を試みる／友達への説明を念頭に着想を書き加える。</w:t>
      </w:r>
    </w:p>
    <w:p>
      <w:pPr>
        <w:spacing w:line="336" w:lineRule="auto" w:after="60"/>
      </w:pPr>
      <w:r>
        <w:rPr>
          <w:rFonts w:ascii="メイリオ" w:hAnsi="メイリオ" w:eastAsia="メイリオ"/>
          <w:b w:val="0"/>
          <w:sz w:val="21"/>
        </w:rPr>
        <w:t>自己調整している姿：解決方法を振り返り修正する／式に言葉や図の説明を書き加える／自己評価して更によいものを求める。</w:t>
      </w:r>
    </w:p>
    <w:p>
      <w:pPr>
        <w:spacing w:line="336" w:lineRule="auto" w:after="60"/>
      </w:pPr>
      <w:r>
        <w:rPr>
          <w:rFonts w:ascii="メイリオ" w:hAnsi="メイリオ" w:eastAsia="メイリオ"/>
          <w:b w:val="0"/>
          <w:sz w:val="21"/>
        </w:rPr>
        <w:t>どの教科でも応用できる視点です。鍵は「生徒の学びの姿をイメージした学習活動をつくる」ことです。</w:t>
      </w:r>
    </w:p>
    <w:p>
      <w:pPr>
        <w:spacing w:before="240" w:after="80"/>
      </w:pPr>
      <w:r>
        <w:rPr>
          <w:rFonts w:ascii="メイリオ" w:hAnsi="メイリオ" w:eastAsia="メイリオ"/>
          <w:b/>
          <w:color w:val="1F3A6E"/>
          <w:sz w:val="30"/>
        </w:rPr>
        <w:t>S22　評価に当たって ─ 自己評価を引き出す発問</w:t>
      </w:r>
    </w:p>
    <w:p>
      <w:pPr>
        <w:spacing w:before="200" w:after="60"/>
      </w:pPr>
      <w:r>
        <w:rPr>
          <w:rFonts w:ascii="メイリオ" w:hAnsi="メイリオ" w:eastAsia="メイリオ"/>
          <w:b/>
          <w:color w:val="EB6C15"/>
          <w:sz w:val="24"/>
        </w:rPr>
        <w:t>発問の工夫</w:t>
      </w:r>
      <w:r>
        <w:rPr>
          <w:rFonts w:ascii="メイリオ" w:hAnsi="メイリオ" w:eastAsia="メイリオ"/>
          <w:color w:val="404040"/>
          <w:sz w:val="20"/>
        </w:rPr>
        <w:t xml:space="preserve">　〔目安 約1.5分〕</w:t>
      </w:r>
    </w:p>
    <w:p>
      <w:pPr>
        <w:spacing w:line="336" w:lineRule="auto" w:after="60"/>
      </w:pPr>
      <w:r>
        <w:rPr>
          <w:rFonts w:ascii="メイリオ" w:hAnsi="メイリオ" w:eastAsia="メイリオ"/>
          <w:b w:val="0"/>
          <w:sz w:val="21"/>
        </w:rPr>
        <w:t>評価につながる発問を3タイプ。</w:t>
      </w:r>
    </w:p>
    <w:p>
      <w:pPr>
        <w:spacing w:line="336" w:lineRule="auto" w:after="60"/>
        <w:ind w:left="567"/>
      </w:pPr>
      <w:r>
        <w:rPr>
          <w:rFonts w:ascii="メイリオ" w:hAnsi="メイリオ" w:eastAsia="メイリオ"/>
          <w:b w:val="0"/>
          <w:sz w:val="21"/>
        </w:rPr>
        <w:t xml:space="preserve">　①「最初と比べて、考え方が変わったところは？」 ─ 振り返りを引き出す</w:t>
      </w:r>
    </w:p>
    <w:p>
      <w:pPr>
        <w:spacing w:line="336" w:lineRule="auto" w:after="60"/>
        <w:ind w:left="567"/>
      </w:pPr>
      <w:r>
        <w:rPr>
          <w:rFonts w:ascii="メイリオ" w:hAnsi="メイリオ" w:eastAsia="メイリオ"/>
          <w:b w:val="0"/>
          <w:sz w:val="21"/>
        </w:rPr>
        <w:t xml:space="preserve">　②「友達の意見を聞いて、自分の考えを見直してみよう」 ─ 対話的自己調整を引き出す</w:t>
      </w:r>
    </w:p>
    <w:p>
      <w:pPr>
        <w:spacing w:line="336" w:lineRule="auto" w:after="60"/>
        <w:ind w:left="567"/>
      </w:pPr>
      <w:r>
        <w:rPr>
          <w:rFonts w:ascii="メイリオ" w:hAnsi="メイリオ" w:eastAsia="メイリオ"/>
          <w:b w:val="0"/>
          <w:sz w:val="21"/>
        </w:rPr>
        <w:t xml:space="preserve">　③「今日の学習の目標は達成できたかな？理由も書いてみよう」 ─ 自己評価を引き出す</w:t>
      </w:r>
    </w:p>
    <w:p>
      <w:pPr>
        <w:spacing w:line="336" w:lineRule="auto" w:after="60"/>
      </w:pPr>
      <w:r>
        <w:rPr>
          <w:rFonts w:ascii="メイリオ" w:hAnsi="メイリオ" w:eastAsia="メイリオ"/>
          <w:b/>
          <w:sz w:val="21"/>
        </w:rPr>
        <w:t>③で「理由も」と添えるのが肝心です。理由が書けるかどうかが、AとBを分ける材料になります。</w:t>
      </w:r>
    </w:p>
    <w:p>
      <w:pPr>
        <w:spacing w:before="240" w:after="80"/>
      </w:pPr>
      <w:r>
        <w:rPr>
          <w:rFonts w:ascii="メイリオ" w:hAnsi="メイリオ" w:eastAsia="メイリオ"/>
          <w:b/>
          <w:color w:val="1F3A6E"/>
          <w:sz w:val="30"/>
        </w:rPr>
        <w:t>S23　「Ｂの姿」を具体化する ─ 数学「二次方程式」の例</w:t>
      </w:r>
    </w:p>
    <w:p>
      <w:pPr>
        <w:spacing w:before="200" w:after="60"/>
      </w:pPr>
      <w:r>
        <w:rPr>
          <w:rFonts w:ascii="メイリオ" w:hAnsi="メイリオ" w:eastAsia="メイリオ"/>
          <w:b/>
          <w:color w:val="EB6C15"/>
          <w:sz w:val="24"/>
        </w:rPr>
        <w:t>Bと判断する具体姿</w:t>
      </w:r>
      <w:r>
        <w:rPr>
          <w:rFonts w:ascii="メイリオ" w:hAnsi="メイリオ" w:eastAsia="メイリオ"/>
          <w:color w:val="404040"/>
          <w:sz w:val="20"/>
        </w:rPr>
        <w:t xml:space="preserve">　〔目安 約2分〕</w:t>
      </w:r>
    </w:p>
    <w:p>
      <w:pPr>
        <w:spacing w:line="336" w:lineRule="auto" w:after="60"/>
      </w:pPr>
      <w:r>
        <w:rPr>
          <w:rFonts w:ascii="メイリオ" w:hAnsi="メイリオ" w:eastAsia="メイリオ"/>
          <w:b w:val="0"/>
          <w:sz w:val="21"/>
        </w:rPr>
        <w:t>学習シートに「気を付けるポイント」を記述させる課題です。</w:t>
      </w:r>
    </w:p>
    <w:p>
      <w:pPr>
        <w:spacing w:line="336" w:lineRule="auto" w:after="60"/>
      </w:pPr>
      <w:r>
        <w:rPr>
          <w:rFonts w:ascii="メイリオ" w:hAnsi="メイリオ" w:eastAsia="メイリオ"/>
          <w:b w:val="0"/>
          <w:sz w:val="21"/>
        </w:rPr>
        <w:t>Ｂ（おおむね満足）：ポイントが書かれている。例「別の文字に置き換えて解く方法を使えるようにする」。</w:t>
      </w:r>
    </w:p>
    <w:p>
      <w:pPr>
        <w:spacing w:line="336" w:lineRule="auto" w:after="60"/>
      </w:pPr>
      <w:r>
        <w:rPr>
          <w:rFonts w:ascii="メイリオ" w:hAnsi="メイリオ" w:eastAsia="メイリオ"/>
          <w:b w:val="0"/>
          <w:sz w:val="21"/>
        </w:rPr>
        <w:t>Ａ（十分満足）：ポイント＋理由が書かれている。例「式を見ずに展開すると時間も間違いも増えるから、置き換えを使えるようにする」。</w:t>
      </w:r>
    </w:p>
    <w:p>
      <w:pPr>
        <w:spacing w:line="336" w:lineRule="auto" w:after="60"/>
      </w:pPr>
      <w:r>
        <w:rPr>
          <w:rFonts w:ascii="メイリオ" w:hAnsi="メイリオ" w:eastAsia="メイリオ"/>
          <w:b/>
          <w:sz w:val="21"/>
        </w:rPr>
        <w:t>同じ気付きでも「理由まで書けるか」でA／Bが分かれる。これがどの教科でも応用できる発想です。</w:t>
      </w:r>
    </w:p>
    <w:p>
      <w:pPr>
        <w:spacing w:before="240" w:after="80"/>
      </w:pPr>
      <w:r>
        <w:rPr>
          <w:rFonts w:ascii="メイリオ" w:hAnsi="メイリオ" w:eastAsia="メイリオ"/>
          <w:b/>
          <w:color w:val="1F3A6E"/>
          <w:sz w:val="30"/>
        </w:rPr>
        <w:t>S24　評価のばらつきを防ぐ ─ 妥当性 × 信頼性</w:t>
      </w:r>
    </w:p>
    <w:p>
      <w:pPr>
        <w:spacing w:before="200" w:after="60"/>
      </w:pPr>
      <w:r>
        <w:rPr>
          <w:rFonts w:ascii="メイリオ" w:hAnsi="メイリオ" w:eastAsia="メイリオ"/>
          <w:b/>
          <w:color w:val="EB6C15"/>
          <w:sz w:val="24"/>
        </w:rPr>
        <w:t>校長依頼「ばらつき防止」に正対</w:t>
      </w:r>
      <w:r>
        <w:rPr>
          <w:rFonts w:ascii="メイリオ" w:hAnsi="メイリオ" w:eastAsia="メイリオ"/>
          <w:color w:val="404040"/>
          <w:sz w:val="20"/>
        </w:rPr>
        <w:t xml:space="preserve">　〔目安 約2分〕</w:t>
      </w:r>
    </w:p>
    <w:p>
      <w:pPr>
        <w:spacing w:line="336" w:lineRule="auto" w:after="60"/>
      </w:pPr>
      <w:r>
        <w:rPr>
          <w:rFonts w:ascii="メイリオ" w:hAnsi="メイリオ" w:eastAsia="メイリオ"/>
          <w:b w:val="0"/>
          <w:sz w:val="21"/>
        </w:rPr>
        <w:t>「妥当性」とは、資質・能力を適切に反映していること。「測りたい力」と「方法」が一致していることです。</w:t>
      </w:r>
    </w:p>
    <w:p>
      <w:pPr>
        <w:spacing w:line="336" w:lineRule="auto" w:after="60"/>
      </w:pPr>
      <w:r>
        <w:rPr>
          <w:rFonts w:ascii="メイリオ" w:hAnsi="メイリオ" w:eastAsia="メイリオ"/>
          <w:b w:val="0"/>
          <w:sz w:val="21"/>
        </w:rPr>
        <w:t>「信頼性」とは、誰が評価しても同じ結果になること。教師の主観だけに流されないことです。</w:t>
      </w:r>
    </w:p>
    <w:p>
      <w:pPr>
        <w:spacing w:line="336" w:lineRule="auto" w:after="60"/>
      </w:pPr>
      <w:r>
        <w:rPr>
          <w:rFonts w:ascii="メイリオ" w:hAnsi="メイリオ" w:eastAsia="メイリオ"/>
          <w:b/>
          <w:sz w:val="21"/>
        </w:rPr>
        <w:t>そして大事なメッセージは ── 「妥当性は個人の授業設計で、信頼性は組織で揃える」</w:t>
      </w:r>
    </w:p>
    <w:p>
      <w:pPr>
        <w:spacing w:line="336" w:lineRule="auto" w:after="60"/>
        <w:ind w:left="567"/>
      </w:pPr>
      <w:r>
        <w:rPr>
          <w:rFonts w:ascii="メイリオ" w:hAnsi="メイリオ" w:eastAsia="メイリオ"/>
          <w:b w:val="0"/>
          <w:sz w:val="21"/>
        </w:rPr>
        <w:t>「妥当性」は授業を作る各先生の力量。「信頼性」は教科会で揃えていただく仕事です。</w:t>
      </w:r>
    </w:p>
    <w:p>
      <w:pPr>
        <w:spacing w:before="240" w:after="80"/>
      </w:pPr>
      <w:r>
        <w:rPr>
          <w:rFonts w:ascii="メイリオ" w:hAnsi="メイリオ" w:eastAsia="メイリオ"/>
          <w:b/>
          <w:color w:val="1F3A6E"/>
          <w:sz w:val="30"/>
        </w:rPr>
        <w:t>S25　各教科会で揃える3つのポイント ★ 総括の例を追加</w:t>
      </w:r>
    </w:p>
    <w:p>
      <w:pPr>
        <w:spacing w:before="200" w:after="60"/>
      </w:pPr>
      <w:r>
        <w:rPr>
          <w:rFonts w:ascii="メイリオ" w:hAnsi="メイリオ" w:eastAsia="メイリオ"/>
          <w:b/>
          <w:color w:val="EB6C15"/>
          <w:sz w:val="24"/>
        </w:rPr>
        <w:t>組織で揃える具体策</w:t>
      </w:r>
      <w:r>
        <w:rPr>
          <w:rFonts w:ascii="メイリオ" w:hAnsi="メイリオ" w:eastAsia="メイリオ"/>
          <w:color w:val="404040"/>
          <w:sz w:val="20"/>
        </w:rPr>
        <w:t xml:space="preserve">　〔目安 約2.5分〕</w:t>
      </w:r>
    </w:p>
    <w:p>
      <w:pPr>
        <w:spacing w:line="336" w:lineRule="auto" w:after="60"/>
      </w:pPr>
      <w:r>
        <w:rPr>
          <w:rFonts w:ascii="メイリオ" w:hAnsi="メイリオ" w:eastAsia="メイリオ"/>
          <w:b w:val="0"/>
          <w:sz w:val="21"/>
        </w:rPr>
        <w:t>教科会で揃えていただきたい3つは ── ①Ｂの姿／②評価場面・方法／③総括の方法。</w:t>
      </w:r>
    </w:p>
    <w:p>
      <w:pPr>
        <w:spacing w:line="336" w:lineRule="auto" w:after="60"/>
      </w:pPr>
      <w:r>
        <w:rPr>
          <w:rFonts w:ascii="メイリオ" w:hAnsi="メイリオ" w:eastAsia="メイリオ"/>
          <w:b/>
          <w:sz w:val="21"/>
        </w:rPr>
        <w:t>特に③について、具体例をスライドに入れました。観点別評価ABCから評定への総括例として ── AAA→A、ABB→B、BBC→B、CCC→C などです。これは一例ですが、こうしたルールを教科会で文書化していただくと、教員が代わっても評価が揺れません。</w:t>
      </w:r>
    </w:p>
    <w:p>
      <w:pPr>
        <w:spacing w:line="336" w:lineRule="auto" w:after="60"/>
      </w:pPr>
      <w:r>
        <w:rPr>
          <w:rFonts w:ascii="メイリオ" w:hAnsi="メイリオ" w:eastAsia="メイリオ"/>
          <w:b w:val="0"/>
          <w:sz w:val="21"/>
        </w:rPr>
        <w:t>この3点を文書として持っておく、というのが、ばらつき対策の最も実践的な答えになります。</w:t>
      </w:r>
    </w:p>
    <w:p>
      <w:pPr>
        <w:spacing w:before="240" w:after="80"/>
      </w:pPr>
      <w:r>
        <w:rPr>
          <w:rFonts w:ascii="メイリオ" w:hAnsi="メイリオ" w:eastAsia="メイリオ"/>
          <w:b/>
          <w:color w:val="1F3A6E"/>
          <w:sz w:val="30"/>
        </w:rPr>
        <w:t>S26　★ まとめ ── 明日からできること</w:t>
      </w:r>
    </w:p>
    <w:p>
      <w:pPr>
        <w:spacing w:before="200" w:after="60"/>
      </w:pPr>
      <w:r>
        <w:rPr>
          <w:rFonts w:ascii="メイリオ" w:hAnsi="メイリオ" w:eastAsia="メイリオ"/>
          <w:b/>
          <w:color w:val="EB6C15"/>
          <w:sz w:val="24"/>
        </w:rPr>
        <w:t>動かす</w:t>
      </w:r>
      <w:r>
        <w:rPr>
          <w:rFonts w:ascii="メイリオ" w:hAnsi="メイリオ" w:eastAsia="メイリオ"/>
          <w:color w:val="404040"/>
          <w:sz w:val="20"/>
        </w:rPr>
        <w:t xml:space="preserve">　〔目安 約2分〕</w:t>
      </w:r>
    </w:p>
    <w:p>
      <w:pPr>
        <w:spacing w:line="336" w:lineRule="auto" w:after="60"/>
      </w:pPr>
      <w:r>
        <w:rPr>
          <w:rFonts w:ascii="メイリオ" w:hAnsi="メイリオ" w:eastAsia="メイリオ"/>
          <w:b w:val="0"/>
          <w:sz w:val="21"/>
        </w:rPr>
        <w:t>「指導と評価の一体化」とは、目標→指導→評価→改善 をくり返し、評価を授業改善に生かすこと。これに尽きます。</w:t>
      </w:r>
    </w:p>
    <w:p>
      <w:pPr>
        <w:spacing w:line="336" w:lineRule="auto" w:after="60"/>
      </w:pPr>
      <w:r>
        <w:rPr>
          <w:rFonts w:ascii="メイリオ" w:hAnsi="メイリオ" w:eastAsia="メイリオ"/>
          <w:b w:val="0"/>
          <w:sz w:val="21"/>
        </w:rPr>
        <w:t>明日からできることを4つ並べました。1つだけ選んでください。</w:t>
      </w:r>
    </w:p>
    <w:p>
      <w:pPr>
        <w:spacing w:line="336" w:lineRule="auto" w:after="60"/>
        <w:ind w:left="567"/>
      </w:pPr>
      <w:r>
        <w:rPr>
          <w:rFonts w:ascii="メイリオ" w:hAnsi="メイリオ" w:eastAsia="メイリオ"/>
          <w:b w:val="0"/>
          <w:sz w:val="21"/>
        </w:rPr>
        <w:t xml:space="preserve">　□ 次の単元で「Ｂの姿」を1つ言語化し、教科会で揃える</w:t>
      </w:r>
    </w:p>
    <w:p>
      <w:pPr>
        <w:spacing w:line="336" w:lineRule="auto" w:after="60"/>
        <w:ind w:left="567"/>
      </w:pPr>
      <w:r>
        <w:rPr>
          <w:rFonts w:ascii="メイリオ" w:hAnsi="メイリオ" w:eastAsia="メイリオ"/>
          <w:b w:val="0"/>
          <w:sz w:val="21"/>
        </w:rPr>
        <w:t xml:space="preserve">　□ 評価の工夫（行動観察・発問・自己評価）から1つ授業に入れる</w:t>
      </w:r>
    </w:p>
    <w:p>
      <w:pPr>
        <w:spacing w:line="336" w:lineRule="auto" w:after="60"/>
        <w:ind w:left="567"/>
      </w:pPr>
      <w:r>
        <w:rPr>
          <w:rFonts w:ascii="メイリオ" w:hAnsi="メイリオ" w:eastAsia="メイリオ"/>
          <w:b w:val="0"/>
          <w:sz w:val="21"/>
        </w:rPr>
        <w:t xml:space="preserve">　□ 振り返り／自己評価の機会を1回入れる</w:t>
      </w:r>
    </w:p>
    <w:p>
      <w:pPr>
        <w:spacing w:line="336" w:lineRule="auto" w:after="60"/>
        <w:ind w:left="567"/>
      </w:pPr>
      <w:r>
        <w:rPr>
          <w:rFonts w:ascii="メイリオ" w:hAnsi="メイリオ" w:eastAsia="メイリオ"/>
          <w:b w:val="0"/>
          <w:sz w:val="21"/>
        </w:rPr>
        <w:t xml:space="preserve">　□ 評価結果を、次の授業改善に1つ生かす</w:t>
      </w:r>
    </w:p>
    <w:p>
      <w:pPr>
        <w:spacing w:line="336" w:lineRule="auto" w:after="60"/>
      </w:pPr>
      <w:r>
        <w:rPr>
          <w:rFonts w:ascii="メイリオ" w:hAnsi="メイリオ" w:eastAsia="メイリオ"/>
          <w:b/>
          <w:sz w:val="21"/>
        </w:rPr>
        <w:t>やることを「絞る」から、続きます。1つだけ。</w:t>
      </w:r>
    </w:p>
    <w:p>
      <w:pPr>
        <w:spacing w:before="240" w:after="80"/>
      </w:pPr>
      <w:r>
        <w:rPr>
          <w:rFonts w:ascii="メイリオ" w:hAnsi="メイリオ" w:eastAsia="メイリオ"/>
          <w:b/>
          <w:color w:val="1F3A6E"/>
          <w:sz w:val="30"/>
        </w:rPr>
        <w:t>S27　★ グループ協議への橋渡し</w:t>
      </w:r>
    </w:p>
    <w:p>
      <w:pPr>
        <w:spacing w:before="200" w:after="60"/>
      </w:pPr>
      <w:r>
        <w:rPr>
          <w:rFonts w:ascii="メイリオ" w:hAnsi="メイリオ" w:eastAsia="メイリオ"/>
          <w:b/>
          <w:color w:val="EB6C15"/>
          <w:sz w:val="24"/>
        </w:rPr>
        <w:t>協議に渡す</w:t>
      </w:r>
      <w:r>
        <w:rPr>
          <w:rFonts w:ascii="メイリオ" w:hAnsi="メイリオ" w:eastAsia="メイリオ"/>
          <w:color w:val="404040"/>
          <w:sz w:val="20"/>
        </w:rPr>
        <w:t xml:space="preserve">　〔目安 約1.5分〕</w:t>
      </w:r>
    </w:p>
    <w:p>
      <w:pPr>
        <w:spacing w:line="336" w:lineRule="auto" w:after="60"/>
      </w:pPr>
      <w:r>
        <w:rPr>
          <w:rFonts w:ascii="メイリオ" w:hAnsi="メイリオ" w:eastAsia="メイリオ"/>
          <w:b w:val="0"/>
          <w:sz w:val="21"/>
        </w:rPr>
        <w:t>このあと、各教科の評価資料を持ち寄って検討していただきます。協議テーマは「各教科で評価方法のばらつきを減らす」です。</w:t>
      </w:r>
    </w:p>
    <w:p>
      <w:pPr>
        <w:spacing w:line="336" w:lineRule="auto" w:after="60"/>
      </w:pPr>
      <w:r>
        <w:rPr>
          <w:rFonts w:ascii="メイリオ" w:hAnsi="メイリオ" w:eastAsia="メイリオ"/>
          <w:b w:val="0"/>
          <w:sz w:val="21"/>
        </w:rPr>
        <w:t>3つの問いを置きました。</w:t>
      </w:r>
    </w:p>
    <w:p>
      <w:pPr>
        <w:spacing w:line="336" w:lineRule="auto" w:after="60"/>
        <w:ind w:left="567"/>
      </w:pPr>
      <w:r>
        <w:rPr>
          <w:rFonts w:ascii="メイリオ" w:hAnsi="メイリオ" w:eastAsia="メイリオ"/>
          <w:b w:val="0"/>
          <w:sz w:val="21"/>
        </w:rPr>
        <w:t xml:space="preserve">　①あなたの教科で「Ｂと判断する姿」は、具体的にどんな姿か？</w:t>
      </w:r>
    </w:p>
    <w:p>
      <w:pPr>
        <w:spacing w:line="336" w:lineRule="auto" w:after="60"/>
        <w:ind w:left="567"/>
      </w:pPr>
      <w:r>
        <w:rPr>
          <w:rFonts w:ascii="メイリオ" w:hAnsi="メイリオ" w:eastAsia="メイリオ"/>
          <w:b w:val="0"/>
          <w:sz w:val="21"/>
        </w:rPr>
        <w:t xml:space="preserve">　②単元のどの場面で、どんな方法でみとるか？</w:t>
      </w:r>
    </w:p>
    <w:p>
      <w:pPr>
        <w:spacing w:line="336" w:lineRule="auto" w:after="60"/>
        <w:ind w:left="567"/>
      </w:pPr>
      <w:r>
        <w:rPr>
          <w:rFonts w:ascii="メイリオ" w:hAnsi="メイリオ" w:eastAsia="メイリオ"/>
          <w:b w:val="0"/>
          <w:sz w:val="21"/>
        </w:rPr>
        <w:t xml:space="preserve">　③その評価を、次の授業改善にどう生かすか？</w:t>
      </w:r>
    </w:p>
    <w:p>
      <w:pPr>
        <w:spacing w:line="336" w:lineRule="auto" w:after="60"/>
      </w:pPr>
      <w:r>
        <w:rPr>
          <w:rFonts w:ascii="メイリオ" w:hAnsi="メイリオ" w:eastAsia="メイリオ"/>
          <w:b w:val="0"/>
          <w:sz w:val="21"/>
        </w:rPr>
        <w:t>③が、本日繰り返しお伝えした「評価を生かす」の問いです。教科会で文書化することを目指して話し合っていただければと思います。</w:t>
      </w:r>
    </w:p>
    <w:p>
      <w:pPr>
        <w:spacing w:before="240" w:after="80"/>
      </w:pPr>
      <w:r>
        <w:rPr>
          <w:rFonts w:ascii="メイリオ" w:hAnsi="メイリオ" w:eastAsia="メイリオ"/>
          <w:b/>
          <w:color w:val="1F3A6E"/>
          <w:sz w:val="30"/>
        </w:rPr>
        <w:t>S28　参考文献</w:t>
      </w:r>
    </w:p>
    <w:p>
      <w:pPr>
        <w:spacing w:before="200" w:after="60"/>
      </w:pPr>
      <w:r>
        <w:rPr>
          <w:rFonts w:ascii="メイリオ" w:hAnsi="メイリオ" w:eastAsia="メイリオ"/>
          <w:b/>
          <w:color w:val="EB6C15"/>
          <w:sz w:val="24"/>
        </w:rPr>
        <w:t>根拠資料の提示</w:t>
      </w:r>
      <w:r>
        <w:rPr>
          <w:rFonts w:ascii="メイリオ" w:hAnsi="メイリオ" w:eastAsia="メイリオ"/>
          <w:color w:val="404040"/>
          <w:sz w:val="20"/>
        </w:rPr>
        <w:t xml:space="preserve">　〔目安 約0.5分〕</w:t>
      </w:r>
    </w:p>
    <w:p>
      <w:pPr>
        <w:spacing w:line="336" w:lineRule="auto" w:after="60"/>
      </w:pPr>
      <w:r>
        <w:rPr>
          <w:rFonts w:ascii="メイリオ" w:hAnsi="メイリオ" w:eastAsia="メイリオ"/>
          <w:b w:val="0"/>
          <w:sz w:val="21"/>
        </w:rPr>
        <w:t>お示しした内容は、すべて指導要領 解説 総則編、国研の参考資料、東京都教育委員会の資料、および学習評価の実践書に依拠しています。詳しくはお手元の資料をご参照ください。</w:t>
      </w:r>
    </w:p>
    <w:p>
      <w:pPr>
        <w:spacing w:before="240" w:after="80"/>
      </w:pPr>
      <w:r>
        <w:rPr>
          <w:rFonts w:ascii="メイリオ" w:hAnsi="メイリオ" w:eastAsia="メイリオ"/>
          <w:b/>
          <w:color w:val="1F3A6E"/>
          <w:sz w:val="30"/>
        </w:rPr>
        <w:t>〔閉会〕</w:t>
      </w:r>
    </w:p>
    <w:p>
      <w:pPr>
        <w:spacing w:before="200" w:after="60"/>
      </w:pPr>
      <w:r>
        <w:rPr>
          <w:rFonts w:ascii="メイリオ" w:hAnsi="メイリオ" w:eastAsia="メイリオ"/>
          <w:b/>
          <w:color w:val="EB6C15"/>
          <w:sz w:val="24"/>
        </w:rPr>
        <w:t>14:50　講話終了</w:t>
      </w:r>
    </w:p>
    <w:p>
      <w:pPr>
        <w:spacing w:line="336" w:lineRule="auto" w:after="60"/>
      </w:pPr>
      <w:r>
        <w:rPr>
          <w:rFonts w:ascii="メイリオ" w:hAnsi="メイリオ" w:eastAsia="メイリオ"/>
          <w:b w:val="0"/>
          <w:sz w:val="21"/>
        </w:rPr>
        <w:t>それでは、ここからは皆様の教科ごとのグループ協議に入っていただきます。私もお邪魔して伺いますので、よろしくお願いいたします。ご清聴ありがとうございました。</w:t>
      </w:r>
    </w:p>
    <w:p>
      <w:r>
        <w:br w:type="page"/>
      </w:r>
    </w:p>
    <w:p>
      <w:pPr>
        <w:jc w:val="center"/>
      </w:pPr>
      <w:r>
        <w:rPr>
          <w:rFonts w:ascii="メイリオ" w:hAnsi="メイリオ" w:eastAsia="メイリオ"/>
          <w:b/>
          <w:color w:val="1F3A6E"/>
          <w:sz w:val="40"/>
        </w:rPr>
        <w:t>第Ⅱ部　想定 Q&amp;A 20問</w:t>
      </w:r>
    </w:p>
    <w:p>
      <w:pPr>
        <w:spacing w:line="336" w:lineRule="auto" w:after="60"/>
      </w:pPr>
      <w:r>
        <w:rPr>
          <w:rFonts w:ascii="メイリオ" w:hAnsi="メイリオ" w:eastAsia="メイリオ"/>
          <w:b w:val="0"/>
          <w:color w:val="404040"/>
          <w:sz w:val="21"/>
        </w:rPr>
        <w:t>質疑応答／グループ協議／講師訪問中に出やすい質問とその回答案。</w:t>
      </w:r>
    </w:p>
    <w:p>
      <w:pPr>
        <w:spacing w:line="336" w:lineRule="auto" w:after="60"/>
      </w:pPr>
      <w:r>
        <w:rPr>
          <w:rFonts w:ascii="メイリオ" w:hAnsi="メイリオ" w:eastAsia="メイリオ"/>
          <w:b w:val="0"/>
          <w:color w:val="404040"/>
          <w:sz w:val="21"/>
        </w:rPr>
        <w:t>回答は「校長依頼＝指導と評価の一体化」フレームに収まる形で整理しています。</w:t>
      </w:r>
    </w:p>
    <w:p>
      <w:pPr>
        <w:spacing w:before="160" w:after="160"/>
      </w:pPr>
      <w:r>
        <w:rPr>
          <w:color w:val="404040"/>
          <w:sz w:val="18"/>
        </w:rPr>
        <w:t>─────────────────────────────────────────────</w:t>
      </w:r>
    </w:p>
    <w:p>
      <w:pPr>
        <w:spacing w:before="200" w:after="60"/>
      </w:pPr>
      <w:r>
        <w:rPr>
          <w:rFonts w:ascii="メイリオ" w:hAnsi="メイリオ" w:eastAsia="メイリオ"/>
          <w:b/>
          <w:color w:val="EB6C15"/>
          <w:sz w:val="24"/>
        </w:rPr>
        <w:t xml:space="preserve">Q1. </w:t>
      </w:r>
      <w:r>
        <w:rPr>
          <w:rFonts w:ascii="メイリオ" w:hAnsi="メイリオ" w:eastAsia="メイリオ"/>
          <w:b/>
          <w:color w:val="1F3A6E"/>
          <w:sz w:val="24"/>
        </w:rPr>
        <w:t>「指導と評価の一体化」が今あらためて強調されるのは、なぜですか？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評価を「つける」だけのものにしてしまうと、生徒の学びが伸びませんし、教員の負担だけが増えていきます。指導要領 解説 総則編 第3章第2節2にも明記されている通り、評価は「指導の改善」と「生徒の学習改善」のためにある、ということを正面から打ち出したのが今回の改訂のメッセージです。本研修では、これを「目標→指導→評価→改善」の単元サイクルとして実装することを提案しています。</w:t>
      </w:r>
    </w:p>
    <w:p>
      <w:pPr>
        <w:spacing w:before="200" w:after="60"/>
      </w:pPr>
      <w:r>
        <w:rPr>
          <w:rFonts w:ascii="メイリオ" w:hAnsi="メイリオ" w:eastAsia="メイリオ"/>
          <w:b/>
          <w:color w:val="EB6C15"/>
          <w:sz w:val="24"/>
        </w:rPr>
        <w:t xml:space="preserve">Q2. </w:t>
      </w:r>
      <w:r>
        <w:rPr>
          <w:rFonts w:ascii="メイリオ" w:hAnsi="メイリオ" w:eastAsia="メイリオ"/>
          <w:b/>
          <w:color w:val="1F3A6E"/>
          <w:sz w:val="24"/>
        </w:rPr>
        <w:t>「主体的に学習に取り組む態度」と、旧学習指導要領の「関心・意欲・態度」は何が違うのですか？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旧「関心・意欲・態度」は、挙手の回数やノート提出といった「表面的なやる気」で評価される傾向がありました。新「主体的に学習に取り組む態度」は、①粘り強い取組と②自己調整という2つの側面に整理し、「学びの中身」を見るように再定義されています。挙手・提出の頻度では測れない観点である、と理解してください。</w:t>
      </w:r>
    </w:p>
    <w:p>
      <w:pPr>
        <w:spacing w:before="200" w:after="60"/>
      </w:pPr>
      <w:r>
        <w:rPr>
          <w:rFonts w:ascii="メイリオ" w:hAnsi="メイリオ" w:eastAsia="メイリオ"/>
          <w:b/>
          <w:color w:val="EB6C15"/>
          <w:sz w:val="24"/>
        </w:rPr>
        <w:t xml:space="preserve">Q3. </w:t>
      </w:r>
      <w:r>
        <w:rPr>
          <w:rFonts w:ascii="メイリオ" w:hAnsi="メイリオ" w:eastAsia="メイリオ"/>
          <w:b/>
          <w:color w:val="1F3A6E"/>
          <w:sz w:val="24"/>
        </w:rPr>
        <w:t>挙手の回数や発言の多さで「主体的に学習に取り組む態度」を評価してもよいのでしょうか？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それだけでは不十分です。発言には性格的要因が大きく、内向的な生徒に不利になります。発言の「内容」（自分の考えを修正している／他者の意見を取り入れている／理由を述べているか）を見るのであれば評価材料になり得ますが、回数自体は評価対象としないのが原則です。</w:t>
      </w:r>
    </w:p>
    <w:p>
      <w:pPr>
        <w:spacing w:before="200" w:after="60"/>
      </w:pPr>
      <w:r>
        <w:rPr>
          <w:rFonts w:ascii="メイリオ" w:hAnsi="メイリオ" w:eastAsia="メイリオ"/>
          <w:b/>
          <w:color w:val="EB6C15"/>
          <w:sz w:val="24"/>
        </w:rPr>
        <w:t xml:space="preserve">Q4. </w:t>
      </w:r>
      <w:r>
        <w:rPr>
          <w:rFonts w:ascii="メイリオ" w:hAnsi="メイリオ" w:eastAsia="メイリオ"/>
          <w:b/>
          <w:color w:val="1F3A6E"/>
          <w:sz w:val="24"/>
        </w:rPr>
        <w:t>ノート・レポート・振り返りの提出回数で評価していいですか？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回数は「形式的指標」に過ぎず、本来の評価対象ではありません。中身（学習目標に対してどこまで考えが深まったか、振り返りに自己調整の様子が表れているか）を見てください。提出回数を評価するのは、旧「関心・意欲・態度」と同じ落とし穴です。</w:t>
      </w:r>
    </w:p>
    <w:p>
      <w:pPr>
        <w:spacing w:before="200" w:after="60"/>
      </w:pPr>
      <w:r>
        <w:rPr>
          <w:rFonts w:ascii="メイリオ" w:hAnsi="メイリオ" w:eastAsia="メイリオ"/>
          <w:b/>
          <w:color w:val="EB6C15"/>
          <w:sz w:val="24"/>
        </w:rPr>
        <w:t xml:space="preserve">Q5. </w:t>
      </w:r>
      <w:r>
        <w:rPr>
          <w:rFonts w:ascii="メイリオ" w:hAnsi="メイリオ" w:eastAsia="メイリオ"/>
          <w:b/>
          <w:color w:val="1F3A6E"/>
          <w:sz w:val="24"/>
        </w:rPr>
        <w:t>自己評価は信頼できるのでしょうか？生徒が良く書こうとして「嘘」を書くこともあります。</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ご指摘の通りで、自己評価だけで結論を出すのは危険です。本研修でも申し上げた通り、自己評価・行動観察・記述物の3つを組み合わせて多面的に見ることが原則です。また、自己評価は「点数のため」でなく「学習改善のため」だ、と生徒に繰り返し伝えると、書き方が変わってきます。</w:t>
      </w:r>
    </w:p>
    <w:p>
      <w:pPr>
        <w:spacing w:before="200" w:after="60"/>
      </w:pPr>
      <w:r>
        <w:rPr>
          <w:rFonts w:ascii="メイリオ" w:hAnsi="メイリオ" w:eastAsia="メイリオ"/>
          <w:b/>
          <w:color w:val="EB6C15"/>
          <w:sz w:val="24"/>
        </w:rPr>
        <w:t xml:space="preserve">Q6. </w:t>
      </w:r>
      <w:r>
        <w:rPr>
          <w:rFonts w:ascii="メイリオ" w:hAnsi="メイリオ" w:eastAsia="メイリオ"/>
          <w:b/>
          <w:color w:val="1F3A6E"/>
          <w:sz w:val="24"/>
        </w:rPr>
        <w:t>ノートやレポートの記述だけで、本当に「態度」が見えるのですか？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1回では見えません。単元の冒頭・中盤・末で記述を比較すると、「考えが変わった」「他者の意見を取り入れた」「自分の理解を整理した」といった自己調整の跡が見えてきます。態度評価は「単発」でなく「単元を通した変化」で見るのがコツです。</w:t>
      </w:r>
    </w:p>
    <w:p>
      <w:pPr>
        <w:spacing w:before="200" w:after="60"/>
      </w:pPr>
      <w:r>
        <w:rPr>
          <w:rFonts w:ascii="メイリオ" w:hAnsi="メイリオ" w:eastAsia="メイリオ"/>
          <w:b/>
          <w:color w:val="EB6C15"/>
          <w:sz w:val="24"/>
        </w:rPr>
        <w:t xml:space="preserve">Q7. </w:t>
      </w:r>
      <w:r>
        <w:rPr>
          <w:rFonts w:ascii="メイリオ" w:hAnsi="メイリオ" w:eastAsia="メイリオ"/>
          <w:b/>
          <w:color w:val="1F3A6E"/>
          <w:sz w:val="24"/>
        </w:rPr>
        <w:t>行動観察を全員分やる時間がありません。どう運用すればよいでしょうか？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毎時間・全員を見る必要はありません。「この単元の、この場面で、この観点を見る」と決めて、その場面に集中して観察してください。本研修でお示しした「単元計画に評価場面の列を1列追加」（S25参照）が現実的な解決策です。</w:t>
      </w:r>
    </w:p>
    <w:p>
      <w:pPr>
        <w:spacing w:before="200" w:after="60"/>
      </w:pPr>
      <w:r>
        <w:rPr>
          <w:rFonts w:ascii="メイリオ" w:hAnsi="メイリオ" w:eastAsia="メイリオ"/>
          <w:b/>
          <w:color w:val="EB6C15"/>
          <w:sz w:val="24"/>
        </w:rPr>
        <w:t xml:space="preserve">Q8. </w:t>
      </w:r>
      <w:r>
        <w:rPr>
          <w:rFonts w:ascii="メイリオ" w:hAnsi="メイリオ" w:eastAsia="メイリオ"/>
          <w:b/>
          <w:color w:val="1F3A6E"/>
          <w:sz w:val="24"/>
        </w:rPr>
        <w:t>毎時間、評価記録をつける必要がありますか？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つける必要はありません。むしろつけ過ぎが「現状の課題」（S13）として挙げられているくらいです。観点別評価は「単元の節目」で1観点ずつ、というつくり方が現実的で、かつ妥当です。</w:t>
      </w:r>
    </w:p>
    <w:p>
      <w:pPr>
        <w:spacing w:before="200" w:after="60"/>
      </w:pPr>
      <w:r>
        <w:rPr>
          <w:rFonts w:ascii="メイリオ" w:hAnsi="メイリオ" w:eastAsia="メイリオ"/>
          <w:b/>
          <w:color w:val="EB6C15"/>
          <w:sz w:val="24"/>
        </w:rPr>
        <w:t xml:space="preserve">Q9. </w:t>
      </w:r>
      <w:r>
        <w:rPr>
          <w:rFonts w:ascii="メイリオ" w:hAnsi="メイリオ" w:eastAsia="メイリオ"/>
          <w:b/>
          <w:color w:val="1F3A6E"/>
          <w:sz w:val="24"/>
        </w:rPr>
        <w:t>知識・技能はC、態度はAという生徒はあり得ますか？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理屈の上ではあり得ますが、極めて例外的です。態度（粘り強さ・自己調整）が本物であれば、知識・技能も少しずつ伸びていくはずだからです。逆に、態度ＡＡ・知識Ｃが多発するようなら、態度の評価規準が「真面目さ」など別物にすり替わっていないか、教科会で見直してみてください。</w:t>
      </w:r>
    </w:p>
    <w:p>
      <w:pPr>
        <w:spacing w:before="200" w:after="60"/>
      </w:pPr>
      <w:r>
        <w:rPr>
          <w:rFonts w:ascii="メイリオ" w:hAnsi="メイリオ" w:eastAsia="メイリオ"/>
          <w:b/>
          <w:color w:val="EB6C15"/>
          <w:sz w:val="24"/>
        </w:rPr>
        <w:t xml:space="preserve">Q10. </w:t>
      </w:r>
      <w:r>
        <w:rPr>
          <w:rFonts w:ascii="メイリオ" w:hAnsi="メイリオ" w:eastAsia="メイリオ"/>
          <w:b/>
          <w:color w:val="1F3A6E"/>
          <w:sz w:val="24"/>
        </w:rPr>
        <w:t>教科会で「Ｂの姿」を揃えたのに、いざ評価してみると教員によって判定が違ってしまいます。</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それは「妥当性」と「信頼性」の問題で（S24）、揃える対象がまだ抽象的な可能性があります。具体的な生徒の作品・記述を持ち寄って「これはAかBか」をすり合わせる「事例検討」を1単元に1回行うと、信頼性は飛躍的に上がります。今日の協議をその第1回目にしていただけたらと思います。</w:t>
      </w:r>
    </w:p>
    <w:p>
      <w:pPr>
        <w:spacing w:before="200" w:after="60"/>
      </w:pPr>
      <w:r>
        <w:rPr>
          <w:rFonts w:ascii="メイリオ" w:hAnsi="メイリオ" w:eastAsia="メイリオ"/>
          <w:b/>
          <w:color w:val="EB6C15"/>
          <w:sz w:val="24"/>
        </w:rPr>
        <w:t xml:space="preserve">Q11. </w:t>
      </w:r>
      <w:r>
        <w:rPr>
          <w:rFonts w:ascii="メイリオ" w:hAnsi="メイリオ" w:eastAsia="メイリオ"/>
          <w:b/>
          <w:color w:val="1F3A6E"/>
          <w:sz w:val="24"/>
        </w:rPr>
        <w:t>「評価規準」と「評価基準」は何が違うのですか？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評価規準」は質的な姿（「Ｂと判断する姿」）を表します。「評価基準」は量的な目安（「○点以上をＡ」など）を表します。本研修で扱った「Ｂの姿」は前者の規準のほうです。両方混同しないようにしてください。</w:t>
      </w:r>
    </w:p>
    <w:p>
      <w:pPr>
        <w:spacing w:before="200" w:after="60"/>
      </w:pPr>
      <w:r>
        <w:rPr>
          <w:rFonts w:ascii="メイリオ" w:hAnsi="メイリオ" w:eastAsia="メイリオ"/>
          <w:b/>
          <w:color w:val="EB6C15"/>
          <w:sz w:val="24"/>
        </w:rPr>
        <w:t xml:space="preserve">Q12. </w:t>
      </w:r>
      <w:r>
        <w:rPr>
          <w:rFonts w:ascii="メイリオ" w:hAnsi="メイリオ" w:eastAsia="メイリオ"/>
          <w:b/>
          <w:color w:val="1F3A6E"/>
          <w:sz w:val="24"/>
        </w:rPr>
        <w:t>振り返りシートの書き方を、生徒に教えていません。書ける生徒と書けない生徒に分かれてしまいます。</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鋭いご指摘です。振り返りは「自然にできる」ものではなく、「指導してから評価する」が原則です。最初の数時間は「①今日できるようになったこと／②使った方法／③次回の課題」の3点を書く型を教える、教師がモデルを示す、よく書けた生徒のものを共有する。これだけで全員のレベルが上がります。</w:t>
      </w:r>
    </w:p>
    <w:p>
      <w:pPr>
        <w:spacing w:before="200" w:after="60"/>
      </w:pPr>
      <w:r>
        <w:rPr>
          <w:rFonts w:ascii="メイリオ" w:hAnsi="メイリオ" w:eastAsia="メイリオ"/>
          <w:b/>
          <w:color w:val="EB6C15"/>
          <w:sz w:val="24"/>
        </w:rPr>
        <w:t xml:space="preserve">Q13. </w:t>
      </w:r>
      <w:r>
        <w:rPr>
          <w:rFonts w:ascii="メイリオ" w:hAnsi="メイリオ" w:eastAsia="メイリオ"/>
          <w:b/>
          <w:color w:val="1F3A6E"/>
          <w:sz w:val="24"/>
        </w:rPr>
        <w:t>単元テストの点数を、観点別評価から評定にどう総括すればよいでしょうか？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観点別評価ＡＢＣを得点化（例：Ａ=3／Ｂ=2／Ｃ=1）して合算する方法と、組み合わせパターンで決める方法（例：AAA→A、ABB→B等）があります。スライドS25に例を入れました。どちらの方式を採るかを教科会で揃え、文書化しておくことが「信頼性」を担保します。</w:t>
      </w:r>
    </w:p>
    <w:p>
      <w:pPr>
        <w:spacing w:before="200" w:after="60"/>
      </w:pPr>
      <w:r>
        <w:rPr>
          <w:rFonts w:ascii="メイリオ" w:hAnsi="メイリオ" w:eastAsia="メイリオ"/>
          <w:b/>
          <w:color w:val="EB6C15"/>
          <w:sz w:val="24"/>
        </w:rPr>
        <w:t xml:space="preserve">Q14. </w:t>
      </w:r>
      <w:r>
        <w:rPr>
          <w:rFonts w:ascii="メイリオ" w:hAnsi="メイリオ" w:eastAsia="メイリオ"/>
          <w:b/>
          <w:color w:val="1F3A6E"/>
          <w:sz w:val="24"/>
        </w:rPr>
        <w:t>実技教科と座学教科で、評価方法は同じでよいのでしょうか？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観点と原則は同じですが、「Ｂの姿」の具体は教科特性に応じて言語化していただく必要があります。実技教科の「自己調整」は、例えば「自分の演奏／演技を録画で見直し、課題を修正している姿」になります。教科の文脈で具体化することが、評価の妥当性につながります。</w:t>
      </w:r>
    </w:p>
    <w:p>
      <w:pPr>
        <w:spacing w:before="200" w:after="60"/>
      </w:pPr>
      <w:r>
        <w:rPr>
          <w:rFonts w:ascii="メイリオ" w:hAnsi="メイリオ" w:eastAsia="メイリオ"/>
          <w:b/>
          <w:color w:val="EB6C15"/>
          <w:sz w:val="24"/>
        </w:rPr>
        <w:t xml:space="preserve">Q15. </w:t>
      </w:r>
      <w:r>
        <w:rPr>
          <w:rFonts w:ascii="メイリオ" w:hAnsi="メイリオ" w:eastAsia="メイリオ"/>
          <w:b/>
          <w:color w:val="1F3A6E"/>
          <w:sz w:val="24"/>
        </w:rPr>
        <w:t>不登校生徒や、特別な配慮を要する生徒の評価はどうすればよいでしょうか？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個別の状況に応じて、評価方法・場面・分量を調整します。観点別評価が困難な場合は「個人内評価」で「その生徒のなかでの伸び」を記述することが、指導要領で認められています。本研修の範囲を超える個別事案は、別途校長・特別支援コーディネーターと相談されてください。</w:t>
      </w:r>
    </w:p>
    <w:p>
      <w:pPr>
        <w:spacing w:before="200" w:after="60"/>
      </w:pPr>
      <w:r>
        <w:rPr>
          <w:rFonts w:ascii="メイリオ" w:hAnsi="メイリオ" w:eastAsia="メイリオ"/>
          <w:b/>
          <w:color w:val="EB6C15"/>
          <w:sz w:val="24"/>
        </w:rPr>
        <w:t xml:space="preserve">Q16. </w:t>
      </w:r>
      <w:r>
        <w:rPr>
          <w:rFonts w:ascii="メイリオ" w:hAnsi="メイリオ" w:eastAsia="メイリオ"/>
          <w:b/>
          <w:color w:val="1F3A6E"/>
          <w:sz w:val="24"/>
        </w:rPr>
        <w:t>評価の根拠を、保護者にどう説明すればよいでしょうか？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規準（Ｂの姿）」「評価場面」「総括ルール」の3点が文書化されていれば、保護者に説明できます。「ノート・小テスト・振り返り・観察の総合で、この場面でこういう姿が見られたので…」と具体に話せれば、保護者の納得感は格段に上がります。S25「教科会で揃える3つ」が、そのまま「保護者説明資料」になるイメージです。</w:t>
      </w:r>
    </w:p>
    <w:p>
      <w:pPr>
        <w:spacing w:before="200" w:after="60"/>
      </w:pPr>
      <w:r>
        <w:rPr>
          <w:rFonts w:ascii="メイリオ" w:hAnsi="メイリオ" w:eastAsia="メイリオ"/>
          <w:b/>
          <w:color w:val="EB6C15"/>
          <w:sz w:val="24"/>
        </w:rPr>
        <w:t xml:space="preserve">Q17. </w:t>
      </w:r>
      <w:r>
        <w:rPr>
          <w:rFonts w:ascii="メイリオ" w:hAnsi="メイリオ" w:eastAsia="メイリオ"/>
          <w:b/>
          <w:color w:val="1F3A6E"/>
          <w:sz w:val="24"/>
        </w:rPr>
        <w:t>個別最適な学びと、評価はどう関係しますか？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個別最適な学びは「学習の進め方を個別化する」考え方なので、評価も「いつ・どの場面で見るか」を個別最適化することが整合的です。ただし、観点別評価の「規準（Ｂの姿）」は学級・教科で共通であるべきです。「方法」は個別最適、「規準」は共通、と整理してください。</w:t>
      </w:r>
    </w:p>
    <w:p>
      <w:pPr>
        <w:spacing w:before="200" w:after="60"/>
      </w:pPr>
      <w:r>
        <w:rPr>
          <w:rFonts w:ascii="メイリオ" w:hAnsi="メイリオ" w:eastAsia="メイリオ"/>
          <w:b/>
          <w:color w:val="EB6C15"/>
          <w:sz w:val="24"/>
        </w:rPr>
        <w:t xml:space="preserve">Q18. </w:t>
      </w:r>
      <w:r>
        <w:rPr>
          <w:rFonts w:ascii="メイリオ" w:hAnsi="メイリオ" w:eastAsia="メイリオ"/>
          <w:b/>
          <w:color w:val="1F3A6E"/>
          <w:sz w:val="24"/>
        </w:rPr>
        <w:t>ICTを活用した評価方法には、どんなものがありますか？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Forms・スプレッドシートでの振り返り集約、デジタルポートフォリオ、動画記録（実技）、ロイロノート等のカードでの相互評価、などです。ただしICTは「方法」に過ぎず、「何を評価するか（規準）」の議論が先です。ICTから入らないようご注意ください。</w:t>
      </w:r>
    </w:p>
    <w:p>
      <w:pPr>
        <w:spacing w:before="200" w:after="60"/>
      </w:pPr>
      <w:r>
        <w:rPr>
          <w:rFonts w:ascii="メイリオ" w:hAnsi="メイリオ" w:eastAsia="メイリオ"/>
          <w:b/>
          <w:color w:val="EB6C15"/>
          <w:sz w:val="24"/>
        </w:rPr>
        <w:t xml:space="preserve">Q19. </w:t>
      </w:r>
      <w:r>
        <w:rPr>
          <w:rFonts w:ascii="メイリオ" w:hAnsi="メイリオ" w:eastAsia="メイリオ"/>
          <w:b/>
          <w:color w:val="1F3A6E"/>
          <w:sz w:val="24"/>
        </w:rPr>
        <w:t>「パフォーマンス評価」とは何でしょうか？本研修でも少し触れられました。</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パフォーマンス評価とは、現実の文脈に近い課題（例：地域の課題解決の提案、報告書の作成、模擬討論）に取り組ませて、その遂行ぶりで思考・判断・表現や態度を見る評価方法です。本研修で扱った「Ｂの姿の具体化」は、その入口にあたります。発展的に取り入れたい方は、参考文献の評価実践書をご覧ください。</w:t>
      </w:r>
    </w:p>
    <w:p>
      <w:pPr>
        <w:spacing w:before="200" w:after="60"/>
      </w:pPr>
      <w:r>
        <w:rPr>
          <w:rFonts w:ascii="メイリオ" w:hAnsi="メイリオ" w:eastAsia="メイリオ"/>
          <w:b/>
          <w:color w:val="EB6C15"/>
          <w:sz w:val="24"/>
        </w:rPr>
        <w:t xml:space="preserve">Q20. </w:t>
      </w:r>
      <w:r>
        <w:rPr>
          <w:rFonts w:ascii="メイリオ" w:hAnsi="メイリオ" w:eastAsia="メイリオ"/>
          <w:b/>
          <w:color w:val="1F3A6E"/>
          <w:sz w:val="24"/>
        </w:rPr>
        <w:t>「明日からできること」を1つ選ぶとして、最初の1歩としておすすめはどれですか？</w:t>
      </w:r>
    </w:p>
    <w:p>
      <w:pPr>
        <w:spacing w:line="336" w:lineRule="auto" w:after="60"/>
        <w:ind w:left="454"/>
      </w:pPr>
      <w:r>
        <w:rPr>
          <w:rFonts w:ascii="メイリオ" w:hAnsi="メイリオ" w:eastAsia="メイリオ"/>
          <w:b/>
          <w:color w:val="404040"/>
          <w:sz w:val="21"/>
        </w:rPr>
        <w:t xml:space="preserve">A. </w:t>
      </w:r>
      <w:r>
        <w:rPr>
          <w:rFonts w:ascii="メイリオ" w:hAnsi="メイリオ" w:eastAsia="メイリオ"/>
          <w:sz w:val="21"/>
        </w:rPr>
        <w:t>「次の単元で『Ｂの姿』を1つ言語化し、教科会で揃える」が、もっとも投資対効果が高いと思います。これ1つで「妥当性」「信頼性」「保護者説明」「次回の協議の議題」がすべて前に進みます。今日の協議で、各教科とも1つだけでもよいので、文書化してお持ち帰りいただければ、研修の成果としては十分です。</w:t>
      </w:r>
    </w:p>
    <w:p>
      <w:pPr>
        <w:spacing w:before="160" w:after="160"/>
      </w:pPr>
      <w:r>
        <w:rPr>
          <w:color w:val="404040"/>
          <w:sz w:val="18"/>
        </w:rPr>
        <w:t>─────────────────────────────────────────────</w:t>
      </w:r>
    </w:p>
    <w:p>
      <w:pPr>
        <w:spacing w:line="336" w:lineRule="auto" w:after="60"/>
      </w:pPr>
      <w:r>
        <w:rPr>
          <w:rFonts w:ascii="メイリオ" w:hAnsi="メイリオ" w:eastAsia="メイリオ"/>
          <w:b w:val="0"/>
          <w:color w:val="404040"/>
          <w:sz w:val="21"/>
        </w:rPr>
        <w:t>以上。本資料はv8（28枚）スライドに準拠して作成。</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