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S Gothic" w:hAnsi="MS Gothic" w:eastAsia="MS Gothic"/>
          <w:b/>
          <w:color w:val="1F497D"/>
          <w:sz w:val="44"/>
        </w:rPr>
        <w:t>妻のやることリスト</w:t>
      </w:r>
    </w:p>
    <w:p>
      <w:pPr>
        <w:jc w:val="center"/>
      </w:pPr>
      <w:r>
        <w:rPr>
          <w:rFonts w:ascii="MS Gothic" w:hAnsi="MS Gothic" w:eastAsia="MS Gothic"/>
          <w:b w:val="0"/>
          <w:color w:val="4F4F4F"/>
          <w:sz w:val="24"/>
        </w:rPr>
        <w:t>家計改善・節税・障害年金 統合プラン</w:t>
      </w:r>
    </w:p>
    <w:p>
      <w:pPr>
        <w:jc w:val="center"/>
      </w:pPr>
      <w:r>
        <w:rPr>
          <w:rFonts w:ascii="MS Gothic" w:hAnsi="MS Gothic" w:eastAsia="MS Gothic"/>
          <w:b w:val="0"/>
          <w:color w:val="808080"/>
          <w:sz w:val="18"/>
        </w:rPr>
        <w:t>作成日：2026年5月31日 / 対象期間：44歳〜60歳定年</w:t>
      </w:r>
    </w:p>
    <w:p/>
    <w:p>
      <w:r>
        <w:rPr>
          <w:rFonts w:ascii="MS Gothic" w:hAnsi="MS Gothic" w:eastAsia="MS Gothic"/>
          <w:b/>
          <w:color w:val="1F497D"/>
          <w:sz w:val="36"/>
        </w:rPr>
        <w:t>■ 全体サマリ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項目</w:t>
            </w:r>
          </w:p>
        </w:tc>
        <w:tc>
          <w:tcPr>
            <w:tcW w:type="dxa" w:w="6236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内容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対象</w:t>
            </w:r>
          </w:p>
        </w:tc>
        <w:tc>
          <w:tcPr>
            <w:tcW w:type="dxa" w:w="6236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妻（44歳・東京都公立小学校 主任教諭）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年収</w:t>
            </w:r>
          </w:p>
        </w:tc>
        <w:tc>
          <w:tcPr>
            <w:tcW w:type="dxa" w:w="6236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額面 約750万円（手取り 約530-540万円）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持病</w:t>
            </w:r>
          </w:p>
        </w:tc>
        <w:tc>
          <w:tcPr>
            <w:tcW w:type="dxa" w:w="6236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1型糖尿病（月3万円の医療費自己負担）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退職予定</w:t>
            </w:r>
          </w:p>
        </w:tc>
        <w:tc>
          <w:tcPr>
            <w:tcW w:type="dxa" w:w="6236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60歳定年（勤続36年）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退職金見込</w:t>
            </w:r>
          </w:p>
        </w:tc>
        <w:tc>
          <w:tcPr>
            <w:tcW w:type="dxa" w:w="6236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約 2,500万円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年金見込（65歳〜）</w:t>
            </w:r>
          </w:p>
        </w:tc>
        <w:tc>
          <w:tcPr>
            <w:tcW w:type="dxa" w:w="6236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月 約 19.8万円</w:t>
            </w:r>
          </w:p>
        </w:tc>
      </w:tr>
    </w:tbl>
    <w:p/>
    <w:p>
      <w:r>
        <w:rPr>
          <w:rFonts w:ascii="MS Gothic" w:hAnsi="MS Gothic" w:eastAsia="MS Gothic"/>
          <w:b/>
          <w:sz w:val="21"/>
        </w:rPr>
        <w:t>このリストは「すぐやる順」に並んでいます。AからHまで順番に着手してください。</w:t>
      </w:r>
    </w:p>
    <w:p/>
    <w:p>
      <w:r>
        <w:rPr>
          <w:rFonts w:ascii="MS Gothic" w:hAnsi="MS Gothic" w:eastAsia="MS Gothic"/>
          <w:b/>
          <w:color w:val="C00000"/>
          <w:sz w:val="36"/>
        </w:rPr>
        <w:t>A. 障害年金の申請（最優先）</w:t>
      </w:r>
    </w:p>
    <w:p>
      <w:r>
        <w:rPr>
          <w:rFonts w:ascii="MS Gothic" w:hAnsi="MS Gothic" w:eastAsia="MS Gothic"/>
          <w:b/>
          <w:color w:val="C00000"/>
          <w:sz w:val="21"/>
        </w:rPr>
        <w:t>【期待効果】月 約6万円（年72万円）の非課税収入。生涯約 1,500万円。</w:t>
      </w:r>
    </w:p>
    <w:p/>
    <w:p>
      <w:r>
        <w:rPr>
          <w:rFonts w:ascii="MS Gothic" w:hAnsi="MS Gothic" w:eastAsia="MS Gothic"/>
          <w:b/>
          <w:sz w:val="24"/>
        </w:rPr>
        <w:t>▼ Step 1：主治医に相談（次回通院時）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「障害年金の対象になりますか？」と質問する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Cペプチド値（血清）を確認してもらう（0.3ng/mL未満なら該当の可能性大）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「障害年金の診断書を書いていただけますか？」と確認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初診日（糖尿病と診断された日）を確認</w:t>
      </w:r>
    </w:p>
    <w:p/>
    <w:p>
      <w:r>
        <w:rPr>
          <w:rFonts w:ascii="MS Gothic" w:hAnsi="MS Gothic" w:eastAsia="MS Gothic"/>
          <w:b/>
          <w:sz w:val="24"/>
        </w:rPr>
        <w:t>▼ Step 2：初診医療機関に証明書依頼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現在の主治医が初診医なら不要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別の病院が初診なら「受診状況等証明書」を依頼（費用 約3,000-5,000円）</w:t>
      </w:r>
    </w:p>
    <w:p/>
    <w:p>
      <w:r>
        <w:rPr>
          <w:rFonts w:ascii="MS Gothic" w:hAnsi="MS Gothic" w:eastAsia="MS Gothic"/>
          <w:b/>
          <w:sz w:val="24"/>
        </w:rPr>
        <w:t>▼ Step 3：公立学校共済組合に書類請求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項目</w:t>
            </w:r>
          </w:p>
        </w:tc>
        <w:tc>
          <w:tcPr>
            <w:tcW w:type="dxa" w:w="6803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提出先</w:t>
            </w:r>
          </w:p>
        </w:tc>
        <w:tc>
          <w:tcPr>
            <w:tcW w:type="dxa" w:w="6803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公立学校共済組合 東京支部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住所</w:t>
            </w:r>
          </w:p>
        </w:tc>
        <w:tc>
          <w:tcPr>
            <w:tcW w:type="dxa" w:w="6803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東京都新宿区西新宿2-7-1（小田急第一生命ビル）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電話</w:t>
            </w:r>
          </w:p>
        </w:tc>
        <w:tc>
          <w:tcPr>
            <w:tcW w:type="dxa" w:w="6803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03-5320-7421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請求書類</w:t>
            </w:r>
          </w:p>
        </w:tc>
        <w:tc>
          <w:tcPr>
            <w:tcW w:type="dxa" w:w="6803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年金請求書（障害厚生年金）一式</w:t>
            </w:r>
          </w:p>
        </w:tc>
      </w:tr>
    </w:tbl>
    <w:p/>
    <w:p>
      <w:r>
        <w:rPr>
          <w:rFonts w:ascii="MS Gothic" w:hAnsi="MS Gothic" w:eastAsia="MS Gothic"/>
          <w:b/>
          <w:sz w:val="24"/>
        </w:rPr>
        <w:t>▼ Step 4：必要書類を揃える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年金請求書（障害厚生年金）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診断書（糖尿病用）※主治医作成 / 費用 約5,000-10,000円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受診状況等証明書（初診医療機関で取得）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病歴・就労状況等申立書（本人記入）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戸籍謄本（区役所 450円）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住民票（区役所 300円）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年金手帳・基礎年金番号通知書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預金通帳の写し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印鑑</w:t>
      </w:r>
    </w:p>
    <w:p/>
    <w:p>
      <w:r>
        <w:rPr>
          <w:rFonts w:ascii="MS Gothic" w:hAnsi="MS Gothic" w:eastAsia="MS Gothic"/>
          <w:b/>
          <w:sz w:val="24"/>
        </w:rPr>
        <w:t>▼ Step 5：提出 → 審査（3〜4ヶ月）→ 認定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提出から受給開始まで 約半年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認定後、過去5年分まで遡及受給可能（最大300-400万円）</w:t>
      </w:r>
    </w:p>
    <w:p/>
    <w:p>
      <w:r>
        <w:rPr>
          <w:rFonts w:ascii="MS Gothic" w:hAnsi="MS Gothic" w:eastAsia="MS Gothic"/>
          <w:b/>
          <w:sz w:val="24"/>
        </w:rPr>
        <w:t>▼ 社労士活用の選択肢</w:t>
      </w:r>
    </w:p>
    <w:p>
      <w:r>
        <w:rPr>
          <w:rFonts w:ascii="MS Gothic" w:hAnsi="MS Gothic" w:eastAsia="MS Gothic"/>
          <w:b w:val="0"/>
          <w:sz w:val="21"/>
        </w:rPr>
        <w:t>自分で申請が不安なら、障害年金専門社労士への依頼も可。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「障害年金 社労士 東京 糖尿病」で検索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初回相談 無料が多い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成功報酬：年金額の1-2ヶ月分（約8-12万円）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認定率：自分で50-60% → 社労士80-90%</w:t>
      </w:r>
    </w:p>
    <w:p>
      <w:r>
        <w:br w:type="page"/>
      </w:r>
    </w:p>
    <w:p>
      <w:r>
        <w:rPr>
          <w:rFonts w:ascii="MS Gothic" w:hAnsi="MS Gothic" w:eastAsia="MS Gothic"/>
          <w:b/>
          <w:color w:val="C00000"/>
          <w:sz w:val="36"/>
        </w:rPr>
        <w:t>B. 医療費控除の申請（過去5年分も含む）</w:t>
      </w:r>
    </w:p>
    <w:p>
      <w:r>
        <w:rPr>
          <w:rFonts w:ascii="MS Gothic" w:hAnsi="MS Gothic" w:eastAsia="MS Gothic"/>
          <w:b/>
          <w:color w:val="C00000"/>
          <w:sz w:val="21"/>
        </w:rPr>
        <w:t>【期待効果】年 約7.8万円の節税。過去5年遡及で 約40万円の還付。</w:t>
      </w:r>
    </w:p>
    <w:p/>
    <w:p>
      <w:r>
        <w:rPr>
          <w:rFonts w:ascii="MS Gothic" w:hAnsi="MS Gothic" w:eastAsia="MS Gothic"/>
          <w:b/>
          <w:sz w:val="24"/>
        </w:rPr>
        <w:t>▼ Step 1：マイナポータルで医療費通知を取得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マイナポータルにログイン → 「医療費通知」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過去5年分（2021-2025年）をダウンロード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e-Tax連携で確定申告に自動取込可能</w:t>
      </w:r>
    </w:p>
    <w:p/>
    <w:p>
      <w:r>
        <w:rPr>
          <w:rFonts w:ascii="MS Gothic" w:hAnsi="MS Gothic" w:eastAsia="MS Gothic"/>
          <w:b/>
          <w:sz w:val="24"/>
        </w:rPr>
        <w:t>▼ Step 2：対象となる費用を確認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インスリン製剤・自己注射用品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血糖測定器・センサー（リブレ等）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糖尿病内科通院費（診察料・検査料）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処方薬（家族全員分も合算可）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通院の交通費（電車・バス）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歯科治療（家族全員）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市販薬（家族全員分）</w:t>
      </w:r>
    </w:p>
    <w:p/>
    <w:p>
      <w:r>
        <w:rPr>
          <w:rFonts w:ascii="MS Gothic" w:hAnsi="MS Gothic" w:eastAsia="MS Gothic"/>
          <w:b/>
          <w:sz w:val="24"/>
        </w:rPr>
        <w:t>▼ Step 3：過去5年分を遡及申告（最重要）</w:t>
      </w:r>
    </w:p>
    <w:p>
      <w:r>
        <w:rPr>
          <w:rFonts w:ascii="MS Gothic" w:hAnsi="MS Gothic" w:eastAsia="MS Gothic"/>
          <w:b w:val="0"/>
          <w:sz w:val="21"/>
        </w:rPr>
        <w:t>未申告だった場合、過去5年分まで遡って還付請求可能（更正の請求）。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年度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還付見込額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2021年分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約 7.8万円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2022年分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約 7.8万円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2023年分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約 7.8万円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2024年分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約 7.8万円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2025年分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約 7.8万円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合計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約 39万円</w:t>
            </w:r>
          </w:p>
        </w:tc>
      </w:tr>
    </w:tbl>
    <w:p/>
    <w:p>
      <w:r>
        <w:rPr>
          <w:rFonts w:ascii="MS Gothic" w:hAnsi="MS Gothic" w:eastAsia="MS Gothic"/>
          <w:b/>
          <w:sz w:val="24"/>
        </w:rPr>
        <w:t>▼ Step 4：今後は毎年確定申告で申請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妻名義で確定申告（家族全員の医療費合算）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e-Taxで提出（自宅から完結）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還付は約1ヶ月後に指定口座へ</w:t>
      </w:r>
    </w:p>
    <w:p/>
    <w:p>
      <w:r>
        <w:rPr>
          <w:rFonts w:ascii="MS Gothic" w:hAnsi="MS Gothic" w:eastAsia="MS Gothic"/>
          <w:b/>
          <w:color w:val="C00000"/>
          <w:sz w:val="36"/>
        </w:rPr>
        <w:t>C. iDeCoの開設（節税効果大）</w:t>
      </w:r>
    </w:p>
    <w:p>
      <w:r>
        <w:rPr>
          <w:rFonts w:ascii="MS Gothic" w:hAnsi="MS Gothic" w:eastAsia="MS Gothic"/>
          <w:b/>
          <w:color w:val="C00000"/>
          <w:sz w:val="21"/>
        </w:rPr>
        <w:t>【期待効果】年 約7.9万円の節税。16年累計 約126万円。</w:t>
      </w:r>
    </w:p>
    <w:p/>
    <w:p>
      <w:r>
        <w:rPr>
          <w:rFonts w:ascii="MS Gothic" w:hAnsi="MS Gothic" w:eastAsia="MS Gothic"/>
          <w:b/>
          <w:sz w:val="24"/>
        </w:rPr>
        <w:t>▼ Step 1：楽天証券で申込（10分）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楽天証券にログイン → iDeCoタブ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「個人型確定拠出年金 申込」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職業：「公務員」を選択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拠出額：月2万円（上限満額）に設定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運用商品：楽天・オールカントリー または eMAXIS Slim オルカン 100%</w:t>
      </w:r>
    </w:p>
    <w:p/>
    <w:p>
      <w:r>
        <w:rPr>
          <w:rFonts w:ascii="MS Gothic" w:hAnsi="MS Gothic" w:eastAsia="MS Gothic"/>
          <w:b/>
          <w:sz w:val="24"/>
        </w:rPr>
        <w:t>▼ Step 2：勤務先証明書の取得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「事業所登録申請書 兼 第2号加入者に係る事業主の証明書」が必要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勤務先（学校事務 or 教育委員会）に依頼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発行に1-2週間</w:t>
      </w:r>
    </w:p>
    <w:p/>
    <w:p>
      <w:r>
        <w:rPr>
          <w:rFonts w:ascii="MS Gothic" w:hAnsi="MS Gothic" w:eastAsia="MS Gothic"/>
          <w:b/>
          <w:sz w:val="24"/>
        </w:rPr>
        <w:t>▼ Step 3：書類提出 → 約1-2ヶ月で開始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証明書を楽天証券に郵送 or アップロード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国民年金基金連合会の審査（1-2ヶ月）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開設後、月2万円自動拠出開始</w:t>
      </w:r>
    </w:p>
    <w:p/>
    <w:p>
      <w:r>
        <w:rPr>
          <w:rFonts w:ascii="MS Gothic" w:hAnsi="MS Gothic" w:eastAsia="MS Gothic"/>
          <w:b/>
          <w:sz w:val="24"/>
        </w:rPr>
        <w:t>▼ 注意点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60歳まで引き出し不可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年末調整で「小規模企業共済等掛金控除」として申告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医療費控除と併用可</w:t>
      </w:r>
    </w:p>
    <w:p/>
    <w:p>
      <w:r>
        <w:rPr>
          <w:rFonts w:ascii="MS Gothic" w:hAnsi="MS Gothic" w:eastAsia="MS Gothic"/>
          <w:b/>
          <w:color w:val="C00000"/>
          <w:sz w:val="36"/>
        </w:rPr>
        <w:t>D. ふるさと納税のフル活用</w:t>
      </w:r>
    </w:p>
    <w:p>
      <w:r>
        <w:rPr>
          <w:rFonts w:ascii="MS Gothic" w:hAnsi="MS Gothic" w:eastAsia="MS Gothic"/>
          <w:b/>
          <w:color w:val="C00000"/>
          <w:sz w:val="21"/>
        </w:rPr>
        <w:t>【期待効果】年 約13万円の上限活用で、返礼品4-5万円相当＋ポイント還元。</w:t>
      </w:r>
    </w:p>
    <w:p/>
    <w:p>
      <w:r>
        <w:rPr>
          <w:rFonts w:ascii="MS Gothic" w:hAnsi="MS Gothic" w:eastAsia="MS Gothic"/>
          <w:b/>
          <w:sz w:val="24"/>
        </w:rPr>
        <w:t>▼ 上限額（妻の場合）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想定</w:t>
            </w:r>
          </w:p>
        </w:tc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上限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扶養家族なし（高3を夫の扶養）</w:t>
            </w:r>
          </w:p>
        </w:tc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約 13万円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iDeCo月2万考慮後</w:t>
            </w:r>
          </w:p>
        </w:tc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約 12.5万円</w:t>
            </w:r>
          </w:p>
        </w:tc>
      </w:tr>
    </w:tbl>
    <w:p/>
    <w:p>
      <w:r>
        <w:rPr>
          <w:rFonts w:ascii="MS Gothic" w:hAnsi="MS Gothic" w:eastAsia="MS Gothic"/>
          <w:b/>
          <w:sz w:val="24"/>
        </w:rPr>
        <w:t>▼ おすすめ配分（年12.5万円）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区分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金額</w:t>
            </w:r>
          </w:p>
        </w:tc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備考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米（4人家族）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4万円</w:t>
            </w:r>
          </w:p>
        </w:tc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常備品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肉類（牛・豚・鶏）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3万円</w:t>
            </w:r>
          </w:p>
        </w:tc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冷凍保存可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日用品（トイレットペーパー等）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2万円</w:t>
            </w:r>
          </w:p>
        </w:tc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消耗品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果物・嗜好品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2万円</w:t>
            </w:r>
          </w:p>
        </w:tc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季節物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調味料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1.5万円</w:t>
            </w:r>
          </w:p>
        </w:tc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長期保存可</w:t>
            </w:r>
          </w:p>
        </w:tc>
      </w:tr>
    </w:tbl>
    <w:p/>
    <w:p>
      <w:r>
        <w:rPr>
          <w:rFonts w:ascii="MS Gothic" w:hAnsi="MS Gothic" w:eastAsia="MS Gothic"/>
          <w:b/>
          <w:sz w:val="24"/>
        </w:rPr>
        <w:t>▼ おすすめサイト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楽天ふるさと納税（楽天ポイント還元あり）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5と0のつく日に寄附でポイント+2倍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SPU活用で還元率最大化</w:t>
      </w:r>
    </w:p>
    <w:p/>
    <w:p>
      <w:r>
        <w:rPr>
          <w:rFonts w:ascii="MS Gothic" w:hAnsi="MS Gothic" w:eastAsia="MS Gothic"/>
          <w:b/>
          <w:color w:val="1F497D"/>
          <w:sz w:val="36"/>
        </w:rPr>
        <w:t>E. NISA積立の継続（現状維持）</w:t>
      </w:r>
    </w:p>
    <w:p>
      <w:r>
        <w:rPr>
          <w:rFonts w:ascii="MS Gothic" w:hAnsi="MS Gothic" w:eastAsia="MS Gothic"/>
          <w:b/>
          <w:sz w:val="21"/>
        </w:rPr>
        <w:t>【方針】現状の月3.5万円積立を継続。教育費別途確保と両立。</w:t>
      </w:r>
    </w:p>
    <w:p/>
    <w:p>
      <w:r>
        <w:rPr>
          <w:rFonts w:ascii="MS Gothic" w:hAnsi="MS Gothic" w:eastAsia="MS Gothic"/>
          <w:b/>
          <w:sz w:val="24"/>
        </w:rPr>
        <w:t>▼ 現状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項目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内容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積立額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月 3.5万円（年42万円）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商品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オルカン or S&amp;P500（推奨）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年間運用益（5%想定）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約 2万円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16年後の評価額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約 1,250万円</w:t>
            </w:r>
          </w:p>
        </w:tc>
      </w:tr>
    </w:tbl>
    <w:p/>
    <w:p>
      <w:r>
        <w:rPr>
          <w:rFonts w:ascii="MS Gothic" w:hAnsi="MS Gothic" w:eastAsia="MS Gothic"/>
          <w:b/>
          <w:sz w:val="24"/>
        </w:rPr>
        <w:t>▼ いつ増額するか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上の子大学卒業後（妻48歳・2030年）→ 教育費浮く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障害年金認定後 → 月6万円の追加収入があれば積立増額可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iDeCo節税分（年7.9万）と医療費控除還付（年7.8万）を積立に上乗せも可</w:t>
      </w:r>
    </w:p>
    <w:p/>
    <w:p>
      <w:r>
        <w:rPr>
          <w:rFonts w:ascii="MS Gothic" w:hAnsi="MS Gothic" w:eastAsia="MS Gothic"/>
          <w:b/>
          <w:color w:val="1F497D"/>
          <w:sz w:val="36"/>
        </w:rPr>
        <w:t>F. 教育費の別途確保（継続）</w:t>
      </w:r>
    </w:p>
    <w:p>
      <w:r>
        <w:rPr>
          <w:rFonts w:ascii="MS Gothic" w:hAnsi="MS Gothic" w:eastAsia="MS Gothic"/>
          <w:b/>
          <w:sz w:val="21"/>
        </w:rPr>
        <w:t>【方針】現状の方針を継続。投資には回さず、安全資産で確保。</w:t>
      </w:r>
    </w:p>
    <w:p/>
    <w:p>
      <w:r>
        <w:rPr>
          <w:rFonts w:ascii="MS Gothic" w:hAnsi="MS Gothic" w:eastAsia="MS Gothic"/>
          <w:b/>
          <w:sz w:val="24"/>
        </w:rPr>
        <w:t>▼ 必要額の確認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対象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時期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想定額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上の子（高3）クラーク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2026年度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年 80-160万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上の子 大学進学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2027-2030年度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年 130-200万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下の子（小5）高校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2032-2034年度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年 60-100万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下の子 大学進学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2035-2038年度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年 130-200万</w:t>
            </w:r>
          </w:p>
        </w:tc>
      </w:tr>
    </w:tbl>
    <w:p/>
    <w:p>
      <w:r>
        <w:rPr>
          <w:rFonts w:ascii="MS Gothic" w:hAnsi="MS Gothic" w:eastAsia="MS Gothic"/>
          <w:b/>
          <w:sz w:val="24"/>
        </w:rPr>
        <w:t>▼ 上の子の進路次第で大きく変動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芸能事務所所属 → 学費激減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一般大学進学 → 通常通り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芸術系大学・海外 → +大幅増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進路決定後に再度家計見直し</w:t>
      </w:r>
    </w:p>
    <w:p/>
    <w:p>
      <w:r>
        <w:rPr>
          <w:rFonts w:ascii="MS Gothic" w:hAnsi="MS Gothic" w:eastAsia="MS Gothic"/>
          <w:b/>
          <w:color w:val="1F497D"/>
          <w:sz w:val="36"/>
        </w:rPr>
        <w:t>G. 1型糖尿病の継続管理</w:t>
      </w:r>
    </w:p>
    <w:p>
      <w:r>
        <w:rPr>
          <w:rFonts w:ascii="MS Gothic" w:hAnsi="MS Gothic" w:eastAsia="MS Gothic"/>
          <w:b/>
          <w:sz w:val="21"/>
        </w:rPr>
        <w:t>【方針】60歳定年まで安定就労するため、健康管理を最優先。</w:t>
      </w:r>
    </w:p>
    <w:p/>
    <w:p>
      <w:r>
        <w:rPr>
          <w:rFonts w:ascii="MS Gothic" w:hAnsi="MS Gothic" w:eastAsia="MS Gothic"/>
          <w:b/>
          <w:sz w:val="24"/>
        </w:rPr>
        <w:t>▼ 定期チェック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糖尿病内科 月1回通院（継続）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HbA1c値・Cペプチド値の定期測定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合併症チェック（網膜症・腎症・神経障害）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歯科健診 年2回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人間ドック 年1回</w:t>
      </w:r>
    </w:p>
    <w:p/>
    <w:p>
      <w:r>
        <w:rPr>
          <w:rFonts w:ascii="MS Gothic" w:hAnsi="MS Gothic" w:eastAsia="MS Gothic"/>
          <w:b/>
          <w:sz w:val="24"/>
        </w:rPr>
        <w:t>▼ 治療選択肢の検討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インスリンポンプ療法（コントロール改善）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持続血糖モニター CGM（リブレ等）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糖尿病療養指導士のサポート活用</w:t>
      </w:r>
    </w:p>
    <w:p/>
    <w:p>
      <w:r>
        <w:rPr>
          <w:rFonts w:ascii="MS Gothic" w:hAnsi="MS Gothic" w:eastAsia="MS Gothic"/>
          <w:b/>
          <w:sz w:val="24"/>
        </w:rPr>
        <w:t>▼ 高額療養費の限度額適用認定証取得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公立学校共済組合に申請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窓口での自己負担が事前に上限額に抑えられる</w:t>
      </w:r>
    </w:p>
    <w:p/>
    <w:p>
      <w:r>
        <w:rPr>
          <w:rFonts w:ascii="MS Gothic" w:hAnsi="MS Gothic" w:eastAsia="MS Gothic"/>
          <w:b/>
          <w:color w:val="1F497D"/>
          <w:sz w:val="36"/>
        </w:rPr>
        <w:t>H. 民間医療保険の保障内容確認</w:t>
      </w:r>
    </w:p>
    <w:p>
      <w:r>
        <w:rPr>
          <w:rFonts w:ascii="MS Gothic" w:hAnsi="MS Gothic" w:eastAsia="MS Gothic"/>
          <w:b/>
          <w:sz w:val="21"/>
        </w:rPr>
        <w:t>【方針】既加入保険は絶対解約しない。保障内容を最大限活用。</w:t>
      </w:r>
    </w:p>
    <w:p/>
    <w:p>
      <w:r>
        <w:rPr>
          <w:rFonts w:ascii="MS Gothic" w:hAnsi="MS Gothic" w:eastAsia="MS Gothic"/>
          <w:b/>
          <w:sz w:val="24"/>
        </w:rPr>
        <w:t>▼ 確認すべき項目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医療保険：入院給付金、手術給付金の額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通院給付金：糖尿病治療継続中の通院は対象か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特定疾病一時金：糖尿病が対象か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がん保険：保障内容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生命保険：保障額・受取人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教員共済の付加給付（高額療養費後の追加給付）</w:t>
      </w:r>
    </w:p>
    <w:p/>
    <w:p>
      <w:r>
        <w:rPr>
          <w:rFonts w:ascii="MS Gothic" w:hAnsi="MS Gothic" w:eastAsia="MS Gothic"/>
          <w:b/>
          <w:sz w:val="24"/>
        </w:rPr>
        <w:t>▼ 絶対NG行為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新しい医療保険への乗換（既存解約しない）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保険料節約のための保障減額</w:t>
      </w:r>
    </w:p>
    <w:p/>
    <w:p>
      <w:r>
        <w:rPr>
          <w:rFonts w:ascii="MS Gothic" w:hAnsi="MS Gothic" w:eastAsia="MS Gothic"/>
          <w:b/>
          <w:sz w:val="24"/>
        </w:rPr>
        <w:t>▼ 推奨アクション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既加入保険の証券を全て確認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保険会社のコールセンターで「請求漏れがないか」確認</w:t>
      </w:r>
    </w:p>
    <w:p>
      <w:pPr>
        <w:pStyle w:val="ListBullet"/>
        <w:ind w:left="283"/>
      </w:pPr>
      <w:r>
        <w:rPr>
          <w:rFonts w:ascii="MS Gothic" w:hAnsi="MS Gothic" w:eastAsia="MS Gothic"/>
          <w:b w:val="0"/>
          <w:sz w:val="21"/>
        </w:rPr>
        <w:t>過去の入院・通院で請求できるものがあれば申請</w:t>
      </w:r>
    </w:p>
    <w:p>
      <w:r>
        <w:br w:type="page"/>
      </w:r>
    </w:p>
    <w:p>
      <w:r>
        <w:rPr>
          <w:rFonts w:ascii="MS Gothic" w:hAnsi="MS Gothic" w:eastAsia="MS Gothic"/>
          <w:b/>
          <w:color w:val="1F497D"/>
          <w:sz w:val="36"/>
        </w:rPr>
        <w:t>■ 全体スケジュール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時期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やること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優先度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2026年6月（今月）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主治医に障害年金相談・Cペプチド値確認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2026年6月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マイナポータルで医療費通知ダウンロード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2026年7月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楽天証券でiDeCo申込・勤務先証明書依頼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2026年7-8月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障害年金 必要書類取得（診断書・証明書）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2026年9月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公立学校共済組合に書類提出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2026年10-12月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ふるさと納税 年内に上限まで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★★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2026年12月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年末調整でiDeCo控除申告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★★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2027年2-3月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確定申告（医療費控除・過去5年分も）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2027年3-4月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障害年金認定・受給開始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2027年5月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過去5年分の還付金受領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毎月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糖尿病内科通院・健康管理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毎年</w:t>
            </w:r>
          </w:p>
        </w:tc>
        <w:tc>
          <w:tcPr>
            <w:tcW w:type="dxa" w:w="51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医療費控除・ふるさと納税の継続</w:t>
            </w:r>
          </w:p>
        </w:tc>
        <w:tc>
          <w:tcPr>
            <w:tcW w:type="dxa" w:w="1701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★★</w:t>
            </w:r>
          </w:p>
        </w:tc>
      </w:tr>
    </w:tbl>
    <w:p/>
    <w:p>
      <w:r>
        <w:rPr>
          <w:rFonts w:ascii="MS Gothic" w:hAnsi="MS Gothic" w:eastAsia="MS Gothic"/>
          <w:b/>
          <w:color w:val="0070C0"/>
          <w:sz w:val="36"/>
        </w:rPr>
        <w:t>■ 全部実行した場合の経済効果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項目</w:t>
            </w:r>
          </w:p>
        </w:tc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年間効果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生涯累計（30年）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障害年金（3級認定時）</w:t>
            </w:r>
          </w:p>
        </w:tc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+72万円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+1,150万円（16年）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障害年金 過去5年遡及</w:t>
            </w:r>
          </w:p>
        </w:tc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一括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+300-360万円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医療費控除（毎年）</w:t>
            </w:r>
          </w:p>
        </w:tc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+7.8万円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+230万円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医療費控除 過去5年遡及</w:t>
            </w:r>
          </w:p>
        </w:tc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一括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+39万円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iDeCo節税</w:t>
            </w:r>
          </w:p>
        </w:tc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+7.9万円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+126万円（16年）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ふるさと納税</w:t>
            </w:r>
          </w:p>
        </w:tc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+2.8万円相当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+84万円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ふるさと納税 返礼品</w:t>
            </w:r>
          </w:p>
        </w:tc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4-5万円相当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+120-150万円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合計（生涯）</w:t>
            </w:r>
          </w:p>
        </w:tc>
        <w:tc>
          <w:tcPr>
            <w:tcW w:type="dxa" w:w="2268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約 2,000-2,200万円</w:t>
            </w:r>
          </w:p>
        </w:tc>
      </w:tr>
    </w:tbl>
    <w:p/>
    <w:p>
      <w:r>
        <w:rPr>
          <w:rFonts w:ascii="MS Gothic" w:hAnsi="MS Gothic" w:eastAsia="MS Gothic"/>
          <w:b/>
          <w:color w:val="1F497D"/>
          <w:sz w:val="36"/>
        </w:rPr>
        <w:t>■ 連絡先・参考情報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用途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/>
                <w:sz w:val="20"/>
              </w:rPr>
              <w:t>連絡先・URL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公立学校共済組合 東京支部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03-5320-7421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年金事務所（一般相談）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ねんきんダイヤル 0570-05-1165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国税庁 e-Tax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https://www.e-tax.nta.go.jp/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マイナポータル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https://myna.go.jp/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楽天証券（iDeCo）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https://www.rakuten-sec.co.jp/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楽天ふるさと納税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https://event.rakuten.co.jp/furusato/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東京都教育委員会</w:t>
            </w:r>
          </w:p>
        </w:tc>
        <w:tc>
          <w:tcPr>
            <w:tcW w:type="dxa" w:w="5669"/>
          </w:tcPr>
          <w:p>
            <w:r/>
            <w:r>
              <w:rPr>
                <w:rFonts w:ascii="MS Gothic" w:hAnsi="MS Gothic" w:eastAsia="MS Gothic"/>
                <w:b w:val="0"/>
                <w:sz w:val="20"/>
              </w:rPr>
              <w:t>03-5320-6720</w:t>
            </w:r>
          </w:p>
        </w:tc>
      </w:tr>
    </w:tbl>
    <w:p/>
    <w:p>
      <w:r>
        <w:rPr>
          <w:rFonts w:ascii="MS Gothic" w:hAnsi="MS Gothic" w:eastAsia="MS Gothic"/>
          <w:b/>
          <w:color w:val="C00000"/>
          <w:sz w:val="36"/>
        </w:rPr>
        <w:t>■ 大切なメッセージ</w:t>
      </w:r>
    </w:p>
    <w:p>
      <w:r>
        <w:rPr>
          <w:rFonts w:ascii="MS Gothic" w:hAnsi="MS Gothic" w:eastAsia="MS Gothic"/>
          <w:b w:val="0"/>
          <w:sz w:val="22"/>
        </w:rPr>
        <w:t>障害年金の申請は、「障害者になる」ことではなく、</w:t>
      </w:r>
    </w:p>
    <w:p>
      <w:r>
        <w:rPr>
          <w:rFonts w:ascii="MS Gothic" w:hAnsi="MS Gothic" w:eastAsia="MS Gothic"/>
          <w:b w:val="0"/>
          <w:sz w:val="22"/>
        </w:rPr>
        <w:t>「1型糖尿病という持病に対する国の制度を使う」だけのことです。</w:t>
      </w:r>
    </w:p>
    <w:p>
      <w:r>
        <w:rPr>
          <w:rFonts w:ascii="MS Gothic" w:hAnsi="MS Gothic" w:eastAsia="MS Gothic"/>
          <w:b/>
          <w:color w:val="C00000"/>
          <w:sz w:val="22"/>
        </w:rPr>
        <w:t>既に治療を続けているあなたが、その努力に対して受け取るべき正当な権利です。</w:t>
      </w:r>
    </w:p>
    <w:p/>
    <w:p>
      <w:r>
        <w:rPr>
          <w:rFonts w:ascii="MS Gothic" w:hAnsi="MS Gothic" w:eastAsia="MS Gothic"/>
          <w:b w:val="0"/>
          <w:sz w:val="22"/>
        </w:rPr>
        <w:t>60歳定年まで健康に勤続し、悠々自適のセカンドライフを迎えるために、</w:t>
      </w:r>
    </w:p>
    <w:p>
      <w:r>
        <w:rPr>
          <w:rFonts w:ascii="MS Gothic" w:hAnsi="MS Gothic" w:eastAsia="MS Gothic"/>
          <w:b/>
          <w:sz w:val="22"/>
        </w:rPr>
        <w:t>AからCまでだけでも、ぜひ今月中に着手してください。</w:t>
      </w:r>
    </w:p>
    <w:p/>
    <w:p>
      <w:pPr>
        <w:jc w:val="center"/>
      </w:pPr>
      <w:r>
        <w:rPr>
          <w:rFonts w:ascii="MS Gothic" w:hAnsi="MS Gothic" w:eastAsia="MS Gothic"/>
          <w:b w:val="0"/>
          <w:color w:val="808080"/>
          <w:sz w:val="20"/>
        </w:rPr>
        <w:t>— 以上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 w:eastAsia="MS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