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Income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https://planning.dc.gov/page/american-community-survey-acs-estimates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hyperlink r:id="rId7">
        <w:r w:rsidDel="00000000" w:rsidR="00000000" w:rsidRPr="00000000">
          <w:rPr>
            <w:color w:val="2e2eff"/>
            <w:sz w:val="21"/>
            <w:szCs w:val="21"/>
            <w:u w:val="single"/>
            <w:rtl w:val="0"/>
          </w:rPr>
          <w:t xml:space="preserve">2013-2017 ACS 5-Year Ward.xls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 - 185.5 KB (xls)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hyperlink r:id="rId8">
        <w:r w:rsidDel="00000000" w:rsidR="00000000" w:rsidRPr="00000000">
          <w:rPr>
            <w:color w:val="2e2eff"/>
            <w:sz w:val="21"/>
            <w:szCs w:val="21"/>
            <w:u w:val="single"/>
            <w:rtl w:val="0"/>
          </w:rPr>
          <w:t xml:space="preserve">2009-2013 ACS 5-Year Ward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 - 226.5 KB (xls)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Building permit data (2009):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Building permit data (2010):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Building permit data (2011):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Building permit data (2012):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Building permit data (2013):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Building permit data (2014):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Building permit data (2015):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Building permit data (2016):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Building permit data (2017):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https://opendata.dc.gov/datasets/building-permits-in-2017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data.dc.gov/datasets/building-permits-in-2011" TargetMode="External"/><Relationship Id="rId10" Type="http://schemas.openxmlformats.org/officeDocument/2006/relationships/hyperlink" Target="https://opendata.dc.gov/datasets/building-permits-in-2010" TargetMode="External"/><Relationship Id="rId13" Type="http://schemas.openxmlformats.org/officeDocument/2006/relationships/hyperlink" Target="https://opendata.dc.gov/datasets/building-permits-in-2013" TargetMode="External"/><Relationship Id="rId12" Type="http://schemas.openxmlformats.org/officeDocument/2006/relationships/hyperlink" Target="https://opendata.dc.gov/datasets/building-permits-in-20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data.dc.gov/datasets/building-permits-in-2009" TargetMode="External"/><Relationship Id="rId15" Type="http://schemas.openxmlformats.org/officeDocument/2006/relationships/hyperlink" Target="https://opendata.dc.gov/datasets/building-permits-in-2015" TargetMode="External"/><Relationship Id="rId14" Type="http://schemas.openxmlformats.org/officeDocument/2006/relationships/hyperlink" Target="https://opendata.dc.gov/datasets/building-permits-in-2014" TargetMode="External"/><Relationship Id="rId17" Type="http://schemas.openxmlformats.org/officeDocument/2006/relationships/hyperlink" Target="https://opendata.dc.gov/datasets/building-permits-in-2017" TargetMode="External"/><Relationship Id="rId16" Type="http://schemas.openxmlformats.org/officeDocument/2006/relationships/hyperlink" Target="https://opendata.dc.gov/datasets/building-permits-in-2016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nning.dc.gov/page/american-community-survey-acs-estimates" TargetMode="External"/><Relationship Id="rId7" Type="http://schemas.openxmlformats.org/officeDocument/2006/relationships/hyperlink" Target="https://planning.dc.gov/sites/default/files/dc/sites/op/page_content/attachments/2013-2017%20ACS%205-Year%20Ward.xls" TargetMode="External"/><Relationship Id="rId8" Type="http://schemas.openxmlformats.org/officeDocument/2006/relationships/hyperlink" Target="https://planning.dc.gov/sites/default/files/dc/sites/op/page_content/attachments/2009-2013%20ACS%205-Year%20Esitmates-Ward_0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