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4860000" cy="1005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05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pBdr>
          <w:bottom w:val="single" w:sz="12" w:space="1" w:color="1A376D"/>
        </w:pBdr>
      </w:pPr>
    </w:p>
    <w:p>
      <w:pPr>
        <w:spacing w:before="0" w:after="160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Gimmeldingen, 1. Juni 2026</w:t>
      </w:r>
    </w:p>
    <w:p>
      <w:pPr>
        <w:spacing w:before="80" w:after="200"/>
        <w:jc w:val="left"/>
      </w:pPr>
      <w:r>
        <w:rPr>
          <w:rFonts w:ascii="Times New Roman" w:hAnsi="Times New Roman"/>
          <w:b/>
          <w:i w:val="0"/>
          <w:color w:val="1A376D"/>
          <w:sz w:val="26"/>
          <w:u w:val="single"/>
        </w:rPr>
        <w:t>Ehrenamtliche Tätigkeitsbescheinigung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Hiermit wird bestätigt, dass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1A376D"/>
          <w:sz w:val="28"/>
        </w:rPr>
        <w:t>David Stefanou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 xml:space="preserve">seit dem </w:t>
      </w:r>
      <w:r>
        <w:rPr>
          <w:rFonts w:ascii="Times New Roman" w:hAnsi="Times New Roman"/>
          <w:b/>
          <w:i w:val="0"/>
          <w:sz w:val="24"/>
        </w:rPr>
        <w:t>15. März 2024</w:t>
      </w:r>
      <w:r>
        <w:rPr>
          <w:rFonts w:ascii="Times New Roman" w:hAnsi="Times New Roman"/>
          <w:b w:val="0"/>
          <w:i w:val="0"/>
          <w:sz w:val="24"/>
        </w:rPr>
        <w:t xml:space="preserve"> ehrenamtlich und engagiert in unserer Kirchengemeinde </w:t>
      </w:r>
      <w:r>
        <w:rPr>
          <w:rFonts w:ascii="Times New Roman" w:hAnsi="Times New Roman"/>
          <w:b/>
          <w:i w:val="0"/>
          <w:sz w:val="24"/>
        </w:rPr>
        <w:t>Prot. Pfarramt Gimmeldingen-Königsbach-Mußbach</w:t>
      </w:r>
      <w:r>
        <w:rPr>
          <w:rFonts w:ascii="Times New Roman" w:hAnsi="Times New Roman"/>
          <w:b w:val="0"/>
          <w:i w:val="0"/>
          <w:sz w:val="24"/>
        </w:rPr>
        <w:t xml:space="preserve"> aktiv ist.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Sein Engagement ist ein wertvoller Beitrag zum Leben unserer Gemeinde. Wir sind dankbar für seine verlässliche Mitarbeit und sein Einsatz.</w:t>
      </w:r>
    </w:p>
    <w:p>
      <w:pPr>
        <w:spacing w:before="0" w:after="28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Diese Bescheinigung wird auf Wunsch ausgestellt und dient als offizieller Nachweis über die ehrenamtliche Tätigkeit innerhalb unserer Kirchengemeinde.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Mit freundlichen Grüßen und Gottes Segen,</w:t>
      </w:r>
    </w:p>
    <w:p/>
    <w:p/>
    <w:p/>
    <w:p/>
    <w:p>
      <w:pPr>
        <w:spacing w:after="20"/>
      </w:pPr>
      <w:r>
        <w:rPr>
          <w:rFonts w:ascii="Times New Roman" w:hAnsi="Times New Roman"/>
          <w:b w:val="0"/>
          <w:i w:val="0"/>
          <w:sz w:val="24"/>
        </w:rPr>
        <w:t>___________________________________</w:t>
      </w:r>
    </w:p>
    <w:p>
      <w:pPr>
        <w:spacing w:before="0" w:after="2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Thomas Klein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/>
          <w:sz w:val="24"/>
          <w:u w:val="none"/>
        </w:rPr>
        <w:t>Pfarrer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/>
          <w:color w:val="505050"/>
          <w:sz w:val="22"/>
          <w:u w:val="none"/>
        </w:rPr>
        <w:t>Prot. Pfarramt Gimmeldingen-Königsbach-Mußbach</w:t>
      </w:r>
    </w:p>
    <w:p>
      <w:pPr>
        <w:spacing w:before="400" w:after="40"/>
        <w:pBdr>
          <w:top w:val="single" w:sz="6" w:space="1" w:color="1A376D"/>
        </w:pBdr>
        <w:jc w:val="center"/>
      </w:pPr>
      <w:r>
        <w:rPr>
          <w:rFonts w:ascii="Times New Roman" w:hAnsi="Times New Roman"/>
          <w:color w:val="646464"/>
          <w:sz w:val="16"/>
        </w:rPr>
        <w:t>Prot. Pfarramt Gimmeldingen-Königsbach-Mußbach  ·  Kirchplatz 2, 67435 Neustadt a.d. Weinstraße  ·  Tel. 06321/68655  ·  pfarramt.gimmeldingen@evkirchepfalz.de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