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869D5" w14:textId="77777777" w:rsidR="003816B8" w:rsidRPr="00790432" w:rsidRDefault="003816B8" w:rsidP="003816B8">
      <w:pPr>
        <w:autoSpaceDE w:val="0"/>
        <w:autoSpaceDN w:val="0"/>
        <w:adjustRightInd w:val="0"/>
        <w:spacing w:after="0" w:line="240" w:lineRule="auto"/>
        <w:rPr>
          <w:rFonts w:ascii="Calibri-Bold" w:hAnsi="Calibri-Bold" w:cs="Calibri-Bold"/>
          <w:b/>
          <w:bCs/>
        </w:rPr>
      </w:pPr>
      <w:r w:rsidRPr="00790432">
        <w:rPr>
          <w:rFonts w:ascii="Calibri-Bold" w:hAnsi="Calibri-Bold" w:cs="Calibri-Bold"/>
          <w:b/>
          <w:bCs/>
        </w:rPr>
        <w:t>OBJECTIVES</w:t>
      </w:r>
    </w:p>
    <w:p w14:paraId="5070FE39" w14:textId="623D15CE" w:rsidR="003816B8" w:rsidRPr="00790432" w:rsidRDefault="003816B8" w:rsidP="003816B8">
      <w:pPr>
        <w:autoSpaceDE w:val="0"/>
        <w:autoSpaceDN w:val="0"/>
        <w:adjustRightInd w:val="0"/>
        <w:spacing w:after="0" w:line="240" w:lineRule="auto"/>
        <w:rPr>
          <w:rFonts w:ascii="Calibri" w:hAnsi="Calibri" w:cs="Calibri"/>
        </w:rPr>
      </w:pPr>
      <w:r w:rsidRPr="00790432">
        <w:rPr>
          <w:rFonts w:ascii="Calibri" w:hAnsi="Calibri" w:cs="Calibri"/>
        </w:rPr>
        <w:t>By the end of th</w:t>
      </w:r>
      <w:r w:rsidR="005B12FC" w:rsidRPr="00790432">
        <w:rPr>
          <w:rFonts w:ascii="Calibri" w:hAnsi="Calibri" w:cs="Calibri"/>
        </w:rPr>
        <w:t>is module</w:t>
      </w:r>
      <w:r w:rsidRPr="00790432">
        <w:rPr>
          <w:rFonts w:ascii="Calibri" w:hAnsi="Calibri" w:cs="Calibri"/>
        </w:rPr>
        <w:t>, you should be able to:</w:t>
      </w:r>
    </w:p>
    <w:p w14:paraId="0443ED98" w14:textId="77777777" w:rsidR="003816B8" w:rsidRPr="00790432" w:rsidRDefault="003816B8" w:rsidP="00233930">
      <w:pPr>
        <w:pStyle w:val="ListParagraph"/>
        <w:numPr>
          <w:ilvl w:val="0"/>
          <w:numId w:val="1"/>
        </w:numPr>
        <w:autoSpaceDE w:val="0"/>
        <w:autoSpaceDN w:val="0"/>
        <w:adjustRightInd w:val="0"/>
        <w:spacing w:after="0" w:line="240" w:lineRule="auto"/>
        <w:rPr>
          <w:rFonts w:ascii="Calibri" w:hAnsi="Calibri" w:cs="Calibri"/>
        </w:rPr>
      </w:pPr>
      <w:r w:rsidRPr="00790432">
        <w:rPr>
          <w:rFonts w:ascii="Calibri" w:hAnsi="Calibri" w:cs="Calibri"/>
        </w:rPr>
        <w:t>Understand that the quality of a decision is only as good as the set of alternatives</w:t>
      </w:r>
    </w:p>
    <w:p w14:paraId="3AC01B70" w14:textId="77777777" w:rsidR="003816B8" w:rsidRPr="00790432" w:rsidRDefault="003816B8" w:rsidP="00233930">
      <w:pPr>
        <w:pStyle w:val="ListParagraph"/>
        <w:numPr>
          <w:ilvl w:val="0"/>
          <w:numId w:val="1"/>
        </w:numPr>
        <w:autoSpaceDE w:val="0"/>
        <w:autoSpaceDN w:val="0"/>
        <w:adjustRightInd w:val="0"/>
        <w:spacing w:after="0" w:line="240" w:lineRule="auto"/>
        <w:rPr>
          <w:rFonts w:ascii="Calibri" w:hAnsi="Calibri" w:cs="Calibri"/>
        </w:rPr>
      </w:pPr>
      <w:r w:rsidRPr="00790432">
        <w:rPr>
          <w:rFonts w:ascii="Calibri" w:hAnsi="Calibri" w:cs="Calibri"/>
        </w:rPr>
        <w:t>Recognize different types of alternatives</w:t>
      </w:r>
    </w:p>
    <w:p w14:paraId="213DE465" w14:textId="77777777" w:rsidR="003816B8" w:rsidRPr="00790432" w:rsidRDefault="003816B8" w:rsidP="00233930">
      <w:pPr>
        <w:pStyle w:val="ListParagraph"/>
        <w:numPr>
          <w:ilvl w:val="0"/>
          <w:numId w:val="1"/>
        </w:numPr>
        <w:autoSpaceDE w:val="0"/>
        <w:autoSpaceDN w:val="0"/>
        <w:adjustRightInd w:val="0"/>
        <w:spacing w:after="0" w:line="240" w:lineRule="auto"/>
        <w:rPr>
          <w:rFonts w:ascii="Calibri" w:hAnsi="Calibri" w:cs="Calibri"/>
        </w:rPr>
      </w:pPr>
      <w:r w:rsidRPr="00790432">
        <w:rPr>
          <w:rFonts w:ascii="Calibri" w:hAnsi="Calibri" w:cs="Calibri"/>
        </w:rPr>
        <w:t>Build a strategy table</w:t>
      </w:r>
    </w:p>
    <w:p w14:paraId="2E9DB2DF" w14:textId="0BEFC60C" w:rsidR="003816B8" w:rsidRPr="00790432" w:rsidRDefault="003816B8" w:rsidP="00233930">
      <w:pPr>
        <w:pStyle w:val="ListParagraph"/>
        <w:numPr>
          <w:ilvl w:val="0"/>
          <w:numId w:val="1"/>
        </w:numPr>
        <w:autoSpaceDE w:val="0"/>
        <w:autoSpaceDN w:val="0"/>
        <w:adjustRightInd w:val="0"/>
        <w:spacing w:after="0" w:line="240" w:lineRule="auto"/>
        <w:rPr>
          <w:rFonts w:ascii="Calibri" w:hAnsi="Calibri" w:cs="Calibri"/>
        </w:rPr>
      </w:pPr>
      <w:r w:rsidRPr="00790432">
        <w:rPr>
          <w:rFonts w:ascii="Calibri" w:hAnsi="Calibri" w:cs="Calibri"/>
        </w:rPr>
        <w:t xml:space="preserve">Understand </w:t>
      </w:r>
      <w:r w:rsidR="005B12FC" w:rsidRPr="00790432">
        <w:rPr>
          <w:rFonts w:ascii="Calibri" w:hAnsi="Calibri" w:cs="Calibri"/>
        </w:rPr>
        <w:t>the need and approaches for</w:t>
      </w:r>
      <w:r w:rsidRPr="00790432">
        <w:rPr>
          <w:rFonts w:ascii="Calibri" w:hAnsi="Calibri" w:cs="Calibri"/>
        </w:rPr>
        <w:t xml:space="preserve"> </w:t>
      </w:r>
      <w:r w:rsidR="005B12FC" w:rsidRPr="00790432">
        <w:rPr>
          <w:rFonts w:ascii="Calibri" w:hAnsi="Calibri" w:cs="Calibri"/>
        </w:rPr>
        <w:t>creative development of alternatives</w:t>
      </w:r>
    </w:p>
    <w:p w14:paraId="120ABA1D" w14:textId="77777777" w:rsidR="003816B8" w:rsidRPr="00790432" w:rsidRDefault="003816B8" w:rsidP="003816B8">
      <w:pPr>
        <w:autoSpaceDE w:val="0"/>
        <w:autoSpaceDN w:val="0"/>
        <w:adjustRightInd w:val="0"/>
        <w:spacing w:after="0" w:line="240" w:lineRule="auto"/>
        <w:rPr>
          <w:rFonts w:ascii="Calibri-Bold" w:hAnsi="Calibri-Bold" w:cs="Calibri-Bold"/>
          <w:b/>
          <w:bCs/>
        </w:rPr>
      </w:pPr>
    </w:p>
    <w:p w14:paraId="72E3D0F4" w14:textId="277D6EA7" w:rsidR="003816B8" w:rsidRPr="00790432" w:rsidRDefault="003816B8" w:rsidP="003816B8">
      <w:pPr>
        <w:autoSpaceDE w:val="0"/>
        <w:autoSpaceDN w:val="0"/>
        <w:adjustRightInd w:val="0"/>
        <w:spacing w:after="0" w:line="240" w:lineRule="auto"/>
        <w:rPr>
          <w:rFonts w:ascii="Calibri-Bold" w:hAnsi="Calibri-Bold" w:cs="Calibri-Bold"/>
          <w:b/>
          <w:bCs/>
        </w:rPr>
      </w:pPr>
      <w:r w:rsidRPr="00790432">
        <w:rPr>
          <w:rFonts w:ascii="Calibri-Bold" w:hAnsi="Calibri-Bold" w:cs="Calibri-Bold"/>
          <w:b/>
          <w:bCs/>
        </w:rPr>
        <w:t>IMPEDIMENTS</w:t>
      </w:r>
    </w:p>
    <w:p w14:paraId="04E7DABD" w14:textId="77777777" w:rsidR="000D672D" w:rsidRPr="00790432" w:rsidRDefault="000D672D" w:rsidP="003816B8">
      <w:pPr>
        <w:pStyle w:val="ListParagraph"/>
        <w:numPr>
          <w:ilvl w:val="0"/>
          <w:numId w:val="13"/>
        </w:numPr>
        <w:autoSpaceDE w:val="0"/>
        <w:autoSpaceDN w:val="0"/>
        <w:adjustRightInd w:val="0"/>
        <w:spacing w:after="0" w:line="240" w:lineRule="auto"/>
        <w:rPr>
          <w:rFonts w:ascii="Calibri" w:hAnsi="Calibri" w:cs="Calibri"/>
        </w:rPr>
      </w:pPr>
      <w:r w:rsidRPr="00790432">
        <w:rPr>
          <w:rFonts w:ascii="Calibri" w:hAnsi="Calibri" w:cs="Calibri"/>
        </w:rPr>
        <w:t>A decision is only as good as the set of alternatives available to choose from</w:t>
      </w:r>
    </w:p>
    <w:p w14:paraId="18D0FA75" w14:textId="40C29C02" w:rsidR="000D672D" w:rsidRPr="00790432" w:rsidRDefault="000D672D" w:rsidP="003816B8">
      <w:pPr>
        <w:pStyle w:val="ListParagraph"/>
        <w:numPr>
          <w:ilvl w:val="0"/>
          <w:numId w:val="13"/>
        </w:numPr>
        <w:autoSpaceDE w:val="0"/>
        <w:autoSpaceDN w:val="0"/>
        <w:adjustRightInd w:val="0"/>
        <w:spacing w:after="0" w:line="240" w:lineRule="auto"/>
        <w:rPr>
          <w:rFonts w:ascii="Calibri" w:hAnsi="Calibri" w:cs="Calibri"/>
        </w:rPr>
      </w:pPr>
      <w:r w:rsidRPr="00790432">
        <w:rPr>
          <w:rFonts w:ascii="Calibri" w:hAnsi="Calibri" w:cs="Calibri"/>
        </w:rPr>
        <w:t xml:space="preserve">Poor sets of alternatives arise from </w:t>
      </w:r>
    </w:p>
    <w:p w14:paraId="20BA2240" w14:textId="79438070" w:rsidR="000D672D" w:rsidRPr="00790432" w:rsidRDefault="003816B8" w:rsidP="000D672D">
      <w:pPr>
        <w:pStyle w:val="ListParagraph"/>
        <w:numPr>
          <w:ilvl w:val="0"/>
          <w:numId w:val="2"/>
        </w:numPr>
        <w:autoSpaceDE w:val="0"/>
        <w:autoSpaceDN w:val="0"/>
        <w:adjustRightInd w:val="0"/>
        <w:spacing w:after="0" w:line="240" w:lineRule="auto"/>
        <w:ind w:left="720"/>
        <w:rPr>
          <w:rFonts w:ascii="Calibri" w:hAnsi="Calibri" w:cs="Calibri"/>
        </w:rPr>
      </w:pPr>
      <w:r w:rsidRPr="00790432">
        <w:rPr>
          <w:rFonts w:ascii="Calibri" w:hAnsi="Calibri" w:cs="Calibri"/>
        </w:rPr>
        <w:t>Anchoring. Often, the development of alternatives starts with the status quo and only makes minor adjustments to that. Such anchoring fails to consider a broader range of alternatives</w:t>
      </w:r>
    </w:p>
    <w:p w14:paraId="59788B07" w14:textId="77777777" w:rsidR="000D672D" w:rsidRPr="00790432" w:rsidRDefault="003816B8" w:rsidP="000D672D">
      <w:pPr>
        <w:pStyle w:val="ListParagraph"/>
        <w:numPr>
          <w:ilvl w:val="0"/>
          <w:numId w:val="2"/>
        </w:numPr>
        <w:autoSpaceDE w:val="0"/>
        <w:autoSpaceDN w:val="0"/>
        <w:adjustRightInd w:val="0"/>
        <w:spacing w:after="0" w:line="240" w:lineRule="auto"/>
        <w:ind w:left="720"/>
        <w:rPr>
          <w:rFonts w:ascii="Calibri" w:hAnsi="Calibri" w:cs="Calibri"/>
        </w:rPr>
      </w:pPr>
      <w:r w:rsidRPr="00790432">
        <w:rPr>
          <w:rFonts w:ascii="Calibri" w:hAnsi="Calibri" w:cs="Calibri"/>
        </w:rPr>
        <w:t>Focusing on irrelevant actions. In some processes, a lot of time is spent fussing over actions that do not affect the objectives of interest</w:t>
      </w:r>
    </w:p>
    <w:p w14:paraId="56D30A6B" w14:textId="77777777" w:rsidR="000D672D" w:rsidRPr="00790432" w:rsidRDefault="003816B8" w:rsidP="000D672D">
      <w:pPr>
        <w:pStyle w:val="ListParagraph"/>
        <w:numPr>
          <w:ilvl w:val="0"/>
          <w:numId w:val="2"/>
        </w:numPr>
        <w:autoSpaceDE w:val="0"/>
        <w:autoSpaceDN w:val="0"/>
        <w:adjustRightInd w:val="0"/>
        <w:spacing w:after="0" w:line="240" w:lineRule="auto"/>
        <w:ind w:left="720"/>
        <w:rPr>
          <w:rFonts w:ascii="Calibri" w:hAnsi="Calibri" w:cs="Calibri"/>
        </w:rPr>
      </w:pPr>
      <w:r w:rsidRPr="00790432">
        <w:rPr>
          <w:rFonts w:ascii="Calibri" w:hAnsi="Calibri" w:cs="Calibri"/>
        </w:rPr>
        <w:t>Difficulty seeing the full set of complex alternatives. In some decision problems, the theoretical number of alternatives is very large, perhaps infinite, but only a small number will be entertained</w:t>
      </w:r>
    </w:p>
    <w:p w14:paraId="01EAACE1" w14:textId="1F35322F" w:rsidR="003816B8" w:rsidRPr="00790432" w:rsidRDefault="003816B8" w:rsidP="000D672D">
      <w:pPr>
        <w:pStyle w:val="ListParagraph"/>
        <w:numPr>
          <w:ilvl w:val="0"/>
          <w:numId w:val="2"/>
        </w:numPr>
        <w:autoSpaceDE w:val="0"/>
        <w:autoSpaceDN w:val="0"/>
        <w:adjustRightInd w:val="0"/>
        <w:spacing w:after="0" w:line="240" w:lineRule="auto"/>
        <w:ind w:left="720"/>
        <w:rPr>
          <w:rFonts w:ascii="Calibri" w:hAnsi="Calibri" w:cs="Calibri"/>
        </w:rPr>
      </w:pPr>
      <w:r w:rsidRPr="00790432">
        <w:rPr>
          <w:rFonts w:ascii="Calibri" w:hAnsi="Calibri" w:cs="Calibri"/>
        </w:rPr>
        <w:t>Mistaking action elements for alternatives. In some decisions, the alternatives are composed of many different elements. The choice is not among the elements, but among the alternatives they compose.</w:t>
      </w:r>
    </w:p>
    <w:p w14:paraId="65E76970" w14:textId="77777777" w:rsidR="003816B8" w:rsidRPr="00790432" w:rsidRDefault="003816B8" w:rsidP="003816B8">
      <w:pPr>
        <w:pStyle w:val="ListParagraph"/>
        <w:autoSpaceDE w:val="0"/>
        <w:autoSpaceDN w:val="0"/>
        <w:adjustRightInd w:val="0"/>
        <w:spacing w:after="0" w:line="240" w:lineRule="auto"/>
        <w:ind w:left="360"/>
        <w:rPr>
          <w:rFonts w:ascii="Calibri" w:hAnsi="Calibri" w:cs="Calibri"/>
        </w:rPr>
      </w:pPr>
    </w:p>
    <w:p w14:paraId="22F6ECFC" w14:textId="77777777" w:rsidR="003816B8" w:rsidRPr="00790432" w:rsidRDefault="003816B8" w:rsidP="003816B8">
      <w:pPr>
        <w:autoSpaceDE w:val="0"/>
        <w:autoSpaceDN w:val="0"/>
        <w:adjustRightInd w:val="0"/>
        <w:spacing w:after="0" w:line="240" w:lineRule="auto"/>
        <w:rPr>
          <w:rFonts w:ascii="Calibri-Bold" w:hAnsi="Calibri-Bold" w:cs="Calibri-Bold"/>
          <w:b/>
          <w:bCs/>
        </w:rPr>
      </w:pPr>
      <w:r w:rsidRPr="00790432">
        <w:rPr>
          <w:rFonts w:ascii="Calibri-Bold" w:hAnsi="Calibri-Bold" w:cs="Calibri-Bold"/>
          <w:b/>
          <w:bCs/>
        </w:rPr>
        <w:t>DESIRED PROPERTIES OF ALTERNATIVES</w:t>
      </w:r>
    </w:p>
    <w:p w14:paraId="6B8B2520" w14:textId="77777777" w:rsidR="003816B8" w:rsidRPr="00790432" w:rsidRDefault="003816B8" w:rsidP="003816B8">
      <w:pPr>
        <w:autoSpaceDE w:val="0"/>
        <w:autoSpaceDN w:val="0"/>
        <w:adjustRightInd w:val="0"/>
        <w:spacing w:after="0" w:line="240" w:lineRule="auto"/>
        <w:rPr>
          <w:rFonts w:ascii="Calibri-BoldItalic" w:hAnsi="Calibri-BoldItalic" w:cs="Calibri-BoldItalic"/>
          <w:b/>
          <w:bCs/>
          <w:i/>
          <w:iCs/>
        </w:rPr>
      </w:pPr>
      <w:r w:rsidRPr="00790432">
        <w:rPr>
          <w:rFonts w:ascii="Calibri-BoldItalic" w:hAnsi="Calibri-BoldItalic" w:cs="Calibri-BoldItalic"/>
          <w:b/>
          <w:bCs/>
          <w:i/>
          <w:iCs/>
        </w:rPr>
        <w:t>In general, alternatives…</w:t>
      </w:r>
    </w:p>
    <w:p w14:paraId="56A54E68" w14:textId="77777777" w:rsidR="000D672D" w:rsidRPr="00790432" w:rsidRDefault="000D672D" w:rsidP="000D672D">
      <w:pPr>
        <w:pStyle w:val="ListParagraph"/>
        <w:numPr>
          <w:ilvl w:val="0"/>
          <w:numId w:val="3"/>
        </w:numPr>
        <w:autoSpaceDE w:val="0"/>
        <w:autoSpaceDN w:val="0"/>
        <w:adjustRightInd w:val="0"/>
        <w:spacing w:after="0" w:line="240" w:lineRule="auto"/>
        <w:rPr>
          <w:rFonts w:ascii="Calibri-BoldItalic" w:hAnsi="Calibri-BoldItalic" w:cs="Calibri-BoldItalic"/>
          <w:b/>
          <w:bCs/>
          <w:i/>
          <w:iCs/>
        </w:rPr>
      </w:pPr>
      <w:r w:rsidRPr="00790432">
        <w:rPr>
          <w:rFonts w:ascii="Calibri" w:hAnsi="Calibri" w:cs="Calibri"/>
        </w:rPr>
        <w:t>A</w:t>
      </w:r>
      <w:r w:rsidR="003816B8" w:rsidRPr="00790432">
        <w:rPr>
          <w:rFonts w:ascii="Calibri" w:hAnsi="Calibri" w:cs="Calibri"/>
        </w:rPr>
        <w:t>re generated after the fundamental objectives are articulated, so you know what you are trying to achieve</w:t>
      </w:r>
    </w:p>
    <w:p w14:paraId="518AC0DC" w14:textId="77777777" w:rsidR="000D672D" w:rsidRPr="00790432" w:rsidRDefault="003816B8" w:rsidP="000D672D">
      <w:pPr>
        <w:pStyle w:val="ListParagraph"/>
        <w:numPr>
          <w:ilvl w:val="0"/>
          <w:numId w:val="3"/>
        </w:numPr>
        <w:autoSpaceDE w:val="0"/>
        <w:autoSpaceDN w:val="0"/>
        <w:adjustRightInd w:val="0"/>
        <w:spacing w:after="0" w:line="240" w:lineRule="auto"/>
        <w:ind w:left="720"/>
        <w:rPr>
          <w:rFonts w:ascii="Calibri-BoldItalic" w:hAnsi="Calibri-BoldItalic" w:cs="Calibri-BoldItalic"/>
          <w:b/>
          <w:bCs/>
          <w:i/>
          <w:iCs/>
        </w:rPr>
      </w:pPr>
      <w:r w:rsidRPr="00790432">
        <w:rPr>
          <w:rFonts w:ascii="Calibri" w:hAnsi="Calibri" w:cs="Calibri"/>
        </w:rPr>
        <w:t>Where to go for lunch? It depends upon what you want from your dining experience</w:t>
      </w:r>
    </w:p>
    <w:p w14:paraId="7811C8F5" w14:textId="3B713EB1" w:rsidR="003816B8" w:rsidRPr="00790432" w:rsidRDefault="003816B8" w:rsidP="000D672D">
      <w:pPr>
        <w:pStyle w:val="ListParagraph"/>
        <w:numPr>
          <w:ilvl w:val="0"/>
          <w:numId w:val="3"/>
        </w:numPr>
        <w:autoSpaceDE w:val="0"/>
        <w:autoSpaceDN w:val="0"/>
        <w:adjustRightInd w:val="0"/>
        <w:spacing w:after="0" w:line="240" w:lineRule="auto"/>
        <w:ind w:left="720"/>
        <w:rPr>
          <w:rFonts w:ascii="Calibri-BoldItalic" w:hAnsi="Calibri-BoldItalic" w:cs="Calibri-BoldItalic"/>
          <w:b/>
          <w:bCs/>
          <w:i/>
          <w:iCs/>
        </w:rPr>
      </w:pPr>
      <w:r w:rsidRPr="00790432">
        <w:rPr>
          <w:rFonts w:ascii="Calibri" w:hAnsi="Calibri" w:cs="Calibri"/>
        </w:rPr>
        <w:t xml:space="preserve">How to manage a forest? </w:t>
      </w:r>
      <w:r w:rsidR="000D672D" w:rsidRPr="00790432">
        <w:rPr>
          <w:rFonts w:ascii="Calibri" w:hAnsi="Calibri" w:cs="Calibri"/>
        </w:rPr>
        <w:t xml:space="preserve">Forest management </w:t>
      </w:r>
      <w:r w:rsidR="00832942">
        <w:rPr>
          <w:rFonts w:ascii="Calibri" w:hAnsi="Calibri" w:cs="Calibri"/>
        </w:rPr>
        <w:t xml:space="preserve">approaches </w:t>
      </w:r>
      <w:r w:rsidR="000D672D" w:rsidRPr="00790432">
        <w:rPr>
          <w:rFonts w:ascii="Calibri" w:hAnsi="Calibri" w:cs="Calibri"/>
        </w:rPr>
        <w:t>depend on</w:t>
      </w:r>
      <w:r w:rsidRPr="00790432">
        <w:rPr>
          <w:rFonts w:ascii="Calibri" w:hAnsi="Calibri" w:cs="Calibri"/>
        </w:rPr>
        <w:t xml:space="preserve"> desired future condition</w:t>
      </w:r>
    </w:p>
    <w:p w14:paraId="56EE75C5" w14:textId="77777777" w:rsidR="000D672D" w:rsidRPr="00790432" w:rsidRDefault="000D672D" w:rsidP="00233930">
      <w:pPr>
        <w:pStyle w:val="ListParagraph"/>
        <w:numPr>
          <w:ilvl w:val="0"/>
          <w:numId w:val="3"/>
        </w:numPr>
        <w:autoSpaceDE w:val="0"/>
        <w:autoSpaceDN w:val="0"/>
        <w:adjustRightInd w:val="0"/>
        <w:spacing w:after="0" w:line="240" w:lineRule="auto"/>
        <w:rPr>
          <w:rFonts w:ascii="Calibri-BoldItalic" w:hAnsi="Calibri-BoldItalic" w:cs="Calibri-BoldItalic"/>
          <w:b/>
          <w:bCs/>
          <w:i/>
          <w:iCs/>
        </w:rPr>
      </w:pPr>
      <w:r w:rsidRPr="00790432">
        <w:rPr>
          <w:rFonts w:ascii="Calibri" w:hAnsi="Calibri" w:cs="Calibri"/>
        </w:rPr>
        <w:t>D</w:t>
      </w:r>
      <w:r w:rsidR="003816B8" w:rsidRPr="00790432">
        <w:rPr>
          <w:rFonts w:ascii="Calibri" w:hAnsi="Calibri" w:cs="Calibri"/>
        </w:rPr>
        <w:t>escribe possible courses of action</w:t>
      </w:r>
    </w:p>
    <w:p w14:paraId="5677773B" w14:textId="56442152" w:rsidR="003816B8" w:rsidRPr="00790432" w:rsidRDefault="000D672D" w:rsidP="000D672D">
      <w:pPr>
        <w:pStyle w:val="ListParagraph"/>
        <w:numPr>
          <w:ilvl w:val="0"/>
          <w:numId w:val="3"/>
        </w:numPr>
        <w:autoSpaceDE w:val="0"/>
        <w:autoSpaceDN w:val="0"/>
        <w:adjustRightInd w:val="0"/>
        <w:spacing w:after="0" w:line="240" w:lineRule="auto"/>
        <w:ind w:left="720"/>
        <w:rPr>
          <w:rFonts w:ascii="Calibri-BoldItalic" w:hAnsi="Calibri-BoldItalic" w:cs="Calibri-BoldItalic"/>
          <w:b/>
          <w:bCs/>
          <w:i/>
          <w:iCs/>
        </w:rPr>
      </w:pPr>
      <w:r w:rsidRPr="00790432">
        <w:rPr>
          <w:rFonts w:ascii="Calibri" w:hAnsi="Calibri" w:cs="Calibri"/>
        </w:rPr>
        <w:t>H</w:t>
      </w:r>
      <w:r w:rsidR="003816B8" w:rsidRPr="00790432">
        <w:rPr>
          <w:rFonts w:ascii="Calibri" w:hAnsi="Calibri" w:cs="Calibri"/>
        </w:rPr>
        <w:t xml:space="preserve">ow </w:t>
      </w:r>
      <w:r w:rsidRPr="00790432">
        <w:rPr>
          <w:rFonts w:ascii="Calibri" w:hAnsi="Calibri" w:cs="Calibri"/>
        </w:rPr>
        <w:t xml:space="preserve">can you </w:t>
      </w:r>
      <w:r w:rsidR="003816B8" w:rsidRPr="00790432">
        <w:rPr>
          <w:rFonts w:ascii="Calibri" w:hAnsi="Calibri" w:cs="Calibri"/>
        </w:rPr>
        <w:t>influence your objectives, or get what you want</w:t>
      </w:r>
      <w:r w:rsidRPr="00790432">
        <w:rPr>
          <w:rFonts w:ascii="Calibri" w:hAnsi="Calibri" w:cs="Calibri"/>
        </w:rPr>
        <w:t>?</w:t>
      </w:r>
    </w:p>
    <w:p w14:paraId="0CB52C8E" w14:textId="77777777" w:rsidR="000D672D" w:rsidRPr="00790432" w:rsidRDefault="000D672D" w:rsidP="000D672D">
      <w:pPr>
        <w:pStyle w:val="ListParagraph"/>
        <w:numPr>
          <w:ilvl w:val="0"/>
          <w:numId w:val="3"/>
        </w:numPr>
        <w:autoSpaceDE w:val="0"/>
        <w:autoSpaceDN w:val="0"/>
        <w:adjustRightInd w:val="0"/>
        <w:spacing w:after="0" w:line="240" w:lineRule="auto"/>
        <w:rPr>
          <w:rFonts w:ascii="Calibri-BoldItalic" w:hAnsi="Calibri-BoldItalic" w:cs="Calibri-BoldItalic"/>
          <w:b/>
          <w:bCs/>
          <w:i/>
          <w:iCs/>
        </w:rPr>
      </w:pPr>
      <w:r w:rsidRPr="00790432">
        <w:rPr>
          <w:rFonts w:ascii="Calibri" w:hAnsi="Calibri" w:cs="Calibri"/>
        </w:rPr>
        <w:t>D</w:t>
      </w:r>
      <w:r w:rsidR="003816B8" w:rsidRPr="00790432">
        <w:rPr>
          <w:rFonts w:ascii="Calibri" w:hAnsi="Calibri" w:cs="Calibri"/>
        </w:rPr>
        <w:t xml:space="preserve">efine the set of options from which the decision </w:t>
      </w:r>
      <w:r w:rsidRPr="00790432">
        <w:rPr>
          <w:rFonts w:ascii="Calibri" w:hAnsi="Calibri" w:cs="Calibri"/>
        </w:rPr>
        <w:t xml:space="preserve">maker will choose </w:t>
      </w:r>
    </w:p>
    <w:p w14:paraId="76F5D1AB" w14:textId="77777777" w:rsidR="000D672D" w:rsidRPr="00790432" w:rsidRDefault="003816B8" w:rsidP="000D672D">
      <w:pPr>
        <w:pStyle w:val="ListParagraph"/>
        <w:numPr>
          <w:ilvl w:val="0"/>
          <w:numId w:val="3"/>
        </w:numPr>
        <w:autoSpaceDE w:val="0"/>
        <w:autoSpaceDN w:val="0"/>
        <w:adjustRightInd w:val="0"/>
        <w:spacing w:after="0" w:line="240" w:lineRule="auto"/>
        <w:ind w:left="720"/>
        <w:rPr>
          <w:rFonts w:ascii="Calibri-BoldItalic" w:hAnsi="Calibri-BoldItalic" w:cs="Calibri-BoldItalic"/>
          <w:b/>
          <w:bCs/>
          <w:i/>
          <w:iCs/>
        </w:rPr>
      </w:pPr>
      <w:r w:rsidRPr="00790432">
        <w:rPr>
          <w:rFonts w:ascii="Calibri" w:hAnsi="Calibri" w:cs="Calibri"/>
        </w:rPr>
        <w:t>You cannot select an alternative that has not been identified for consideration</w:t>
      </w:r>
    </w:p>
    <w:p w14:paraId="36145735" w14:textId="77777777" w:rsidR="000D672D" w:rsidRPr="00790432" w:rsidRDefault="003816B8" w:rsidP="000D672D">
      <w:pPr>
        <w:pStyle w:val="ListParagraph"/>
        <w:numPr>
          <w:ilvl w:val="0"/>
          <w:numId w:val="3"/>
        </w:numPr>
        <w:autoSpaceDE w:val="0"/>
        <w:autoSpaceDN w:val="0"/>
        <w:adjustRightInd w:val="0"/>
        <w:spacing w:after="0" w:line="240" w:lineRule="auto"/>
        <w:ind w:left="720"/>
        <w:rPr>
          <w:rFonts w:ascii="Calibri-BoldItalic" w:hAnsi="Calibri-BoldItalic" w:cs="Calibri-BoldItalic"/>
          <w:b/>
          <w:bCs/>
          <w:i/>
          <w:iCs/>
        </w:rPr>
      </w:pPr>
      <w:r w:rsidRPr="00790432">
        <w:rPr>
          <w:rFonts w:ascii="Calibri" w:hAnsi="Calibri" w:cs="Calibri"/>
        </w:rPr>
        <w:t>Be creative, imaginative, and open‐minded</w:t>
      </w:r>
    </w:p>
    <w:p w14:paraId="71A47ECB" w14:textId="0799E5DF" w:rsidR="003816B8" w:rsidRPr="00790432" w:rsidRDefault="003816B8" w:rsidP="000D672D">
      <w:pPr>
        <w:pStyle w:val="ListParagraph"/>
        <w:numPr>
          <w:ilvl w:val="0"/>
          <w:numId w:val="3"/>
        </w:numPr>
        <w:autoSpaceDE w:val="0"/>
        <w:autoSpaceDN w:val="0"/>
        <w:adjustRightInd w:val="0"/>
        <w:spacing w:after="0" w:line="240" w:lineRule="auto"/>
        <w:ind w:left="720"/>
        <w:rPr>
          <w:rFonts w:ascii="Calibri-BoldItalic" w:hAnsi="Calibri-BoldItalic" w:cs="Calibri-BoldItalic"/>
          <w:b/>
          <w:bCs/>
          <w:i/>
          <w:iCs/>
        </w:rPr>
      </w:pPr>
      <w:r w:rsidRPr="00790432">
        <w:rPr>
          <w:rFonts w:ascii="Calibri" w:hAnsi="Calibri" w:cs="Calibri"/>
        </w:rPr>
        <w:t xml:space="preserve">Focus on the future </w:t>
      </w:r>
      <w:r w:rsidR="000D672D" w:rsidRPr="00790432">
        <w:rPr>
          <w:rFonts w:ascii="Calibri" w:hAnsi="Calibri" w:cs="Calibri"/>
        </w:rPr>
        <w:t xml:space="preserve">– don’t get bogged down in the past </w:t>
      </w:r>
    </w:p>
    <w:p w14:paraId="5F933EA7" w14:textId="77777777" w:rsidR="000D672D" w:rsidRPr="00790432" w:rsidRDefault="000D672D" w:rsidP="000D672D">
      <w:pPr>
        <w:pStyle w:val="ListParagraph"/>
        <w:numPr>
          <w:ilvl w:val="0"/>
          <w:numId w:val="3"/>
        </w:numPr>
        <w:autoSpaceDE w:val="0"/>
        <w:autoSpaceDN w:val="0"/>
        <w:adjustRightInd w:val="0"/>
        <w:spacing w:after="0" w:line="240" w:lineRule="auto"/>
        <w:rPr>
          <w:rFonts w:ascii="Calibri-BoldItalic" w:hAnsi="Calibri-BoldItalic" w:cs="Calibri-BoldItalic"/>
          <w:b/>
          <w:bCs/>
          <w:i/>
          <w:iCs/>
        </w:rPr>
      </w:pPr>
      <w:r w:rsidRPr="00790432">
        <w:rPr>
          <w:rFonts w:ascii="Calibri" w:hAnsi="Calibri" w:cs="Calibri"/>
        </w:rPr>
        <w:t>Ar</w:t>
      </w:r>
      <w:r w:rsidR="003816B8" w:rsidRPr="00790432">
        <w:rPr>
          <w:rFonts w:ascii="Calibri" w:hAnsi="Calibri" w:cs="Calibri"/>
        </w:rPr>
        <w:t>e not evaluated until the Consequences step of PrOACT</w:t>
      </w:r>
    </w:p>
    <w:p w14:paraId="3A5624DF" w14:textId="77777777" w:rsidR="000D672D" w:rsidRPr="00790432" w:rsidRDefault="000D672D" w:rsidP="000D672D">
      <w:pPr>
        <w:pStyle w:val="ListParagraph"/>
        <w:numPr>
          <w:ilvl w:val="0"/>
          <w:numId w:val="3"/>
        </w:numPr>
        <w:tabs>
          <w:tab w:val="left" w:pos="0"/>
        </w:tabs>
        <w:autoSpaceDE w:val="0"/>
        <w:autoSpaceDN w:val="0"/>
        <w:adjustRightInd w:val="0"/>
        <w:spacing w:after="0" w:line="240" w:lineRule="auto"/>
        <w:ind w:left="720"/>
        <w:rPr>
          <w:rFonts w:ascii="Calibri-BoldItalic" w:hAnsi="Calibri-BoldItalic" w:cs="Calibri-BoldItalic"/>
          <w:b/>
          <w:bCs/>
          <w:i/>
          <w:iCs/>
        </w:rPr>
      </w:pPr>
      <w:r w:rsidRPr="00790432">
        <w:rPr>
          <w:rFonts w:ascii="Calibri" w:hAnsi="Calibri" w:cs="Calibri"/>
        </w:rPr>
        <w:t>Avoid</w:t>
      </w:r>
      <w:r w:rsidR="003816B8" w:rsidRPr="00790432">
        <w:rPr>
          <w:rFonts w:ascii="Calibri" w:hAnsi="Calibri" w:cs="Calibri"/>
        </w:rPr>
        <w:t xml:space="preserve"> </w:t>
      </w:r>
      <w:r w:rsidRPr="00790432">
        <w:rPr>
          <w:rFonts w:ascii="Calibri" w:hAnsi="Calibri" w:cs="Calibri"/>
        </w:rPr>
        <w:t xml:space="preserve">stifling </w:t>
      </w:r>
      <w:r w:rsidR="003816B8" w:rsidRPr="00790432">
        <w:rPr>
          <w:rFonts w:ascii="Calibri" w:hAnsi="Calibri" w:cs="Calibri"/>
        </w:rPr>
        <w:t xml:space="preserve">creativity </w:t>
      </w:r>
      <w:r w:rsidRPr="00790432">
        <w:rPr>
          <w:rFonts w:ascii="Calibri" w:hAnsi="Calibri" w:cs="Calibri"/>
        </w:rPr>
        <w:t xml:space="preserve">through </w:t>
      </w:r>
      <w:r w:rsidR="003816B8" w:rsidRPr="00790432">
        <w:rPr>
          <w:rFonts w:ascii="Calibri" w:hAnsi="Calibri" w:cs="Calibri"/>
        </w:rPr>
        <w:t>brainstorming that could lead to a break‐through idea</w:t>
      </w:r>
    </w:p>
    <w:p w14:paraId="3A037558" w14:textId="39E5A776" w:rsidR="003816B8" w:rsidRPr="00790432" w:rsidRDefault="003816B8" w:rsidP="000D672D">
      <w:pPr>
        <w:pStyle w:val="ListParagraph"/>
        <w:numPr>
          <w:ilvl w:val="0"/>
          <w:numId w:val="3"/>
        </w:numPr>
        <w:tabs>
          <w:tab w:val="left" w:pos="0"/>
        </w:tabs>
        <w:autoSpaceDE w:val="0"/>
        <w:autoSpaceDN w:val="0"/>
        <w:adjustRightInd w:val="0"/>
        <w:spacing w:after="0" w:line="240" w:lineRule="auto"/>
        <w:ind w:left="720"/>
        <w:rPr>
          <w:rFonts w:ascii="Calibri-BoldItalic" w:hAnsi="Calibri-BoldItalic" w:cs="Calibri-BoldItalic"/>
          <w:b/>
          <w:bCs/>
          <w:i/>
          <w:iCs/>
        </w:rPr>
      </w:pPr>
      <w:r w:rsidRPr="00790432">
        <w:rPr>
          <w:rFonts w:ascii="Calibri" w:hAnsi="Calibri" w:cs="Calibri"/>
        </w:rPr>
        <w:t>Possible exception: “screening” a prohibitively large set of alternatives (see below, Desired properties of a set of alternatives)</w:t>
      </w:r>
    </w:p>
    <w:p w14:paraId="31AFE967" w14:textId="47FA7C69" w:rsidR="003816B8" w:rsidRPr="00790432" w:rsidRDefault="003816B8" w:rsidP="003816B8">
      <w:pPr>
        <w:autoSpaceDE w:val="0"/>
        <w:autoSpaceDN w:val="0"/>
        <w:adjustRightInd w:val="0"/>
        <w:spacing w:after="0" w:line="240" w:lineRule="auto"/>
        <w:rPr>
          <w:rFonts w:ascii="Calibri-BoldItalic" w:hAnsi="Calibri-BoldItalic" w:cs="Calibri-BoldItalic"/>
          <w:b/>
          <w:bCs/>
          <w:i/>
          <w:iCs/>
        </w:rPr>
      </w:pPr>
    </w:p>
    <w:p w14:paraId="6F839F82" w14:textId="278B367D" w:rsidR="000D672D" w:rsidRPr="00790432" w:rsidRDefault="000D672D" w:rsidP="003816B8">
      <w:pPr>
        <w:autoSpaceDE w:val="0"/>
        <w:autoSpaceDN w:val="0"/>
        <w:adjustRightInd w:val="0"/>
        <w:spacing w:after="0" w:line="240" w:lineRule="auto"/>
        <w:rPr>
          <w:rFonts w:ascii="Calibri-BoldItalic" w:hAnsi="Calibri-BoldItalic" w:cs="Calibri-BoldItalic"/>
          <w:b/>
          <w:bCs/>
          <w:i/>
          <w:iCs/>
        </w:rPr>
      </w:pPr>
    </w:p>
    <w:p w14:paraId="22B6216B" w14:textId="402CCEB4" w:rsidR="000D672D" w:rsidRPr="00790432" w:rsidRDefault="000D672D" w:rsidP="003816B8">
      <w:pPr>
        <w:autoSpaceDE w:val="0"/>
        <w:autoSpaceDN w:val="0"/>
        <w:adjustRightInd w:val="0"/>
        <w:spacing w:after="0" w:line="240" w:lineRule="auto"/>
        <w:rPr>
          <w:rFonts w:ascii="Calibri-BoldItalic" w:hAnsi="Calibri-BoldItalic" w:cs="Calibri-BoldItalic"/>
          <w:b/>
          <w:bCs/>
          <w:i/>
          <w:iCs/>
        </w:rPr>
      </w:pPr>
    </w:p>
    <w:p w14:paraId="12029826" w14:textId="0893AB98" w:rsidR="000D672D" w:rsidRPr="00790432" w:rsidRDefault="000D672D" w:rsidP="003816B8">
      <w:pPr>
        <w:autoSpaceDE w:val="0"/>
        <w:autoSpaceDN w:val="0"/>
        <w:adjustRightInd w:val="0"/>
        <w:spacing w:after="0" w:line="240" w:lineRule="auto"/>
        <w:rPr>
          <w:rFonts w:ascii="Calibri-BoldItalic" w:hAnsi="Calibri-BoldItalic" w:cs="Calibri-BoldItalic"/>
          <w:b/>
          <w:bCs/>
          <w:i/>
          <w:iCs/>
        </w:rPr>
      </w:pPr>
    </w:p>
    <w:p w14:paraId="242AAC21" w14:textId="141A3386" w:rsidR="000D672D" w:rsidRPr="00790432" w:rsidRDefault="000D672D" w:rsidP="003816B8">
      <w:pPr>
        <w:autoSpaceDE w:val="0"/>
        <w:autoSpaceDN w:val="0"/>
        <w:adjustRightInd w:val="0"/>
        <w:spacing w:after="0" w:line="240" w:lineRule="auto"/>
        <w:rPr>
          <w:rFonts w:ascii="Calibri-BoldItalic" w:hAnsi="Calibri-BoldItalic" w:cs="Calibri-BoldItalic"/>
          <w:b/>
          <w:bCs/>
          <w:i/>
          <w:iCs/>
        </w:rPr>
      </w:pPr>
    </w:p>
    <w:p w14:paraId="4C3764BC" w14:textId="04205DF6" w:rsidR="000D672D" w:rsidRPr="00790432" w:rsidRDefault="000D672D" w:rsidP="003816B8">
      <w:pPr>
        <w:autoSpaceDE w:val="0"/>
        <w:autoSpaceDN w:val="0"/>
        <w:adjustRightInd w:val="0"/>
        <w:spacing w:after="0" w:line="240" w:lineRule="auto"/>
        <w:rPr>
          <w:rFonts w:ascii="Calibri-BoldItalic" w:hAnsi="Calibri-BoldItalic" w:cs="Calibri-BoldItalic"/>
          <w:b/>
          <w:bCs/>
          <w:i/>
          <w:iCs/>
        </w:rPr>
      </w:pPr>
    </w:p>
    <w:p w14:paraId="68C15BCA" w14:textId="5CEB41C7" w:rsidR="000D672D" w:rsidRPr="00790432" w:rsidRDefault="000D672D" w:rsidP="003816B8">
      <w:pPr>
        <w:autoSpaceDE w:val="0"/>
        <w:autoSpaceDN w:val="0"/>
        <w:adjustRightInd w:val="0"/>
        <w:spacing w:after="0" w:line="240" w:lineRule="auto"/>
        <w:rPr>
          <w:rFonts w:ascii="Calibri-BoldItalic" w:hAnsi="Calibri-BoldItalic" w:cs="Calibri-BoldItalic"/>
          <w:b/>
          <w:bCs/>
          <w:i/>
          <w:iCs/>
        </w:rPr>
      </w:pPr>
    </w:p>
    <w:p w14:paraId="484750A0" w14:textId="72ECE217" w:rsidR="000D672D" w:rsidRPr="00790432" w:rsidRDefault="000D672D" w:rsidP="003816B8">
      <w:pPr>
        <w:autoSpaceDE w:val="0"/>
        <w:autoSpaceDN w:val="0"/>
        <w:adjustRightInd w:val="0"/>
        <w:spacing w:after="0" w:line="240" w:lineRule="auto"/>
        <w:rPr>
          <w:rFonts w:ascii="Calibri-BoldItalic" w:hAnsi="Calibri-BoldItalic" w:cs="Calibri-BoldItalic"/>
          <w:b/>
          <w:bCs/>
          <w:i/>
          <w:iCs/>
        </w:rPr>
      </w:pPr>
    </w:p>
    <w:p w14:paraId="04AA6FA4" w14:textId="19898D9E" w:rsidR="000D672D" w:rsidRPr="00790432" w:rsidRDefault="000D672D" w:rsidP="003816B8">
      <w:pPr>
        <w:autoSpaceDE w:val="0"/>
        <w:autoSpaceDN w:val="0"/>
        <w:adjustRightInd w:val="0"/>
        <w:spacing w:after="0" w:line="240" w:lineRule="auto"/>
        <w:rPr>
          <w:rFonts w:ascii="Calibri-BoldItalic" w:hAnsi="Calibri-BoldItalic" w:cs="Calibri-BoldItalic"/>
          <w:b/>
          <w:bCs/>
          <w:i/>
          <w:iCs/>
        </w:rPr>
      </w:pPr>
    </w:p>
    <w:p w14:paraId="4D0AB23A" w14:textId="77777777" w:rsidR="000D672D" w:rsidRPr="00790432" w:rsidRDefault="000D672D" w:rsidP="003816B8">
      <w:pPr>
        <w:autoSpaceDE w:val="0"/>
        <w:autoSpaceDN w:val="0"/>
        <w:adjustRightInd w:val="0"/>
        <w:spacing w:after="0" w:line="240" w:lineRule="auto"/>
        <w:rPr>
          <w:rFonts w:ascii="Calibri-BoldItalic" w:hAnsi="Calibri-BoldItalic" w:cs="Calibri-BoldItalic"/>
          <w:b/>
          <w:bCs/>
          <w:i/>
          <w:iCs/>
        </w:rPr>
      </w:pPr>
    </w:p>
    <w:p w14:paraId="31B98304" w14:textId="09CA51C7" w:rsidR="003816B8" w:rsidRPr="00790432" w:rsidRDefault="003816B8" w:rsidP="003816B8">
      <w:pPr>
        <w:autoSpaceDE w:val="0"/>
        <w:autoSpaceDN w:val="0"/>
        <w:adjustRightInd w:val="0"/>
        <w:spacing w:after="0" w:line="240" w:lineRule="auto"/>
        <w:rPr>
          <w:rFonts w:ascii="Calibri-BoldItalic" w:hAnsi="Calibri-BoldItalic" w:cs="Calibri-BoldItalic"/>
          <w:b/>
          <w:bCs/>
          <w:i/>
          <w:iCs/>
        </w:rPr>
      </w:pPr>
      <w:r w:rsidRPr="00790432">
        <w:rPr>
          <w:rFonts w:ascii="Calibri-BoldItalic" w:hAnsi="Calibri-BoldItalic" w:cs="Calibri-BoldItalic"/>
          <w:b/>
          <w:bCs/>
          <w:i/>
          <w:iCs/>
        </w:rPr>
        <w:lastRenderedPageBreak/>
        <w:t>Desired properties of individual alternatives</w:t>
      </w:r>
    </w:p>
    <w:p w14:paraId="5EB226D4" w14:textId="6DD0F081" w:rsidR="003816B8" w:rsidRPr="00790432" w:rsidRDefault="003816B8" w:rsidP="003816B8">
      <w:pPr>
        <w:autoSpaceDE w:val="0"/>
        <w:autoSpaceDN w:val="0"/>
        <w:adjustRightInd w:val="0"/>
        <w:spacing w:after="0" w:line="240" w:lineRule="auto"/>
        <w:rPr>
          <w:rFonts w:ascii="Calibri" w:hAnsi="Calibri" w:cs="Calibri"/>
        </w:rPr>
      </w:pPr>
      <w:r w:rsidRPr="00790432">
        <w:rPr>
          <w:rFonts w:ascii="Calibri" w:hAnsi="Calibri" w:cs="Calibri"/>
        </w:rPr>
        <w:t xml:space="preserve">May apply these less strictly on </w:t>
      </w:r>
      <w:r w:rsidR="000D672D" w:rsidRPr="00790432">
        <w:rPr>
          <w:rFonts w:ascii="Calibri" w:hAnsi="Calibri" w:cs="Calibri"/>
        </w:rPr>
        <w:t xml:space="preserve">first </w:t>
      </w:r>
      <w:r w:rsidRPr="00790432">
        <w:rPr>
          <w:rFonts w:ascii="Calibri" w:hAnsi="Calibri" w:cs="Calibri"/>
        </w:rPr>
        <w:t>prototype because the Problem and Objectives may change</w:t>
      </w:r>
    </w:p>
    <w:p w14:paraId="66FF07D5" w14:textId="77777777" w:rsidR="000D672D" w:rsidRPr="00790432" w:rsidRDefault="003816B8" w:rsidP="000D672D">
      <w:pPr>
        <w:pStyle w:val="ListParagraph"/>
        <w:numPr>
          <w:ilvl w:val="0"/>
          <w:numId w:val="4"/>
        </w:numPr>
        <w:autoSpaceDE w:val="0"/>
        <w:autoSpaceDN w:val="0"/>
        <w:adjustRightInd w:val="0"/>
        <w:spacing w:after="0" w:line="240" w:lineRule="auto"/>
        <w:rPr>
          <w:rFonts w:ascii="Calibri" w:hAnsi="Calibri" w:cs="Calibri"/>
        </w:rPr>
      </w:pPr>
      <w:r w:rsidRPr="00790432">
        <w:rPr>
          <w:rFonts w:ascii="Calibri" w:hAnsi="Calibri" w:cs="Calibri"/>
        </w:rPr>
        <w:t>Value‐focused</w:t>
      </w:r>
    </w:p>
    <w:p w14:paraId="5E548A88" w14:textId="3B9890FD" w:rsidR="003816B8" w:rsidRPr="00790432" w:rsidRDefault="003816B8" w:rsidP="000D672D">
      <w:pPr>
        <w:pStyle w:val="ListParagraph"/>
        <w:numPr>
          <w:ilvl w:val="0"/>
          <w:numId w:val="4"/>
        </w:numPr>
        <w:autoSpaceDE w:val="0"/>
        <w:autoSpaceDN w:val="0"/>
        <w:adjustRightInd w:val="0"/>
        <w:spacing w:after="0" w:line="240" w:lineRule="auto"/>
        <w:ind w:left="720"/>
        <w:rPr>
          <w:rFonts w:ascii="Calibri" w:hAnsi="Calibri" w:cs="Calibri"/>
        </w:rPr>
      </w:pPr>
      <w:r w:rsidRPr="00790432">
        <w:rPr>
          <w:rFonts w:ascii="Calibri" w:hAnsi="Calibri" w:cs="Calibri"/>
        </w:rPr>
        <w:t>Designed to influence the fundamental objectives</w:t>
      </w:r>
    </w:p>
    <w:p w14:paraId="6D7BF5B9" w14:textId="77777777" w:rsidR="000D672D" w:rsidRPr="00790432" w:rsidRDefault="003816B8" w:rsidP="000D672D">
      <w:pPr>
        <w:pStyle w:val="ListParagraph"/>
        <w:numPr>
          <w:ilvl w:val="0"/>
          <w:numId w:val="4"/>
        </w:numPr>
        <w:autoSpaceDE w:val="0"/>
        <w:autoSpaceDN w:val="0"/>
        <w:adjustRightInd w:val="0"/>
        <w:spacing w:after="0" w:line="240" w:lineRule="auto"/>
        <w:rPr>
          <w:rFonts w:ascii="Calibri" w:hAnsi="Calibri" w:cs="Calibri"/>
        </w:rPr>
      </w:pPr>
      <w:r w:rsidRPr="00790432">
        <w:rPr>
          <w:rFonts w:ascii="Calibri" w:hAnsi="Calibri" w:cs="Calibri"/>
        </w:rPr>
        <w:t>Within the scope of the problem</w:t>
      </w:r>
    </w:p>
    <w:p w14:paraId="67839F0D" w14:textId="77777777" w:rsidR="000D672D" w:rsidRPr="00790432" w:rsidRDefault="003816B8" w:rsidP="000D672D">
      <w:pPr>
        <w:pStyle w:val="ListParagraph"/>
        <w:numPr>
          <w:ilvl w:val="0"/>
          <w:numId w:val="4"/>
        </w:numPr>
        <w:autoSpaceDE w:val="0"/>
        <w:autoSpaceDN w:val="0"/>
        <w:adjustRightInd w:val="0"/>
        <w:spacing w:after="0" w:line="240" w:lineRule="auto"/>
        <w:ind w:left="720"/>
        <w:rPr>
          <w:rFonts w:ascii="Calibri" w:hAnsi="Calibri" w:cs="Calibri"/>
        </w:rPr>
      </w:pPr>
      <w:r w:rsidRPr="00790432">
        <w:rPr>
          <w:rFonts w:ascii="Calibri" w:hAnsi="Calibri" w:cs="Calibri"/>
        </w:rPr>
        <w:t>Able to be implemented by the decision maker</w:t>
      </w:r>
    </w:p>
    <w:p w14:paraId="6F10300E" w14:textId="77777777" w:rsidR="000D672D" w:rsidRPr="00790432" w:rsidRDefault="003816B8" w:rsidP="000D672D">
      <w:pPr>
        <w:pStyle w:val="ListParagraph"/>
        <w:numPr>
          <w:ilvl w:val="0"/>
          <w:numId w:val="4"/>
        </w:numPr>
        <w:autoSpaceDE w:val="0"/>
        <w:autoSpaceDN w:val="0"/>
        <w:adjustRightInd w:val="0"/>
        <w:spacing w:after="0" w:line="240" w:lineRule="auto"/>
        <w:ind w:left="720"/>
        <w:rPr>
          <w:rFonts w:ascii="Calibri" w:hAnsi="Calibri" w:cs="Calibri"/>
        </w:rPr>
      </w:pPr>
      <w:r w:rsidRPr="00790432">
        <w:rPr>
          <w:rFonts w:ascii="Calibri" w:hAnsi="Calibri" w:cs="Calibri"/>
        </w:rPr>
        <w:t>Look for hidden (i.e., previously unspecified) objectives</w:t>
      </w:r>
    </w:p>
    <w:p w14:paraId="344884AB" w14:textId="4D16643C" w:rsidR="003816B8" w:rsidRPr="00790432" w:rsidRDefault="003816B8" w:rsidP="000D672D">
      <w:pPr>
        <w:pStyle w:val="ListParagraph"/>
        <w:numPr>
          <w:ilvl w:val="0"/>
          <w:numId w:val="4"/>
        </w:numPr>
        <w:autoSpaceDE w:val="0"/>
        <w:autoSpaceDN w:val="0"/>
        <w:adjustRightInd w:val="0"/>
        <w:spacing w:after="0" w:line="240" w:lineRule="auto"/>
        <w:ind w:left="1080"/>
        <w:rPr>
          <w:rFonts w:ascii="Calibri" w:hAnsi="Calibri" w:cs="Calibri"/>
        </w:rPr>
      </w:pPr>
      <w:r w:rsidRPr="00790432">
        <w:rPr>
          <w:rFonts w:ascii="Calibri" w:hAnsi="Calibri" w:cs="Calibri"/>
        </w:rPr>
        <w:t>Ask why each alternative might be good, and the answer should relate to an objective</w:t>
      </w:r>
    </w:p>
    <w:p w14:paraId="0B671A30" w14:textId="77777777" w:rsidR="001A6015" w:rsidRPr="00790432" w:rsidRDefault="003816B8" w:rsidP="001A6015">
      <w:pPr>
        <w:pStyle w:val="ListParagraph"/>
        <w:numPr>
          <w:ilvl w:val="0"/>
          <w:numId w:val="4"/>
        </w:numPr>
        <w:autoSpaceDE w:val="0"/>
        <w:autoSpaceDN w:val="0"/>
        <w:adjustRightInd w:val="0"/>
        <w:spacing w:after="0" w:line="240" w:lineRule="auto"/>
        <w:rPr>
          <w:rFonts w:ascii="Calibri" w:hAnsi="Calibri" w:cs="Calibri"/>
        </w:rPr>
      </w:pPr>
      <w:r w:rsidRPr="00790432">
        <w:rPr>
          <w:rFonts w:ascii="Calibri" w:hAnsi="Calibri" w:cs="Calibri"/>
        </w:rPr>
        <w:t>Complete and comparable</w:t>
      </w:r>
    </w:p>
    <w:p w14:paraId="5FAFA34D" w14:textId="57E1C59E" w:rsidR="003816B8" w:rsidRPr="00790432" w:rsidRDefault="003816B8" w:rsidP="00832942">
      <w:pPr>
        <w:pStyle w:val="ListParagraph"/>
        <w:numPr>
          <w:ilvl w:val="0"/>
          <w:numId w:val="4"/>
        </w:numPr>
        <w:autoSpaceDE w:val="0"/>
        <w:autoSpaceDN w:val="0"/>
        <w:adjustRightInd w:val="0"/>
        <w:spacing w:after="0" w:line="240" w:lineRule="auto"/>
        <w:ind w:left="720"/>
        <w:rPr>
          <w:rFonts w:ascii="Calibri" w:hAnsi="Calibri" w:cs="Calibri"/>
        </w:rPr>
      </w:pPr>
      <w:r w:rsidRPr="00790432">
        <w:rPr>
          <w:rFonts w:ascii="Calibri" w:hAnsi="Calibri" w:cs="Calibri"/>
        </w:rPr>
        <w:t>Address all key aspects of the problem and apply to a consistent framing of the problem</w:t>
      </w:r>
    </w:p>
    <w:p w14:paraId="60AB2C05" w14:textId="77777777" w:rsidR="001A6015" w:rsidRPr="00790432" w:rsidRDefault="003816B8" w:rsidP="001A6015">
      <w:pPr>
        <w:pStyle w:val="ListParagraph"/>
        <w:numPr>
          <w:ilvl w:val="0"/>
          <w:numId w:val="4"/>
        </w:numPr>
        <w:autoSpaceDE w:val="0"/>
        <w:autoSpaceDN w:val="0"/>
        <w:adjustRightInd w:val="0"/>
        <w:spacing w:after="0" w:line="240" w:lineRule="auto"/>
        <w:rPr>
          <w:rFonts w:ascii="Calibri" w:hAnsi="Calibri" w:cs="Calibri"/>
        </w:rPr>
      </w:pPr>
      <w:r w:rsidRPr="00790432">
        <w:rPr>
          <w:rFonts w:ascii="Calibri" w:eastAsia="Wingdings-Regular" w:hAnsi="Calibri" w:cs="Calibri"/>
        </w:rPr>
        <w:t>Fully specified</w:t>
      </w:r>
    </w:p>
    <w:p w14:paraId="7C925E49" w14:textId="3C032B91" w:rsidR="003816B8" w:rsidRPr="00790432" w:rsidRDefault="003816B8" w:rsidP="001A6015">
      <w:pPr>
        <w:pStyle w:val="ListParagraph"/>
        <w:numPr>
          <w:ilvl w:val="0"/>
          <w:numId w:val="4"/>
        </w:numPr>
        <w:autoSpaceDE w:val="0"/>
        <w:autoSpaceDN w:val="0"/>
        <w:adjustRightInd w:val="0"/>
        <w:spacing w:after="0" w:line="240" w:lineRule="auto"/>
        <w:ind w:left="720"/>
        <w:rPr>
          <w:rFonts w:ascii="Calibri" w:hAnsi="Calibri" w:cs="Calibri"/>
        </w:rPr>
      </w:pPr>
      <w:r w:rsidRPr="00790432">
        <w:rPr>
          <w:rFonts w:ascii="Calibri" w:eastAsia="Wingdings-Regular" w:hAnsi="Calibri" w:cs="Calibri"/>
        </w:rPr>
        <w:t>Sufficient detail for predicting consequences later</w:t>
      </w:r>
    </w:p>
    <w:p w14:paraId="681DD2A2" w14:textId="77777777" w:rsidR="001A6015" w:rsidRPr="00790432" w:rsidRDefault="003816B8" w:rsidP="001A6015">
      <w:pPr>
        <w:pStyle w:val="ListParagraph"/>
        <w:numPr>
          <w:ilvl w:val="0"/>
          <w:numId w:val="4"/>
        </w:numPr>
        <w:autoSpaceDE w:val="0"/>
        <w:autoSpaceDN w:val="0"/>
        <w:adjustRightInd w:val="0"/>
        <w:spacing w:after="0" w:line="240" w:lineRule="auto"/>
        <w:rPr>
          <w:rFonts w:ascii="Calibri" w:hAnsi="Calibri" w:cs="Calibri"/>
        </w:rPr>
      </w:pPr>
      <w:r w:rsidRPr="00790432">
        <w:rPr>
          <w:rFonts w:ascii="Calibri" w:eastAsia="Wingdings-Regular" w:hAnsi="Calibri" w:cs="Calibri"/>
        </w:rPr>
        <w:t>Internally coherent</w:t>
      </w:r>
    </w:p>
    <w:p w14:paraId="3F647544" w14:textId="4B35C044" w:rsidR="003816B8" w:rsidRPr="00790432" w:rsidRDefault="003816B8" w:rsidP="001A6015">
      <w:pPr>
        <w:pStyle w:val="ListParagraph"/>
        <w:numPr>
          <w:ilvl w:val="0"/>
          <w:numId w:val="4"/>
        </w:numPr>
        <w:autoSpaceDE w:val="0"/>
        <w:autoSpaceDN w:val="0"/>
        <w:adjustRightInd w:val="0"/>
        <w:spacing w:after="0" w:line="240" w:lineRule="auto"/>
        <w:ind w:left="720"/>
        <w:rPr>
          <w:rFonts w:ascii="Calibri" w:hAnsi="Calibri" w:cs="Calibri"/>
        </w:rPr>
      </w:pPr>
      <w:r w:rsidRPr="00790432">
        <w:rPr>
          <w:rFonts w:ascii="Calibri" w:eastAsia="Wingdings-Regular" w:hAnsi="Calibri" w:cs="Calibri"/>
        </w:rPr>
        <w:t>Alternatives with multiple actions, or elements, make logical sense</w:t>
      </w:r>
    </w:p>
    <w:p w14:paraId="5E2B8AAA" w14:textId="77777777" w:rsidR="001A6015" w:rsidRPr="00790432" w:rsidRDefault="003816B8" w:rsidP="001A6015">
      <w:pPr>
        <w:pStyle w:val="ListParagraph"/>
        <w:numPr>
          <w:ilvl w:val="0"/>
          <w:numId w:val="4"/>
        </w:numPr>
        <w:autoSpaceDE w:val="0"/>
        <w:autoSpaceDN w:val="0"/>
        <w:adjustRightInd w:val="0"/>
        <w:spacing w:after="0" w:line="240" w:lineRule="auto"/>
        <w:rPr>
          <w:rFonts w:ascii="Calibri" w:hAnsi="Calibri" w:cs="Calibri"/>
        </w:rPr>
      </w:pPr>
      <w:r w:rsidRPr="00790432">
        <w:rPr>
          <w:rFonts w:ascii="Calibri" w:eastAsia="Wingdings-Regular" w:hAnsi="Calibri" w:cs="Calibri"/>
        </w:rPr>
        <w:t>Distinct</w:t>
      </w:r>
    </w:p>
    <w:p w14:paraId="622E2C5E" w14:textId="22422253" w:rsidR="003816B8" w:rsidRPr="00790432" w:rsidRDefault="003816B8" w:rsidP="001A6015">
      <w:pPr>
        <w:pStyle w:val="ListParagraph"/>
        <w:numPr>
          <w:ilvl w:val="0"/>
          <w:numId w:val="4"/>
        </w:numPr>
        <w:autoSpaceDE w:val="0"/>
        <w:autoSpaceDN w:val="0"/>
        <w:adjustRightInd w:val="0"/>
        <w:spacing w:after="0" w:line="240" w:lineRule="auto"/>
        <w:ind w:left="720"/>
        <w:rPr>
          <w:rFonts w:ascii="Calibri" w:hAnsi="Calibri" w:cs="Calibri"/>
        </w:rPr>
      </w:pPr>
      <w:r w:rsidRPr="00790432">
        <w:rPr>
          <w:rFonts w:ascii="Calibri" w:eastAsia="Wingdings-Regular" w:hAnsi="Calibri" w:cs="Calibri"/>
        </w:rPr>
        <w:t>Different enough from other alternatives to be considered a real choice, not just a minor tweak</w:t>
      </w:r>
    </w:p>
    <w:p w14:paraId="75D007F5" w14:textId="2650B875" w:rsidR="003816B8" w:rsidRPr="00790432" w:rsidRDefault="003816B8" w:rsidP="003816B8">
      <w:pPr>
        <w:autoSpaceDE w:val="0"/>
        <w:autoSpaceDN w:val="0"/>
        <w:adjustRightInd w:val="0"/>
        <w:spacing w:after="0" w:line="240" w:lineRule="auto"/>
        <w:rPr>
          <w:rFonts w:ascii="Calibri" w:hAnsi="Calibri" w:cs="Calibri"/>
        </w:rPr>
      </w:pPr>
    </w:p>
    <w:p w14:paraId="1009C420" w14:textId="77777777" w:rsidR="003816B8" w:rsidRPr="00790432" w:rsidRDefault="003816B8" w:rsidP="003816B8">
      <w:pPr>
        <w:autoSpaceDE w:val="0"/>
        <w:autoSpaceDN w:val="0"/>
        <w:adjustRightInd w:val="0"/>
        <w:spacing w:after="0" w:line="240" w:lineRule="auto"/>
        <w:rPr>
          <w:rFonts w:ascii="Calibri-BoldItalic" w:hAnsi="Calibri-BoldItalic" w:cs="Calibri-BoldItalic"/>
          <w:b/>
          <w:bCs/>
          <w:i/>
          <w:iCs/>
        </w:rPr>
      </w:pPr>
      <w:r w:rsidRPr="00790432">
        <w:rPr>
          <w:rFonts w:ascii="Calibri-BoldItalic" w:hAnsi="Calibri-BoldItalic" w:cs="Calibri-BoldItalic"/>
          <w:b/>
          <w:bCs/>
          <w:i/>
          <w:iCs/>
        </w:rPr>
        <w:t>Desired properties of a set of alternatives</w:t>
      </w:r>
    </w:p>
    <w:p w14:paraId="0FD13A74" w14:textId="77777777" w:rsidR="001A6015" w:rsidRPr="00790432" w:rsidRDefault="003816B8" w:rsidP="001A6015">
      <w:pPr>
        <w:pStyle w:val="ListParagraph"/>
        <w:numPr>
          <w:ilvl w:val="0"/>
          <w:numId w:val="5"/>
        </w:numPr>
        <w:autoSpaceDE w:val="0"/>
        <w:autoSpaceDN w:val="0"/>
        <w:adjustRightInd w:val="0"/>
        <w:spacing w:after="0" w:line="240" w:lineRule="auto"/>
        <w:rPr>
          <w:rFonts w:ascii="Wingdings-Regular" w:eastAsia="Wingdings-Regular" w:hAnsi="Calibri-BoldItalic" w:cs="Wingdings-Regular"/>
        </w:rPr>
      </w:pPr>
      <w:r w:rsidRPr="00790432">
        <w:rPr>
          <w:rFonts w:ascii="Calibri" w:hAnsi="Calibri" w:cs="Calibri"/>
        </w:rPr>
        <w:t>The set is large enough…</w:t>
      </w:r>
    </w:p>
    <w:p w14:paraId="0AEB80D1" w14:textId="77777777" w:rsidR="001A6015" w:rsidRPr="00790432" w:rsidRDefault="003816B8" w:rsidP="001A6015">
      <w:pPr>
        <w:pStyle w:val="ListParagraph"/>
        <w:numPr>
          <w:ilvl w:val="0"/>
          <w:numId w:val="5"/>
        </w:numPr>
        <w:autoSpaceDE w:val="0"/>
        <w:autoSpaceDN w:val="0"/>
        <w:adjustRightInd w:val="0"/>
        <w:spacing w:after="0" w:line="240" w:lineRule="auto"/>
        <w:ind w:left="720"/>
        <w:rPr>
          <w:rFonts w:ascii="Wingdings-Regular" w:eastAsia="Wingdings-Regular" w:hAnsi="Calibri-BoldItalic" w:cs="Wingdings-Regular"/>
        </w:rPr>
      </w:pPr>
      <w:r w:rsidRPr="00790432">
        <w:rPr>
          <w:rFonts w:ascii="Calibri" w:hAnsi="Calibri" w:cs="Calibri"/>
        </w:rPr>
        <w:t>That all fundamental objectives are addressed by at least one alternative</w:t>
      </w:r>
    </w:p>
    <w:p w14:paraId="04D931DA" w14:textId="4E8CCEEF" w:rsidR="003816B8" w:rsidRPr="00790432" w:rsidRDefault="003816B8" w:rsidP="001A6015">
      <w:pPr>
        <w:pStyle w:val="ListParagraph"/>
        <w:numPr>
          <w:ilvl w:val="0"/>
          <w:numId w:val="5"/>
        </w:numPr>
        <w:autoSpaceDE w:val="0"/>
        <w:autoSpaceDN w:val="0"/>
        <w:adjustRightInd w:val="0"/>
        <w:spacing w:after="0" w:line="240" w:lineRule="auto"/>
        <w:ind w:left="720"/>
        <w:rPr>
          <w:rFonts w:ascii="Wingdings-Regular" w:eastAsia="Wingdings-Regular" w:hAnsi="Calibri-BoldItalic" w:cs="Wingdings-Regular"/>
        </w:rPr>
      </w:pPr>
      <w:r w:rsidRPr="00790432">
        <w:rPr>
          <w:rFonts w:ascii="Calibri" w:hAnsi="Calibri" w:cs="Calibri"/>
        </w:rPr>
        <w:t>To provide a wide range of different alternatives for consideration</w:t>
      </w:r>
    </w:p>
    <w:p w14:paraId="5683DAFE" w14:textId="77777777" w:rsidR="001A6015" w:rsidRPr="00790432" w:rsidRDefault="003816B8" w:rsidP="001A6015">
      <w:pPr>
        <w:pStyle w:val="ListParagraph"/>
        <w:numPr>
          <w:ilvl w:val="0"/>
          <w:numId w:val="5"/>
        </w:numPr>
        <w:autoSpaceDE w:val="0"/>
        <w:autoSpaceDN w:val="0"/>
        <w:adjustRightInd w:val="0"/>
        <w:spacing w:after="0" w:line="240" w:lineRule="auto"/>
        <w:rPr>
          <w:rFonts w:ascii="Wingdings-Regular" w:eastAsia="Wingdings-Regular" w:hAnsi="Calibri-BoldItalic" w:cs="Wingdings-Regular"/>
        </w:rPr>
      </w:pPr>
      <w:r w:rsidRPr="00790432">
        <w:rPr>
          <w:rFonts w:ascii="Calibri" w:hAnsi="Calibri" w:cs="Calibri"/>
        </w:rPr>
        <w:t>The set is small enough…</w:t>
      </w:r>
    </w:p>
    <w:p w14:paraId="4771234E" w14:textId="77777777" w:rsidR="001A6015" w:rsidRPr="00790432" w:rsidRDefault="003816B8" w:rsidP="001A6015">
      <w:pPr>
        <w:pStyle w:val="ListParagraph"/>
        <w:numPr>
          <w:ilvl w:val="0"/>
          <w:numId w:val="5"/>
        </w:numPr>
        <w:tabs>
          <w:tab w:val="left" w:pos="180"/>
        </w:tabs>
        <w:autoSpaceDE w:val="0"/>
        <w:autoSpaceDN w:val="0"/>
        <w:adjustRightInd w:val="0"/>
        <w:spacing w:after="0" w:line="240" w:lineRule="auto"/>
        <w:ind w:left="720"/>
        <w:rPr>
          <w:rFonts w:ascii="Wingdings-Regular" w:eastAsia="Wingdings-Regular" w:hAnsi="Calibri-BoldItalic" w:cs="Wingdings-Regular"/>
        </w:rPr>
      </w:pPr>
      <w:r w:rsidRPr="00790432">
        <w:rPr>
          <w:rFonts w:ascii="Calibri" w:hAnsi="Calibri" w:cs="Calibri"/>
        </w:rPr>
        <w:t>To be analyzed for consequences and trade‐offs with a reasonable investment of time and effort</w:t>
      </w:r>
    </w:p>
    <w:p w14:paraId="57EE8E65" w14:textId="296CA134" w:rsidR="003816B8" w:rsidRPr="00790432" w:rsidRDefault="003816B8" w:rsidP="001A6015">
      <w:pPr>
        <w:pStyle w:val="ListParagraph"/>
        <w:numPr>
          <w:ilvl w:val="0"/>
          <w:numId w:val="5"/>
        </w:numPr>
        <w:tabs>
          <w:tab w:val="left" w:pos="180"/>
        </w:tabs>
        <w:autoSpaceDE w:val="0"/>
        <w:autoSpaceDN w:val="0"/>
        <w:adjustRightInd w:val="0"/>
        <w:spacing w:after="0" w:line="240" w:lineRule="auto"/>
        <w:ind w:left="720"/>
        <w:rPr>
          <w:rFonts w:ascii="Wingdings-Regular" w:eastAsia="Wingdings-Regular" w:hAnsi="Calibri-BoldItalic" w:cs="Wingdings-Regular"/>
        </w:rPr>
      </w:pPr>
      <w:r w:rsidRPr="00790432">
        <w:rPr>
          <w:rFonts w:ascii="Calibri" w:hAnsi="Calibri" w:cs="Calibri"/>
        </w:rPr>
        <w:t>To be presented for careful group deliberation</w:t>
      </w:r>
    </w:p>
    <w:p w14:paraId="50DAC767" w14:textId="77777777" w:rsidR="001A6015" w:rsidRPr="00790432" w:rsidRDefault="001A6015" w:rsidP="003816B8">
      <w:pPr>
        <w:autoSpaceDE w:val="0"/>
        <w:autoSpaceDN w:val="0"/>
        <w:adjustRightInd w:val="0"/>
        <w:spacing w:after="0" w:line="240" w:lineRule="auto"/>
        <w:rPr>
          <w:rFonts w:ascii="Calibri" w:hAnsi="Calibri" w:cs="Calibri"/>
        </w:rPr>
      </w:pPr>
    </w:p>
    <w:p w14:paraId="01C12C56" w14:textId="5A6431E3" w:rsidR="003816B8" w:rsidRPr="00790432" w:rsidRDefault="003816B8" w:rsidP="003816B8">
      <w:pPr>
        <w:autoSpaceDE w:val="0"/>
        <w:autoSpaceDN w:val="0"/>
        <w:adjustRightInd w:val="0"/>
        <w:spacing w:after="0" w:line="240" w:lineRule="auto"/>
        <w:rPr>
          <w:rFonts w:ascii="Calibri" w:hAnsi="Calibri" w:cs="Calibri"/>
        </w:rPr>
      </w:pPr>
      <w:r w:rsidRPr="00790432">
        <w:rPr>
          <w:rFonts w:ascii="Calibri" w:hAnsi="Calibri" w:cs="Calibri"/>
        </w:rPr>
        <w:t>Try to generate a large list of alternatives first. Avoid evaluating them in any way. If the list is prohibitively large for formal evaluation during the next step (predicting consequences), however, you may consider screening them or applying constraints (see Module 10: Portfolio problems).</w:t>
      </w:r>
    </w:p>
    <w:p w14:paraId="4E4C43ED" w14:textId="5ED6C74B" w:rsidR="003816B8" w:rsidRPr="00790432" w:rsidRDefault="003816B8" w:rsidP="003816B8">
      <w:pPr>
        <w:autoSpaceDE w:val="0"/>
        <w:autoSpaceDN w:val="0"/>
        <w:adjustRightInd w:val="0"/>
        <w:spacing w:after="0" w:line="240" w:lineRule="auto"/>
        <w:rPr>
          <w:rFonts w:ascii="Calibri" w:hAnsi="Calibri" w:cs="Calibri"/>
        </w:rPr>
      </w:pPr>
    </w:p>
    <w:p w14:paraId="2C869DE7" w14:textId="77777777" w:rsidR="003816B8" w:rsidRPr="00790432" w:rsidRDefault="003816B8" w:rsidP="003816B8">
      <w:pPr>
        <w:autoSpaceDE w:val="0"/>
        <w:autoSpaceDN w:val="0"/>
        <w:adjustRightInd w:val="0"/>
        <w:spacing w:after="0" w:line="240" w:lineRule="auto"/>
        <w:rPr>
          <w:rFonts w:ascii="Calibri-Bold" w:hAnsi="Calibri-Bold" w:cs="Calibri-Bold"/>
          <w:b/>
          <w:bCs/>
        </w:rPr>
      </w:pPr>
      <w:r w:rsidRPr="00790432">
        <w:rPr>
          <w:rFonts w:ascii="Calibri-Bold" w:hAnsi="Calibri-Bold" w:cs="Calibri-Bold"/>
          <w:b/>
          <w:bCs/>
        </w:rPr>
        <w:t>TYPES OF ALTERNATIVES</w:t>
      </w:r>
    </w:p>
    <w:p w14:paraId="069EF2F2" w14:textId="35AD87E4" w:rsidR="003816B8" w:rsidRPr="00790432" w:rsidRDefault="003816B8" w:rsidP="003816B8">
      <w:pPr>
        <w:autoSpaceDE w:val="0"/>
        <w:autoSpaceDN w:val="0"/>
        <w:adjustRightInd w:val="0"/>
        <w:spacing w:after="0" w:line="240" w:lineRule="auto"/>
        <w:rPr>
          <w:rFonts w:ascii="Calibri" w:hAnsi="Calibri" w:cs="Calibri"/>
        </w:rPr>
      </w:pPr>
      <w:r w:rsidRPr="00790432">
        <w:rPr>
          <w:rFonts w:ascii="Calibri" w:hAnsi="Calibri" w:cs="Calibri"/>
        </w:rPr>
        <w:t xml:space="preserve">We </w:t>
      </w:r>
      <w:r w:rsidR="001A6015" w:rsidRPr="00790432">
        <w:rPr>
          <w:rFonts w:ascii="Calibri" w:hAnsi="Calibri" w:cs="Calibri"/>
        </w:rPr>
        <w:t>distinguish</w:t>
      </w:r>
      <w:r w:rsidRPr="00790432">
        <w:rPr>
          <w:rFonts w:ascii="Calibri" w:hAnsi="Calibri" w:cs="Calibri"/>
        </w:rPr>
        <w:t xml:space="preserve"> among </w:t>
      </w:r>
      <w:r w:rsidR="001A6015" w:rsidRPr="00790432">
        <w:rPr>
          <w:rFonts w:ascii="Calibri" w:hAnsi="Calibri" w:cs="Calibri"/>
        </w:rPr>
        <w:t>three</w:t>
      </w:r>
      <w:r w:rsidRPr="00790432">
        <w:rPr>
          <w:rFonts w:ascii="Calibri" w:hAnsi="Calibri" w:cs="Calibri"/>
        </w:rPr>
        <w:t xml:space="preserve"> types of alternatives </w:t>
      </w:r>
      <w:r w:rsidR="001A6015" w:rsidRPr="00790432">
        <w:rPr>
          <w:rFonts w:ascii="Calibri" w:hAnsi="Calibri" w:cs="Calibri"/>
        </w:rPr>
        <w:t>that</w:t>
      </w:r>
      <w:r w:rsidRPr="00790432">
        <w:rPr>
          <w:rFonts w:ascii="Calibri" w:hAnsi="Calibri" w:cs="Calibri"/>
        </w:rPr>
        <w:t xml:space="preserve"> differ in how they are created</w:t>
      </w:r>
      <w:r w:rsidR="001A6015" w:rsidRPr="00790432">
        <w:rPr>
          <w:rFonts w:ascii="Calibri" w:hAnsi="Calibri" w:cs="Calibri"/>
        </w:rPr>
        <w:t xml:space="preserve"> and analyzed</w:t>
      </w:r>
    </w:p>
    <w:p w14:paraId="22246B71" w14:textId="77777777" w:rsidR="001A6015" w:rsidRPr="00790432" w:rsidRDefault="003816B8" w:rsidP="001A6015">
      <w:pPr>
        <w:pStyle w:val="ListParagraph"/>
        <w:numPr>
          <w:ilvl w:val="0"/>
          <w:numId w:val="6"/>
        </w:numPr>
        <w:autoSpaceDE w:val="0"/>
        <w:autoSpaceDN w:val="0"/>
        <w:adjustRightInd w:val="0"/>
        <w:spacing w:after="0" w:line="240" w:lineRule="auto"/>
        <w:rPr>
          <w:rFonts w:ascii="Calibri" w:hAnsi="Calibri" w:cs="Calibri"/>
        </w:rPr>
      </w:pPr>
      <w:r w:rsidRPr="00790432">
        <w:rPr>
          <w:rFonts w:ascii="Calibri" w:hAnsi="Calibri" w:cs="Calibri"/>
        </w:rPr>
        <w:t>Simple alternatives</w:t>
      </w:r>
    </w:p>
    <w:p w14:paraId="1884C0AB" w14:textId="77777777" w:rsidR="001A6015" w:rsidRPr="00790432" w:rsidRDefault="003816B8" w:rsidP="001A6015">
      <w:pPr>
        <w:pStyle w:val="ListParagraph"/>
        <w:numPr>
          <w:ilvl w:val="0"/>
          <w:numId w:val="6"/>
        </w:numPr>
        <w:autoSpaceDE w:val="0"/>
        <w:autoSpaceDN w:val="0"/>
        <w:adjustRightInd w:val="0"/>
        <w:spacing w:after="0" w:line="240" w:lineRule="auto"/>
        <w:ind w:left="720"/>
        <w:rPr>
          <w:rFonts w:ascii="Calibri" w:hAnsi="Calibri" w:cs="Calibri"/>
        </w:rPr>
      </w:pPr>
      <w:r w:rsidRPr="00790432">
        <w:rPr>
          <w:rFonts w:ascii="Calibri" w:hAnsi="Calibri" w:cs="Calibri"/>
        </w:rPr>
        <w:t>Discrete</w:t>
      </w:r>
    </w:p>
    <w:p w14:paraId="0EEDB54B" w14:textId="77777777" w:rsidR="001A6015" w:rsidRPr="00790432" w:rsidRDefault="003816B8" w:rsidP="001A6015">
      <w:pPr>
        <w:pStyle w:val="ListParagraph"/>
        <w:numPr>
          <w:ilvl w:val="0"/>
          <w:numId w:val="6"/>
        </w:numPr>
        <w:autoSpaceDE w:val="0"/>
        <w:autoSpaceDN w:val="0"/>
        <w:adjustRightInd w:val="0"/>
        <w:spacing w:after="0" w:line="240" w:lineRule="auto"/>
        <w:ind w:left="1080"/>
        <w:rPr>
          <w:rFonts w:ascii="Calibri" w:hAnsi="Calibri" w:cs="Calibri"/>
        </w:rPr>
      </w:pPr>
      <w:r w:rsidRPr="00790432">
        <w:rPr>
          <w:rFonts w:ascii="Calibri" w:hAnsi="Calibri" w:cs="Calibri"/>
        </w:rPr>
        <w:t>Which parcel of land should I acquire to expand my refuge?</w:t>
      </w:r>
    </w:p>
    <w:p w14:paraId="284B0E07" w14:textId="77777777" w:rsidR="001A6015" w:rsidRPr="00790432" w:rsidRDefault="003816B8" w:rsidP="001A6015">
      <w:pPr>
        <w:pStyle w:val="ListParagraph"/>
        <w:numPr>
          <w:ilvl w:val="0"/>
          <w:numId w:val="6"/>
        </w:numPr>
        <w:autoSpaceDE w:val="0"/>
        <w:autoSpaceDN w:val="0"/>
        <w:adjustRightInd w:val="0"/>
        <w:spacing w:after="0" w:line="240" w:lineRule="auto"/>
        <w:ind w:left="1080"/>
        <w:rPr>
          <w:rFonts w:ascii="Calibri" w:hAnsi="Calibri" w:cs="Calibri"/>
        </w:rPr>
      </w:pPr>
      <w:r w:rsidRPr="00790432">
        <w:rPr>
          <w:rFonts w:ascii="Calibri" w:hAnsi="Calibri" w:cs="Calibri"/>
        </w:rPr>
        <w:t>Should I spend this last $500 on field supplies, office supplies, or travel?</w:t>
      </w:r>
    </w:p>
    <w:p w14:paraId="391DD82D" w14:textId="77777777" w:rsidR="001A6015" w:rsidRPr="00790432" w:rsidRDefault="003816B8" w:rsidP="001A6015">
      <w:pPr>
        <w:pStyle w:val="ListParagraph"/>
        <w:numPr>
          <w:ilvl w:val="0"/>
          <w:numId w:val="6"/>
        </w:numPr>
        <w:autoSpaceDE w:val="0"/>
        <w:autoSpaceDN w:val="0"/>
        <w:adjustRightInd w:val="0"/>
        <w:spacing w:after="0" w:line="240" w:lineRule="auto"/>
        <w:ind w:left="720"/>
        <w:rPr>
          <w:rFonts w:ascii="Calibri" w:hAnsi="Calibri" w:cs="Calibri"/>
        </w:rPr>
      </w:pPr>
      <w:r w:rsidRPr="00790432">
        <w:rPr>
          <w:rFonts w:ascii="Calibri" w:hAnsi="Calibri" w:cs="Calibri"/>
        </w:rPr>
        <w:t>Continuous</w:t>
      </w:r>
    </w:p>
    <w:p w14:paraId="241FA648" w14:textId="77777777" w:rsidR="001A6015" w:rsidRPr="00790432" w:rsidRDefault="001A6015" w:rsidP="001A6015">
      <w:pPr>
        <w:pStyle w:val="ListParagraph"/>
        <w:numPr>
          <w:ilvl w:val="0"/>
          <w:numId w:val="6"/>
        </w:numPr>
        <w:autoSpaceDE w:val="0"/>
        <w:autoSpaceDN w:val="0"/>
        <w:adjustRightInd w:val="0"/>
        <w:spacing w:after="0" w:line="240" w:lineRule="auto"/>
        <w:ind w:left="1080"/>
        <w:rPr>
          <w:rFonts w:ascii="Calibri" w:hAnsi="Calibri" w:cs="Calibri"/>
        </w:rPr>
      </w:pPr>
      <w:r w:rsidRPr="00790432">
        <w:rPr>
          <w:rFonts w:ascii="Calibri" w:hAnsi="Calibri" w:cs="Calibri"/>
        </w:rPr>
        <w:t>A</w:t>
      </w:r>
      <w:r w:rsidR="003816B8" w:rsidRPr="00790432">
        <w:rPr>
          <w:rFonts w:ascii="Calibri" w:hAnsi="Calibri" w:cs="Calibri"/>
        </w:rPr>
        <w:t>lternatives are different points along a scale</w:t>
      </w:r>
    </w:p>
    <w:p w14:paraId="1E80E7E0" w14:textId="6D3AE10F" w:rsidR="003816B8" w:rsidRPr="00790432" w:rsidRDefault="003816B8" w:rsidP="001A6015">
      <w:pPr>
        <w:pStyle w:val="ListParagraph"/>
        <w:numPr>
          <w:ilvl w:val="0"/>
          <w:numId w:val="6"/>
        </w:numPr>
        <w:autoSpaceDE w:val="0"/>
        <w:autoSpaceDN w:val="0"/>
        <w:adjustRightInd w:val="0"/>
        <w:spacing w:after="0" w:line="240" w:lineRule="auto"/>
        <w:ind w:left="1080"/>
        <w:rPr>
          <w:rFonts w:ascii="Calibri" w:hAnsi="Calibri" w:cs="Calibri"/>
        </w:rPr>
      </w:pPr>
      <w:r w:rsidRPr="00790432">
        <w:rPr>
          <w:rFonts w:ascii="Calibri" w:hAnsi="Calibri" w:cs="Calibri"/>
        </w:rPr>
        <w:t>What should be the target harvest rate for this population?</w:t>
      </w:r>
    </w:p>
    <w:p w14:paraId="06D8F28A" w14:textId="4BDD55CC" w:rsidR="001A6015" w:rsidRPr="00790432" w:rsidRDefault="001A6015" w:rsidP="001A6015">
      <w:pPr>
        <w:pStyle w:val="ListParagraph"/>
        <w:autoSpaceDE w:val="0"/>
        <w:autoSpaceDN w:val="0"/>
        <w:adjustRightInd w:val="0"/>
        <w:spacing w:after="0" w:line="240" w:lineRule="auto"/>
        <w:ind w:left="1080"/>
        <w:rPr>
          <w:rFonts w:ascii="Calibri" w:hAnsi="Calibri" w:cs="Calibri"/>
        </w:rPr>
      </w:pPr>
    </w:p>
    <w:p w14:paraId="05315FC2" w14:textId="5233577D" w:rsidR="001A6015" w:rsidRPr="00790432" w:rsidRDefault="001A6015" w:rsidP="001A6015">
      <w:pPr>
        <w:pStyle w:val="ListParagraph"/>
        <w:autoSpaceDE w:val="0"/>
        <w:autoSpaceDN w:val="0"/>
        <w:adjustRightInd w:val="0"/>
        <w:spacing w:after="0" w:line="240" w:lineRule="auto"/>
        <w:ind w:left="1080"/>
        <w:rPr>
          <w:rFonts w:ascii="Calibri" w:hAnsi="Calibri" w:cs="Calibri"/>
        </w:rPr>
      </w:pPr>
    </w:p>
    <w:p w14:paraId="16B0313A" w14:textId="005D373F" w:rsidR="001A6015" w:rsidRPr="00790432" w:rsidRDefault="001A6015" w:rsidP="001A6015">
      <w:pPr>
        <w:pStyle w:val="ListParagraph"/>
        <w:autoSpaceDE w:val="0"/>
        <w:autoSpaceDN w:val="0"/>
        <w:adjustRightInd w:val="0"/>
        <w:spacing w:after="0" w:line="240" w:lineRule="auto"/>
        <w:ind w:left="1080"/>
        <w:rPr>
          <w:rFonts w:ascii="Calibri" w:hAnsi="Calibri" w:cs="Calibri"/>
        </w:rPr>
      </w:pPr>
    </w:p>
    <w:p w14:paraId="131D0FB5" w14:textId="32A045F6" w:rsidR="001A6015" w:rsidRDefault="001A6015" w:rsidP="001A6015">
      <w:pPr>
        <w:pStyle w:val="ListParagraph"/>
        <w:autoSpaceDE w:val="0"/>
        <w:autoSpaceDN w:val="0"/>
        <w:adjustRightInd w:val="0"/>
        <w:spacing w:after="0" w:line="240" w:lineRule="auto"/>
        <w:ind w:left="1080"/>
        <w:rPr>
          <w:rFonts w:ascii="Calibri" w:hAnsi="Calibri" w:cs="Calibri"/>
        </w:rPr>
      </w:pPr>
    </w:p>
    <w:p w14:paraId="49A8B6BF" w14:textId="6877A90E" w:rsidR="00790432" w:rsidRDefault="00790432" w:rsidP="001A6015">
      <w:pPr>
        <w:pStyle w:val="ListParagraph"/>
        <w:autoSpaceDE w:val="0"/>
        <w:autoSpaceDN w:val="0"/>
        <w:adjustRightInd w:val="0"/>
        <w:spacing w:after="0" w:line="240" w:lineRule="auto"/>
        <w:ind w:left="1080"/>
        <w:rPr>
          <w:rFonts w:ascii="Calibri" w:hAnsi="Calibri" w:cs="Calibri"/>
        </w:rPr>
      </w:pPr>
    </w:p>
    <w:p w14:paraId="519D7EF6" w14:textId="77777777" w:rsidR="00790432" w:rsidRPr="00790432" w:rsidRDefault="00790432" w:rsidP="001A6015">
      <w:pPr>
        <w:pStyle w:val="ListParagraph"/>
        <w:autoSpaceDE w:val="0"/>
        <w:autoSpaceDN w:val="0"/>
        <w:adjustRightInd w:val="0"/>
        <w:spacing w:after="0" w:line="240" w:lineRule="auto"/>
        <w:ind w:left="1080"/>
        <w:rPr>
          <w:rFonts w:ascii="Calibri" w:hAnsi="Calibri" w:cs="Calibri"/>
        </w:rPr>
      </w:pPr>
    </w:p>
    <w:p w14:paraId="07C0711E" w14:textId="7CC03541" w:rsidR="001A6015" w:rsidRPr="00790432" w:rsidRDefault="001A6015" w:rsidP="001A6015">
      <w:pPr>
        <w:pStyle w:val="ListParagraph"/>
        <w:autoSpaceDE w:val="0"/>
        <w:autoSpaceDN w:val="0"/>
        <w:adjustRightInd w:val="0"/>
        <w:spacing w:after="0" w:line="240" w:lineRule="auto"/>
        <w:ind w:left="1080"/>
        <w:rPr>
          <w:rFonts w:ascii="Calibri" w:hAnsi="Calibri" w:cs="Calibri"/>
        </w:rPr>
      </w:pPr>
    </w:p>
    <w:p w14:paraId="74C80901" w14:textId="390E5816" w:rsidR="001A6015" w:rsidRPr="00790432" w:rsidRDefault="001A6015" w:rsidP="001A6015">
      <w:pPr>
        <w:pStyle w:val="ListParagraph"/>
        <w:autoSpaceDE w:val="0"/>
        <w:autoSpaceDN w:val="0"/>
        <w:adjustRightInd w:val="0"/>
        <w:spacing w:after="0" w:line="240" w:lineRule="auto"/>
        <w:ind w:left="1080"/>
        <w:rPr>
          <w:rFonts w:ascii="Calibri" w:hAnsi="Calibri" w:cs="Calibri"/>
        </w:rPr>
      </w:pPr>
    </w:p>
    <w:p w14:paraId="40C692C1" w14:textId="77777777" w:rsidR="001A6015" w:rsidRPr="00790432" w:rsidRDefault="001A6015" w:rsidP="001A6015">
      <w:pPr>
        <w:pStyle w:val="ListParagraph"/>
        <w:autoSpaceDE w:val="0"/>
        <w:autoSpaceDN w:val="0"/>
        <w:adjustRightInd w:val="0"/>
        <w:spacing w:after="0" w:line="240" w:lineRule="auto"/>
        <w:ind w:left="1080"/>
        <w:rPr>
          <w:rFonts w:ascii="Calibri" w:hAnsi="Calibri" w:cs="Calibri"/>
        </w:rPr>
      </w:pPr>
    </w:p>
    <w:p w14:paraId="01EE5ECC" w14:textId="77777777" w:rsidR="001A6015" w:rsidRPr="00790432" w:rsidRDefault="003816B8" w:rsidP="001A6015">
      <w:pPr>
        <w:pStyle w:val="ListParagraph"/>
        <w:numPr>
          <w:ilvl w:val="0"/>
          <w:numId w:val="6"/>
        </w:numPr>
        <w:autoSpaceDE w:val="0"/>
        <w:autoSpaceDN w:val="0"/>
        <w:adjustRightInd w:val="0"/>
        <w:spacing w:after="0" w:line="240" w:lineRule="auto"/>
        <w:rPr>
          <w:rFonts w:ascii="Calibri" w:hAnsi="Calibri" w:cs="Calibri"/>
        </w:rPr>
      </w:pPr>
      <w:r w:rsidRPr="00790432">
        <w:rPr>
          <w:rFonts w:ascii="Calibri" w:hAnsi="Calibri" w:cs="Calibri"/>
        </w:rPr>
        <w:lastRenderedPageBreak/>
        <w:t>Portfolios</w:t>
      </w:r>
    </w:p>
    <w:p w14:paraId="619A6E8F" w14:textId="77777777" w:rsidR="001A6015" w:rsidRPr="00790432" w:rsidRDefault="003816B8" w:rsidP="001A6015">
      <w:pPr>
        <w:pStyle w:val="ListParagraph"/>
        <w:numPr>
          <w:ilvl w:val="0"/>
          <w:numId w:val="6"/>
        </w:numPr>
        <w:autoSpaceDE w:val="0"/>
        <w:autoSpaceDN w:val="0"/>
        <w:adjustRightInd w:val="0"/>
        <w:spacing w:after="0" w:line="240" w:lineRule="auto"/>
        <w:ind w:left="720"/>
        <w:rPr>
          <w:rFonts w:ascii="Calibri" w:hAnsi="Calibri" w:cs="Calibri"/>
        </w:rPr>
      </w:pPr>
      <w:r w:rsidRPr="00790432">
        <w:rPr>
          <w:rFonts w:ascii="Calibri" w:hAnsi="Calibri" w:cs="Calibri"/>
        </w:rPr>
        <w:t>Each alternative is a collection of similar actions, or elements</w:t>
      </w:r>
    </w:p>
    <w:p w14:paraId="4E134FAE" w14:textId="77777777" w:rsidR="001A6015" w:rsidRPr="00790432" w:rsidRDefault="003816B8" w:rsidP="001A6015">
      <w:pPr>
        <w:pStyle w:val="ListParagraph"/>
        <w:numPr>
          <w:ilvl w:val="0"/>
          <w:numId w:val="6"/>
        </w:numPr>
        <w:autoSpaceDE w:val="0"/>
        <w:autoSpaceDN w:val="0"/>
        <w:adjustRightInd w:val="0"/>
        <w:spacing w:after="0" w:line="240" w:lineRule="auto"/>
        <w:ind w:left="1080"/>
        <w:rPr>
          <w:rFonts w:ascii="Calibri" w:hAnsi="Calibri" w:cs="Calibri"/>
        </w:rPr>
      </w:pPr>
      <w:r w:rsidRPr="00790432">
        <w:rPr>
          <w:rFonts w:ascii="Calibri" w:hAnsi="Calibri" w:cs="Calibri"/>
        </w:rPr>
        <w:t>Which set of research projects to fund this year?</w:t>
      </w:r>
    </w:p>
    <w:p w14:paraId="7FD1C0AF" w14:textId="39DCCDE3" w:rsidR="001A6015" w:rsidRPr="00790432" w:rsidRDefault="003816B8" w:rsidP="001A6015">
      <w:pPr>
        <w:pStyle w:val="ListParagraph"/>
        <w:numPr>
          <w:ilvl w:val="0"/>
          <w:numId w:val="6"/>
        </w:numPr>
        <w:autoSpaceDE w:val="0"/>
        <w:autoSpaceDN w:val="0"/>
        <w:adjustRightInd w:val="0"/>
        <w:spacing w:after="0" w:line="240" w:lineRule="auto"/>
        <w:ind w:left="1080"/>
        <w:rPr>
          <w:rFonts w:ascii="Calibri" w:hAnsi="Calibri" w:cs="Calibri"/>
        </w:rPr>
      </w:pPr>
      <w:r w:rsidRPr="00790432">
        <w:rPr>
          <w:rFonts w:ascii="Calibri" w:hAnsi="Calibri" w:cs="Calibri"/>
        </w:rPr>
        <w:t>How much money to allocate to five different department</w:t>
      </w:r>
      <w:r w:rsidR="00832942">
        <w:rPr>
          <w:rFonts w:ascii="Calibri" w:hAnsi="Calibri" w:cs="Calibri"/>
        </w:rPr>
        <w:t>al budgets</w:t>
      </w:r>
      <w:r w:rsidRPr="00790432">
        <w:rPr>
          <w:rFonts w:ascii="Calibri" w:hAnsi="Calibri" w:cs="Calibri"/>
        </w:rPr>
        <w:t>?</w:t>
      </w:r>
    </w:p>
    <w:p w14:paraId="2212CCC5" w14:textId="77777777" w:rsidR="001A6015" w:rsidRPr="00790432" w:rsidRDefault="003816B8" w:rsidP="00DC49B2">
      <w:pPr>
        <w:pStyle w:val="ListParagraph"/>
        <w:numPr>
          <w:ilvl w:val="0"/>
          <w:numId w:val="6"/>
        </w:numPr>
        <w:autoSpaceDE w:val="0"/>
        <w:autoSpaceDN w:val="0"/>
        <w:adjustRightInd w:val="0"/>
        <w:spacing w:after="0" w:line="240" w:lineRule="auto"/>
        <w:ind w:left="720"/>
        <w:rPr>
          <w:rFonts w:ascii="Calibri" w:hAnsi="Calibri" w:cs="Calibri"/>
        </w:rPr>
      </w:pPr>
      <w:r w:rsidRPr="00790432">
        <w:rPr>
          <w:rFonts w:ascii="Calibri" w:hAnsi="Calibri" w:cs="Calibri"/>
        </w:rPr>
        <w:t xml:space="preserve">Value is derived from both </w:t>
      </w:r>
    </w:p>
    <w:p w14:paraId="1052434E" w14:textId="77777777" w:rsidR="001A6015" w:rsidRPr="00790432" w:rsidRDefault="003816B8" w:rsidP="00DC49B2">
      <w:pPr>
        <w:pStyle w:val="ListParagraph"/>
        <w:numPr>
          <w:ilvl w:val="0"/>
          <w:numId w:val="6"/>
        </w:numPr>
        <w:autoSpaceDE w:val="0"/>
        <w:autoSpaceDN w:val="0"/>
        <w:adjustRightInd w:val="0"/>
        <w:spacing w:after="0" w:line="240" w:lineRule="auto"/>
        <w:ind w:left="1080"/>
        <w:rPr>
          <w:rFonts w:ascii="Calibri" w:hAnsi="Calibri" w:cs="Calibri"/>
        </w:rPr>
      </w:pPr>
      <w:r w:rsidRPr="00790432">
        <w:rPr>
          <w:rFonts w:ascii="Calibri" w:hAnsi="Calibri" w:cs="Calibri"/>
        </w:rPr>
        <w:t>the individual elements</w:t>
      </w:r>
    </w:p>
    <w:p w14:paraId="2304BB73" w14:textId="66D341F2" w:rsidR="001A6015" w:rsidRPr="00790432" w:rsidRDefault="001A6015" w:rsidP="00DC49B2">
      <w:pPr>
        <w:pStyle w:val="ListParagraph"/>
        <w:numPr>
          <w:ilvl w:val="0"/>
          <w:numId w:val="6"/>
        </w:numPr>
        <w:autoSpaceDE w:val="0"/>
        <w:autoSpaceDN w:val="0"/>
        <w:adjustRightInd w:val="0"/>
        <w:spacing w:after="0" w:line="240" w:lineRule="auto"/>
        <w:ind w:left="1440"/>
        <w:rPr>
          <w:rFonts w:ascii="Calibri" w:hAnsi="Calibri" w:cs="Calibri"/>
        </w:rPr>
      </w:pPr>
      <w:r w:rsidRPr="00790432">
        <w:rPr>
          <w:rFonts w:ascii="Calibri" w:hAnsi="Calibri" w:cs="Calibri"/>
        </w:rPr>
        <w:t>Often the elements are scored first based on their individual characteristics</w:t>
      </w:r>
    </w:p>
    <w:p w14:paraId="1CAEB5C5" w14:textId="77777777" w:rsidR="001A6015" w:rsidRPr="00790432" w:rsidRDefault="003816B8" w:rsidP="00DC49B2">
      <w:pPr>
        <w:pStyle w:val="ListParagraph"/>
        <w:numPr>
          <w:ilvl w:val="0"/>
          <w:numId w:val="6"/>
        </w:numPr>
        <w:autoSpaceDE w:val="0"/>
        <w:autoSpaceDN w:val="0"/>
        <w:adjustRightInd w:val="0"/>
        <w:spacing w:after="0" w:line="240" w:lineRule="auto"/>
        <w:ind w:left="1080"/>
        <w:rPr>
          <w:rFonts w:ascii="Calibri" w:hAnsi="Calibri" w:cs="Calibri"/>
        </w:rPr>
      </w:pPr>
      <w:r w:rsidRPr="00790432">
        <w:rPr>
          <w:rFonts w:ascii="Calibri" w:hAnsi="Calibri" w:cs="Calibri"/>
        </w:rPr>
        <w:t>the portfolio as a whole</w:t>
      </w:r>
    </w:p>
    <w:p w14:paraId="5F204682" w14:textId="77777777" w:rsidR="00DC49B2" w:rsidRPr="00790432" w:rsidRDefault="003816B8" w:rsidP="00DC49B2">
      <w:pPr>
        <w:pStyle w:val="ListParagraph"/>
        <w:numPr>
          <w:ilvl w:val="0"/>
          <w:numId w:val="6"/>
        </w:numPr>
        <w:autoSpaceDE w:val="0"/>
        <w:autoSpaceDN w:val="0"/>
        <w:adjustRightInd w:val="0"/>
        <w:spacing w:after="0" w:line="240" w:lineRule="auto"/>
        <w:ind w:left="1440"/>
        <w:rPr>
          <w:rFonts w:ascii="Calibri" w:hAnsi="Calibri" w:cs="Calibri"/>
        </w:rPr>
      </w:pPr>
      <w:r w:rsidRPr="00790432">
        <w:rPr>
          <w:rFonts w:ascii="Calibri" w:hAnsi="Calibri" w:cs="Calibri"/>
        </w:rPr>
        <w:t>Objectives should relate to the characteristics of the portfolio</w:t>
      </w:r>
    </w:p>
    <w:p w14:paraId="16CF0526" w14:textId="43925053" w:rsidR="001A6015" w:rsidRPr="00790432" w:rsidRDefault="00DC49B2" w:rsidP="00DC49B2">
      <w:pPr>
        <w:pStyle w:val="ListParagraph"/>
        <w:numPr>
          <w:ilvl w:val="0"/>
          <w:numId w:val="6"/>
        </w:numPr>
        <w:autoSpaceDE w:val="0"/>
        <w:autoSpaceDN w:val="0"/>
        <w:adjustRightInd w:val="0"/>
        <w:spacing w:after="0" w:line="240" w:lineRule="auto"/>
        <w:ind w:left="1440"/>
        <w:rPr>
          <w:rFonts w:ascii="Calibri" w:hAnsi="Calibri" w:cs="Calibri"/>
        </w:rPr>
      </w:pPr>
      <w:r w:rsidRPr="00790432">
        <w:rPr>
          <w:rFonts w:ascii="Calibri" w:hAnsi="Calibri" w:cs="Calibri"/>
        </w:rPr>
        <w:t>e.g., t</w:t>
      </w:r>
      <w:r w:rsidR="003816B8" w:rsidRPr="00790432">
        <w:rPr>
          <w:rFonts w:ascii="Calibri" w:hAnsi="Calibri" w:cs="Calibri"/>
        </w:rPr>
        <w:t>otal cost, number of regions represented, length of private‐land boundary</w:t>
      </w:r>
    </w:p>
    <w:p w14:paraId="239EF276" w14:textId="77777777" w:rsidR="001A6015" w:rsidRPr="00790432" w:rsidRDefault="003816B8" w:rsidP="00DC49B2">
      <w:pPr>
        <w:pStyle w:val="ListParagraph"/>
        <w:numPr>
          <w:ilvl w:val="0"/>
          <w:numId w:val="6"/>
        </w:numPr>
        <w:autoSpaceDE w:val="0"/>
        <w:autoSpaceDN w:val="0"/>
        <w:adjustRightInd w:val="0"/>
        <w:spacing w:after="0" w:line="240" w:lineRule="auto"/>
        <w:ind w:left="720"/>
        <w:rPr>
          <w:rFonts w:ascii="Calibri" w:hAnsi="Calibri" w:cs="Calibri"/>
        </w:rPr>
      </w:pPr>
      <w:r w:rsidRPr="00790432">
        <w:rPr>
          <w:rFonts w:ascii="Calibri" w:hAnsi="Calibri" w:cs="Calibri"/>
        </w:rPr>
        <w:t>The number of alternative portfolios may be very large</w:t>
      </w:r>
    </w:p>
    <w:p w14:paraId="5311FEBF" w14:textId="77777777" w:rsidR="00DC49B2" w:rsidRPr="00790432" w:rsidRDefault="003816B8" w:rsidP="00DC49B2">
      <w:pPr>
        <w:pStyle w:val="ListParagraph"/>
        <w:numPr>
          <w:ilvl w:val="0"/>
          <w:numId w:val="6"/>
        </w:numPr>
        <w:autoSpaceDE w:val="0"/>
        <w:autoSpaceDN w:val="0"/>
        <w:adjustRightInd w:val="0"/>
        <w:spacing w:after="0" w:line="240" w:lineRule="auto"/>
        <w:ind w:left="1080"/>
        <w:rPr>
          <w:rFonts w:ascii="Calibri" w:hAnsi="Calibri" w:cs="Calibri"/>
        </w:rPr>
      </w:pPr>
      <w:r w:rsidRPr="00790432">
        <w:rPr>
          <w:rFonts w:ascii="Calibri" w:hAnsi="Calibri" w:cs="Calibri"/>
        </w:rPr>
        <w:t xml:space="preserve">Select </w:t>
      </w:r>
      <w:r w:rsidR="00DC49B2" w:rsidRPr="00790432">
        <w:rPr>
          <w:rFonts w:ascii="Calibri" w:hAnsi="Calibri" w:cs="Calibri"/>
          <w:i/>
          <w:iCs/>
        </w:rPr>
        <w:t>k</w:t>
      </w:r>
      <w:r w:rsidR="00DC49B2" w:rsidRPr="00790432">
        <w:rPr>
          <w:rFonts w:ascii="Calibri" w:hAnsi="Calibri" w:cs="Calibri"/>
        </w:rPr>
        <w:t xml:space="preserve"> elements </w:t>
      </w:r>
      <w:r w:rsidRPr="00790432">
        <w:rPr>
          <w:rFonts w:ascii="Calibri" w:hAnsi="Calibri" w:cs="Calibri"/>
        </w:rPr>
        <w:t xml:space="preserve">from </w:t>
      </w:r>
      <w:r w:rsidRPr="00790432">
        <w:rPr>
          <w:rFonts w:ascii="Calibri-Italic" w:hAnsi="Calibri-Italic" w:cs="Calibri-Italic"/>
          <w:i/>
          <w:iCs/>
        </w:rPr>
        <w:t xml:space="preserve">n </w:t>
      </w:r>
      <w:r w:rsidR="00DC49B2" w:rsidRPr="00790432">
        <w:rPr>
          <w:rFonts w:ascii="Calibri-Italic" w:hAnsi="Calibri-Italic" w:cs="Calibri-Italic"/>
        </w:rPr>
        <w:t xml:space="preserve">possible </w:t>
      </w:r>
      <w:r w:rsidRPr="00790432">
        <w:rPr>
          <w:rFonts w:ascii="Calibri" w:hAnsi="Calibri" w:cs="Calibri"/>
        </w:rPr>
        <w:t>elements:</w:t>
      </w:r>
      <w:r w:rsidRPr="00790432">
        <w:rPr>
          <w:rFonts w:ascii="Wingdings-Regular" w:eastAsia="Wingdings-Regular" w:hAnsi="Calibri-Bold" w:cs="Wingdings-Regular"/>
        </w:rPr>
        <w:t xml:space="preserve"> </w:t>
      </w:r>
      <m:oMath>
        <m:f>
          <m:fPr>
            <m:ctrlPr>
              <w:rPr>
                <w:rFonts w:ascii="Cambria Math" w:eastAsia="Wingdings-Regular" w:hAnsi="Cambria Math" w:cs="Wingdings-Regular"/>
                <w:i/>
              </w:rPr>
            </m:ctrlPr>
          </m:fPr>
          <m:num>
            <m:r>
              <w:rPr>
                <w:rFonts w:ascii="Cambria Math" w:eastAsia="Wingdings-Regular" w:hAnsi="Cambria Math" w:cs="Wingdings-Regular"/>
              </w:rPr>
              <m:t>n!</m:t>
            </m:r>
          </m:num>
          <m:den>
            <m:r>
              <w:rPr>
                <w:rFonts w:ascii="Cambria Math" w:eastAsia="Wingdings-Regular" w:hAnsi="Cambria Math" w:cs="Wingdings-Regular"/>
              </w:rPr>
              <m:t>k! (n-k)!</m:t>
            </m:r>
          </m:den>
        </m:f>
      </m:oMath>
      <w:r w:rsidR="00DC49B2" w:rsidRPr="00790432">
        <w:rPr>
          <w:rFonts w:ascii="Wingdings-Regular" w:eastAsia="Wingdings-Regular" w:hAnsi="Calibri-Bold" w:cs="Wingdings-Regular"/>
        </w:rPr>
        <w:t xml:space="preserve"> </w:t>
      </w:r>
      <w:r w:rsidRPr="00790432">
        <w:rPr>
          <w:rFonts w:ascii="Calibri" w:hAnsi="Calibri" w:cs="Calibri"/>
        </w:rPr>
        <w:t>possible combinations</w:t>
      </w:r>
    </w:p>
    <w:p w14:paraId="263FA606" w14:textId="77777777" w:rsidR="00007694" w:rsidRPr="00790432" w:rsidRDefault="00DC49B2" w:rsidP="00DC49B2">
      <w:pPr>
        <w:pStyle w:val="ListParagraph"/>
        <w:numPr>
          <w:ilvl w:val="0"/>
          <w:numId w:val="6"/>
        </w:numPr>
        <w:autoSpaceDE w:val="0"/>
        <w:autoSpaceDN w:val="0"/>
        <w:adjustRightInd w:val="0"/>
        <w:spacing w:after="0" w:line="240" w:lineRule="auto"/>
        <w:ind w:left="1080"/>
        <w:rPr>
          <w:rFonts w:ascii="Calibri" w:hAnsi="Calibri" w:cs="Calibri"/>
        </w:rPr>
      </w:pPr>
      <w:r w:rsidRPr="00790432">
        <w:rPr>
          <w:rFonts w:ascii="Calibri" w:hAnsi="Calibri" w:cs="Calibri"/>
        </w:rPr>
        <w:t xml:space="preserve">We have </w:t>
      </w:r>
      <w:r w:rsidR="003816B8" w:rsidRPr="00790432">
        <w:rPr>
          <w:rFonts w:ascii="Calibri" w:hAnsi="Calibri" w:cs="Calibri"/>
        </w:rPr>
        <w:t>30 proposals</w:t>
      </w:r>
      <w:r w:rsidR="00007694" w:rsidRPr="00790432">
        <w:rPr>
          <w:rFonts w:ascii="Calibri" w:hAnsi="Calibri" w:cs="Calibri"/>
        </w:rPr>
        <w:t xml:space="preserve"> and </w:t>
      </w:r>
      <w:r w:rsidR="003816B8" w:rsidRPr="00790432">
        <w:rPr>
          <w:rFonts w:ascii="Calibri" w:hAnsi="Calibri" w:cs="Calibri"/>
        </w:rPr>
        <w:t>can fund 5 of them</w:t>
      </w:r>
    </w:p>
    <w:p w14:paraId="1D0290E6" w14:textId="5EF2DE1B" w:rsidR="001A6015" w:rsidRPr="00790432" w:rsidRDefault="003816B8" w:rsidP="00007694">
      <w:pPr>
        <w:pStyle w:val="ListParagraph"/>
        <w:numPr>
          <w:ilvl w:val="0"/>
          <w:numId w:val="6"/>
        </w:numPr>
        <w:autoSpaceDE w:val="0"/>
        <w:autoSpaceDN w:val="0"/>
        <w:adjustRightInd w:val="0"/>
        <w:spacing w:after="0" w:line="240" w:lineRule="auto"/>
        <w:ind w:left="1440"/>
        <w:rPr>
          <w:rFonts w:ascii="Calibri" w:hAnsi="Calibri" w:cs="Calibri"/>
        </w:rPr>
      </w:pPr>
      <w:r w:rsidRPr="00790432">
        <w:rPr>
          <w:rFonts w:ascii="Calibri" w:hAnsi="Calibri" w:cs="Calibri"/>
        </w:rPr>
        <w:t>142,506 different sets of 5</w:t>
      </w:r>
    </w:p>
    <w:p w14:paraId="7068C5A5" w14:textId="57A6749B" w:rsidR="003816B8" w:rsidRPr="00790432" w:rsidRDefault="003816B8" w:rsidP="00DC49B2">
      <w:pPr>
        <w:pStyle w:val="ListParagraph"/>
        <w:numPr>
          <w:ilvl w:val="0"/>
          <w:numId w:val="6"/>
        </w:numPr>
        <w:autoSpaceDE w:val="0"/>
        <w:autoSpaceDN w:val="0"/>
        <w:adjustRightInd w:val="0"/>
        <w:spacing w:after="0" w:line="240" w:lineRule="auto"/>
        <w:ind w:left="720"/>
        <w:rPr>
          <w:rFonts w:ascii="Calibri" w:hAnsi="Calibri" w:cs="Calibri"/>
        </w:rPr>
      </w:pPr>
      <w:r w:rsidRPr="00790432">
        <w:rPr>
          <w:rFonts w:ascii="Calibri" w:hAnsi="Calibri" w:cs="Calibri"/>
        </w:rPr>
        <w:t>See Module 10 for a complete treatment of this type of problem</w:t>
      </w:r>
    </w:p>
    <w:p w14:paraId="27D43C45" w14:textId="20B362B7" w:rsidR="00007694" w:rsidRPr="00790432" w:rsidRDefault="00007694" w:rsidP="00DC49B2">
      <w:pPr>
        <w:pStyle w:val="ListParagraph"/>
        <w:numPr>
          <w:ilvl w:val="0"/>
          <w:numId w:val="6"/>
        </w:numPr>
        <w:autoSpaceDE w:val="0"/>
        <w:autoSpaceDN w:val="0"/>
        <w:adjustRightInd w:val="0"/>
        <w:spacing w:after="0" w:line="240" w:lineRule="auto"/>
        <w:ind w:left="720"/>
        <w:rPr>
          <w:rFonts w:ascii="Calibri" w:hAnsi="Calibri" w:cs="Calibri"/>
        </w:rPr>
      </w:pPr>
      <w:r w:rsidRPr="00790432">
        <w:rPr>
          <w:rFonts w:ascii="Calibri" w:hAnsi="Calibri" w:cs="Calibri"/>
        </w:rPr>
        <w:t xml:space="preserve">Examples? </w:t>
      </w:r>
    </w:p>
    <w:p w14:paraId="18D13D77" w14:textId="77777777" w:rsidR="001A6015" w:rsidRPr="00790432" w:rsidRDefault="001A6015" w:rsidP="001A6015">
      <w:pPr>
        <w:pStyle w:val="ListParagraph"/>
        <w:autoSpaceDE w:val="0"/>
        <w:autoSpaceDN w:val="0"/>
        <w:adjustRightInd w:val="0"/>
        <w:spacing w:after="0" w:line="240" w:lineRule="auto"/>
        <w:ind w:left="360"/>
        <w:rPr>
          <w:rFonts w:ascii="Calibri" w:hAnsi="Calibri" w:cs="Calibri"/>
        </w:rPr>
      </w:pPr>
    </w:p>
    <w:p w14:paraId="10925B7E" w14:textId="0CE87F51" w:rsidR="001A6015" w:rsidRPr="00790432" w:rsidRDefault="000027D2" w:rsidP="001A6015">
      <w:pPr>
        <w:pStyle w:val="ListParagraph"/>
        <w:numPr>
          <w:ilvl w:val="0"/>
          <w:numId w:val="6"/>
        </w:numPr>
        <w:autoSpaceDE w:val="0"/>
        <w:autoSpaceDN w:val="0"/>
        <w:adjustRightInd w:val="0"/>
        <w:spacing w:after="0" w:line="240" w:lineRule="auto"/>
        <w:rPr>
          <w:rFonts w:ascii="Calibri" w:hAnsi="Calibri" w:cs="Calibri"/>
        </w:rPr>
      </w:pPr>
      <w:r w:rsidRPr="00790432">
        <w:rPr>
          <w:rFonts w:ascii="Calibri" w:hAnsi="Calibri" w:cs="Calibri"/>
        </w:rPr>
        <w:t>Strategies</w:t>
      </w:r>
    </w:p>
    <w:p w14:paraId="260903BC" w14:textId="77777777" w:rsidR="00007694" w:rsidRPr="00790432" w:rsidRDefault="000027D2" w:rsidP="00007694">
      <w:pPr>
        <w:pStyle w:val="ListParagraph"/>
        <w:numPr>
          <w:ilvl w:val="0"/>
          <w:numId w:val="6"/>
        </w:numPr>
        <w:autoSpaceDE w:val="0"/>
        <w:autoSpaceDN w:val="0"/>
        <w:adjustRightInd w:val="0"/>
        <w:spacing w:after="0" w:line="240" w:lineRule="auto"/>
        <w:ind w:left="720"/>
        <w:rPr>
          <w:rFonts w:ascii="Calibri" w:hAnsi="Calibri" w:cs="Calibri"/>
        </w:rPr>
      </w:pPr>
      <w:r w:rsidRPr="00790432">
        <w:rPr>
          <w:rFonts w:ascii="Calibri" w:hAnsi="Calibri" w:cs="Calibri"/>
        </w:rPr>
        <w:t>Each alternative is a collection of dissimilar actions, or elements</w:t>
      </w:r>
    </w:p>
    <w:p w14:paraId="6A4EE589" w14:textId="0A02BC93" w:rsidR="00007694" w:rsidRPr="00790432" w:rsidRDefault="000027D2" w:rsidP="00007694">
      <w:pPr>
        <w:pStyle w:val="ListParagraph"/>
        <w:numPr>
          <w:ilvl w:val="0"/>
          <w:numId w:val="6"/>
        </w:numPr>
        <w:autoSpaceDE w:val="0"/>
        <w:autoSpaceDN w:val="0"/>
        <w:adjustRightInd w:val="0"/>
        <w:spacing w:after="0" w:line="240" w:lineRule="auto"/>
        <w:ind w:left="720"/>
        <w:rPr>
          <w:rFonts w:ascii="Calibri" w:hAnsi="Calibri" w:cs="Calibri"/>
        </w:rPr>
      </w:pPr>
      <w:r w:rsidRPr="00790432">
        <w:rPr>
          <w:rFonts w:ascii="Calibri" w:hAnsi="Calibri" w:cs="Calibri"/>
        </w:rPr>
        <w:t xml:space="preserve">How should we manage damage </w:t>
      </w:r>
      <w:r w:rsidR="00007694" w:rsidRPr="00790432">
        <w:rPr>
          <w:rFonts w:ascii="Calibri" w:hAnsi="Calibri" w:cs="Calibri"/>
        </w:rPr>
        <w:t>to riparian areas caused by hemlock woolly adelgid</w:t>
      </w:r>
      <w:r w:rsidRPr="00790432">
        <w:rPr>
          <w:rFonts w:ascii="Calibri" w:hAnsi="Calibri" w:cs="Calibri"/>
        </w:rPr>
        <w:t>?</w:t>
      </w:r>
    </w:p>
    <w:p w14:paraId="3826CA04" w14:textId="732840E7" w:rsidR="000027D2" w:rsidRPr="00790432" w:rsidRDefault="000027D2" w:rsidP="00007694">
      <w:pPr>
        <w:pStyle w:val="ListParagraph"/>
        <w:numPr>
          <w:ilvl w:val="0"/>
          <w:numId w:val="6"/>
        </w:numPr>
        <w:autoSpaceDE w:val="0"/>
        <w:autoSpaceDN w:val="0"/>
        <w:adjustRightInd w:val="0"/>
        <w:spacing w:after="0" w:line="240" w:lineRule="auto"/>
        <w:ind w:left="1080"/>
        <w:rPr>
          <w:rFonts w:ascii="Calibri" w:hAnsi="Calibri" w:cs="Calibri"/>
        </w:rPr>
      </w:pPr>
      <w:r w:rsidRPr="00790432">
        <w:rPr>
          <w:rFonts w:ascii="Calibri" w:hAnsi="Calibri" w:cs="Calibri"/>
        </w:rPr>
        <w:t xml:space="preserve">Actions related to </w:t>
      </w:r>
      <w:r w:rsidR="00007694" w:rsidRPr="00790432">
        <w:rPr>
          <w:rFonts w:ascii="Calibri" w:hAnsi="Calibri" w:cs="Calibri"/>
        </w:rPr>
        <w:t>treatment of adelgid, forest management, buffer retention</w:t>
      </w:r>
    </w:p>
    <w:p w14:paraId="46093256" w14:textId="77777777" w:rsidR="000027D2" w:rsidRPr="00790432" w:rsidRDefault="000027D2" w:rsidP="000027D2">
      <w:pPr>
        <w:autoSpaceDE w:val="0"/>
        <w:autoSpaceDN w:val="0"/>
        <w:adjustRightInd w:val="0"/>
        <w:spacing w:after="0" w:line="240" w:lineRule="auto"/>
        <w:rPr>
          <w:rFonts w:ascii="Calibri-Bold" w:hAnsi="Calibri-Bold" w:cs="Calibri-Bold"/>
          <w:b/>
          <w:bCs/>
        </w:rPr>
      </w:pPr>
    </w:p>
    <w:p w14:paraId="4320D9DD" w14:textId="071EDCCC" w:rsidR="000027D2" w:rsidRPr="00790432" w:rsidRDefault="000027D2" w:rsidP="000027D2">
      <w:pPr>
        <w:autoSpaceDE w:val="0"/>
        <w:autoSpaceDN w:val="0"/>
        <w:adjustRightInd w:val="0"/>
        <w:spacing w:after="0" w:line="240" w:lineRule="auto"/>
        <w:rPr>
          <w:rFonts w:ascii="Calibri-Bold" w:hAnsi="Calibri-Bold" w:cs="Calibri-Bold"/>
          <w:b/>
          <w:bCs/>
        </w:rPr>
      </w:pPr>
      <w:r w:rsidRPr="00790432">
        <w:rPr>
          <w:rFonts w:ascii="Calibri-Bold" w:hAnsi="Calibri-Bold" w:cs="Calibri-Bold"/>
          <w:b/>
          <w:bCs/>
        </w:rPr>
        <w:t>STRATEGY TABLES</w:t>
      </w:r>
    </w:p>
    <w:p w14:paraId="5E52C807" w14:textId="77777777" w:rsidR="000027D2" w:rsidRPr="00790432" w:rsidRDefault="000027D2" w:rsidP="000027D2">
      <w:pPr>
        <w:autoSpaceDE w:val="0"/>
        <w:autoSpaceDN w:val="0"/>
        <w:adjustRightInd w:val="0"/>
        <w:spacing w:after="0" w:line="240" w:lineRule="auto"/>
        <w:rPr>
          <w:rFonts w:ascii="Calibri-BoldItalic" w:hAnsi="Calibri-BoldItalic" w:cs="Calibri-BoldItalic"/>
          <w:b/>
          <w:bCs/>
          <w:i/>
          <w:iCs/>
        </w:rPr>
      </w:pPr>
      <w:r w:rsidRPr="00790432">
        <w:rPr>
          <w:rFonts w:ascii="Calibri-BoldItalic" w:hAnsi="Calibri-BoldItalic" w:cs="Calibri-BoldItalic"/>
          <w:b/>
          <w:bCs/>
          <w:i/>
          <w:iCs/>
        </w:rPr>
        <w:t>Why?</w:t>
      </w:r>
    </w:p>
    <w:p w14:paraId="02E058C1" w14:textId="77777777" w:rsidR="00007694" w:rsidRPr="00790432" w:rsidRDefault="000027D2" w:rsidP="000027D2">
      <w:pPr>
        <w:pStyle w:val="ListParagraph"/>
        <w:numPr>
          <w:ilvl w:val="0"/>
          <w:numId w:val="14"/>
        </w:numPr>
        <w:autoSpaceDE w:val="0"/>
        <w:autoSpaceDN w:val="0"/>
        <w:adjustRightInd w:val="0"/>
        <w:spacing w:after="0" w:line="240" w:lineRule="auto"/>
        <w:rPr>
          <w:rFonts w:ascii="Calibri" w:hAnsi="Calibri" w:cs="Calibri"/>
        </w:rPr>
      </w:pPr>
      <w:r w:rsidRPr="00790432">
        <w:rPr>
          <w:rFonts w:ascii="Calibri" w:hAnsi="Calibri" w:cs="Calibri"/>
        </w:rPr>
        <w:t>Decisions in natural resources management are complex</w:t>
      </w:r>
    </w:p>
    <w:p w14:paraId="3C2C69A6" w14:textId="77777777" w:rsidR="00007694" w:rsidRPr="00790432" w:rsidRDefault="00007694" w:rsidP="000027D2">
      <w:pPr>
        <w:pStyle w:val="ListParagraph"/>
        <w:numPr>
          <w:ilvl w:val="0"/>
          <w:numId w:val="14"/>
        </w:numPr>
        <w:autoSpaceDE w:val="0"/>
        <w:autoSpaceDN w:val="0"/>
        <w:adjustRightInd w:val="0"/>
        <w:spacing w:after="0" w:line="240" w:lineRule="auto"/>
        <w:rPr>
          <w:rFonts w:ascii="Calibri" w:hAnsi="Calibri" w:cs="Calibri"/>
        </w:rPr>
      </w:pPr>
      <w:r w:rsidRPr="00790432">
        <w:rPr>
          <w:rFonts w:ascii="Calibri" w:hAnsi="Calibri" w:cs="Calibri"/>
        </w:rPr>
        <w:t>W</w:t>
      </w:r>
      <w:r w:rsidR="000027D2" w:rsidRPr="00790432">
        <w:rPr>
          <w:rFonts w:ascii="Calibri" w:hAnsi="Calibri" w:cs="Calibri"/>
        </w:rPr>
        <w:t>e are not limited to implementing a single action, even for relatively small problems</w:t>
      </w:r>
    </w:p>
    <w:p w14:paraId="63BC70BB" w14:textId="3519AB4E" w:rsidR="000027D2" w:rsidRPr="00790432" w:rsidRDefault="000027D2" w:rsidP="000027D2">
      <w:pPr>
        <w:pStyle w:val="ListParagraph"/>
        <w:numPr>
          <w:ilvl w:val="0"/>
          <w:numId w:val="14"/>
        </w:numPr>
        <w:autoSpaceDE w:val="0"/>
        <w:autoSpaceDN w:val="0"/>
        <w:adjustRightInd w:val="0"/>
        <w:spacing w:after="0" w:line="240" w:lineRule="auto"/>
        <w:rPr>
          <w:rFonts w:ascii="Calibri" w:hAnsi="Calibri" w:cs="Calibri"/>
        </w:rPr>
      </w:pPr>
      <w:r w:rsidRPr="00790432">
        <w:rPr>
          <w:rFonts w:ascii="Calibri" w:hAnsi="Calibri" w:cs="Calibri"/>
        </w:rPr>
        <w:t xml:space="preserve">Strategy tables help us </w:t>
      </w:r>
      <w:r w:rsidR="00007694" w:rsidRPr="00790432">
        <w:rPr>
          <w:rFonts w:ascii="Calibri" w:hAnsi="Calibri" w:cs="Calibri"/>
        </w:rPr>
        <w:t>structure</w:t>
      </w:r>
      <w:r w:rsidRPr="00790432">
        <w:rPr>
          <w:rFonts w:ascii="Calibri" w:hAnsi="Calibri" w:cs="Calibri"/>
        </w:rPr>
        <w:t xml:space="preserve"> a potentially large and bewildering list of possible actions into a manageable set of alternative strategies that make sense and address our needs</w:t>
      </w:r>
    </w:p>
    <w:p w14:paraId="514D301B" w14:textId="77777777" w:rsidR="00007694" w:rsidRPr="00790432" w:rsidRDefault="00007694" w:rsidP="000027D2">
      <w:pPr>
        <w:autoSpaceDE w:val="0"/>
        <w:autoSpaceDN w:val="0"/>
        <w:adjustRightInd w:val="0"/>
        <w:spacing w:after="0" w:line="240" w:lineRule="auto"/>
        <w:rPr>
          <w:rFonts w:ascii="Calibri-BoldItalic" w:hAnsi="Calibri-BoldItalic" w:cs="Calibri-BoldItalic"/>
          <w:b/>
          <w:bCs/>
          <w:i/>
          <w:iCs/>
        </w:rPr>
      </w:pPr>
    </w:p>
    <w:p w14:paraId="4F3D95FE" w14:textId="6FE56153" w:rsidR="000027D2" w:rsidRPr="00790432" w:rsidRDefault="00007694" w:rsidP="000027D2">
      <w:pPr>
        <w:autoSpaceDE w:val="0"/>
        <w:autoSpaceDN w:val="0"/>
        <w:adjustRightInd w:val="0"/>
        <w:spacing w:after="0" w:line="240" w:lineRule="auto"/>
        <w:rPr>
          <w:rFonts w:ascii="Calibri-BoldItalic" w:hAnsi="Calibri-BoldItalic" w:cs="Calibri-BoldItalic"/>
          <w:b/>
          <w:bCs/>
          <w:i/>
          <w:iCs/>
        </w:rPr>
      </w:pPr>
      <w:r w:rsidRPr="00790432">
        <w:rPr>
          <w:rFonts w:ascii="Calibri-BoldItalic" w:hAnsi="Calibri-BoldItalic" w:cs="Calibri-BoldItalic"/>
          <w:b/>
          <w:bCs/>
          <w:i/>
          <w:iCs/>
        </w:rPr>
        <w:t xml:space="preserve">Building a strategy table </w:t>
      </w:r>
    </w:p>
    <w:p w14:paraId="37D0153A" w14:textId="77777777" w:rsidR="000027D2" w:rsidRPr="00790432" w:rsidRDefault="000027D2" w:rsidP="00233930">
      <w:pPr>
        <w:pStyle w:val="ListParagraph"/>
        <w:numPr>
          <w:ilvl w:val="0"/>
          <w:numId w:val="7"/>
        </w:numPr>
        <w:autoSpaceDE w:val="0"/>
        <w:autoSpaceDN w:val="0"/>
        <w:adjustRightInd w:val="0"/>
        <w:spacing w:after="0" w:line="240" w:lineRule="auto"/>
        <w:rPr>
          <w:rFonts w:ascii="Wingdings-Regular" w:eastAsia="Wingdings-Regular" w:hAnsi="Calibri" w:cs="Wingdings-Regular"/>
        </w:rPr>
      </w:pPr>
      <w:r w:rsidRPr="00790432">
        <w:rPr>
          <w:rFonts w:ascii="Calibri" w:hAnsi="Calibri" w:cs="Calibri"/>
        </w:rPr>
        <w:t>Generate a list of possible actions to address the fundamental objectives</w:t>
      </w:r>
    </w:p>
    <w:p w14:paraId="427493E6" w14:textId="77777777" w:rsidR="00007694" w:rsidRPr="00790432" w:rsidRDefault="000027D2" w:rsidP="00007694">
      <w:pPr>
        <w:pStyle w:val="ListParagraph"/>
        <w:numPr>
          <w:ilvl w:val="0"/>
          <w:numId w:val="7"/>
        </w:numPr>
        <w:autoSpaceDE w:val="0"/>
        <w:autoSpaceDN w:val="0"/>
        <w:adjustRightInd w:val="0"/>
        <w:spacing w:after="0" w:line="240" w:lineRule="auto"/>
        <w:rPr>
          <w:rFonts w:ascii="Wingdings-Regular" w:eastAsia="Wingdings-Regular" w:hAnsi="Calibri" w:cs="Wingdings-Regular"/>
        </w:rPr>
      </w:pPr>
      <w:r w:rsidRPr="00790432">
        <w:rPr>
          <w:rFonts w:ascii="Calibri" w:hAnsi="Calibri" w:cs="Calibri"/>
        </w:rPr>
        <w:t>Identify general categories into which the actions fit logically</w:t>
      </w:r>
    </w:p>
    <w:p w14:paraId="22323568" w14:textId="77777777" w:rsidR="00007694" w:rsidRPr="00790432" w:rsidRDefault="000027D2" w:rsidP="00007694">
      <w:pPr>
        <w:pStyle w:val="ListParagraph"/>
        <w:numPr>
          <w:ilvl w:val="0"/>
          <w:numId w:val="7"/>
        </w:numPr>
        <w:autoSpaceDE w:val="0"/>
        <w:autoSpaceDN w:val="0"/>
        <w:adjustRightInd w:val="0"/>
        <w:spacing w:after="0" w:line="240" w:lineRule="auto"/>
        <w:ind w:left="720"/>
        <w:rPr>
          <w:rFonts w:ascii="Wingdings-Regular" w:eastAsia="Wingdings-Regular" w:hAnsi="Calibri" w:cs="Wingdings-Regular"/>
        </w:rPr>
      </w:pPr>
      <w:r w:rsidRPr="00790432">
        <w:rPr>
          <w:rFonts w:ascii="Calibri" w:hAnsi="Calibri" w:cs="Calibri"/>
        </w:rPr>
        <w:t>Categories may relate to the objectives, responsibilities of staff, times of year, etc.</w:t>
      </w:r>
    </w:p>
    <w:p w14:paraId="3C9EDF6C" w14:textId="0EBA7549" w:rsidR="000027D2" w:rsidRPr="00790432" w:rsidRDefault="000027D2" w:rsidP="00007694">
      <w:pPr>
        <w:pStyle w:val="ListParagraph"/>
        <w:numPr>
          <w:ilvl w:val="0"/>
          <w:numId w:val="7"/>
        </w:numPr>
        <w:autoSpaceDE w:val="0"/>
        <w:autoSpaceDN w:val="0"/>
        <w:adjustRightInd w:val="0"/>
        <w:spacing w:after="0" w:line="240" w:lineRule="auto"/>
        <w:rPr>
          <w:rFonts w:ascii="Wingdings-Regular" w:eastAsia="Wingdings-Regular" w:hAnsi="Calibri" w:cs="Wingdings-Regular"/>
        </w:rPr>
      </w:pPr>
      <w:r w:rsidRPr="00790432">
        <w:rPr>
          <w:rFonts w:ascii="Calibri" w:hAnsi="Calibri" w:cs="Calibri"/>
        </w:rPr>
        <w:t>Place each action in its category</w:t>
      </w:r>
    </w:p>
    <w:p w14:paraId="65DF212E" w14:textId="22123D66" w:rsidR="000027D2" w:rsidRPr="00790432" w:rsidRDefault="000027D2" w:rsidP="000027D2">
      <w:pPr>
        <w:autoSpaceDE w:val="0"/>
        <w:autoSpaceDN w:val="0"/>
        <w:adjustRightInd w:val="0"/>
        <w:spacing w:after="0" w:line="240" w:lineRule="auto"/>
        <w:rPr>
          <w:rFonts w:ascii="Wingdings-Regular" w:eastAsia="Wingdings-Regular" w:hAnsi="Calibri" w:cs="Wingdings-Regular"/>
        </w:rPr>
      </w:pPr>
    </w:p>
    <w:p w14:paraId="30CA3A70" w14:textId="59309FFF" w:rsidR="00007694" w:rsidRPr="00790432" w:rsidRDefault="00007694" w:rsidP="000027D2">
      <w:pPr>
        <w:autoSpaceDE w:val="0"/>
        <w:autoSpaceDN w:val="0"/>
        <w:adjustRightInd w:val="0"/>
        <w:spacing w:after="0" w:line="240" w:lineRule="auto"/>
        <w:rPr>
          <w:rFonts w:ascii="Wingdings-Regular" w:eastAsia="Wingdings-Regular" w:hAnsi="Calibri" w:cs="Wingdings-Regular"/>
        </w:rPr>
      </w:pPr>
    </w:p>
    <w:p w14:paraId="3976D427" w14:textId="1EB59FD5" w:rsidR="00007694" w:rsidRPr="00790432" w:rsidRDefault="00007694" w:rsidP="000027D2">
      <w:pPr>
        <w:autoSpaceDE w:val="0"/>
        <w:autoSpaceDN w:val="0"/>
        <w:adjustRightInd w:val="0"/>
        <w:spacing w:after="0" w:line="240" w:lineRule="auto"/>
        <w:rPr>
          <w:rFonts w:ascii="Wingdings-Regular" w:eastAsia="Wingdings-Regular" w:hAnsi="Calibri" w:cs="Wingdings-Regular"/>
        </w:rPr>
      </w:pPr>
    </w:p>
    <w:p w14:paraId="38C162AE" w14:textId="6DF37ECE" w:rsidR="00007694" w:rsidRPr="00790432" w:rsidRDefault="00007694" w:rsidP="000027D2">
      <w:pPr>
        <w:autoSpaceDE w:val="0"/>
        <w:autoSpaceDN w:val="0"/>
        <w:adjustRightInd w:val="0"/>
        <w:spacing w:after="0" w:line="240" w:lineRule="auto"/>
        <w:rPr>
          <w:rFonts w:ascii="Wingdings-Regular" w:eastAsia="Wingdings-Regular" w:hAnsi="Calibri" w:cs="Wingdings-Regular"/>
        </w:rPr>
      </w:pPr>
    </w:p>
    <w:p w14:paraId="31549D9F" w14:textId="162FAF1C" w:rsidR="00007694" w:rsidRPr="00790432" w:rsidRDefault="00007694" w:rsidP="000027D2">
      <w:pPr>
        <w:autoSpaceDE w:val="0"/>
        <w:autoSpaceDN w:val="0"/>
        <w:adjustRightInd w:val="0"/>
        <w:spacing w:after="0" w:line="240" w:lineRule="auto"/>
        <w:rPr>
          <w:rFonts w:ascii="Wingdings-Regular" w:eastAsia="Wingdings-Regular" w:hAnsi="Calibri" w:cs="Wingdings-Regular"/>
        </w:rPr>
      </w:pPr>
    </w:p>
    <w:p w14:paraId="3E5D908D" w14:textId="221C8D65" w:rsidR="00007694" w:rsidRDefault="00007694" w:rsidP="000027D2">
      <w:pPr>
        <w:autoSpaceDE w:val="0"/>
        <w:autoSpaceDN w:val="0"/>
        <w:adjustRightInd w:val="0"/>
        <w:spacing w:after="0" w:line="240" w:lineRule="auto"/>
        <w:rPr>
          <w:rFonts w:ascii="Wingdings-Regular" w:eastAsia="Wingdings-Regular" w:hAnsi="Calibri" w:cs="Wingdings-Regular"/>
        </w:rPr>
      </w:pPr>
    </w:p>
    <w:p w14:paraId="3C690FFE" w14:textId="259754DF" w:rsidR="00790432" w:rsidRDefault="00790432" w:rsidP="000027D2">
      <w:pPr>
        <w:autoSpaceDE w:val="0"/>
        <w:autoSpaceDN w:val="0"/>
        <w:adjustRightInd w:val="0"/>
        <w:spacing w:after="0" w:line="240" w:lineRule="auto"/>
        <w:rPr>
          <w:rFonts w:ascii="Wingdings-Regular" w:eastAsia="Wingdings-Regular" w:hAnsi="Calibri" w:cs="Wingdings-Regular"/>
        </w:rPr>
      </w:pPr>
    </w:p>
    <w:p w14:paraId="399FC16F" w14:textId="77777777" w:rsidR="00790432" w:rsidRPr="00790432" w:rsidRDefault="00790432" w:rsidP="000027D2">
      <w:pPr>
        <w:autoSpaceDE w:val="0"/>
        <w:autoSpaceDN w:val="0"/>
        <w:adjustRightInd w:val="0"/>
        <w:spacing w:after="0" w:line="240" w:lineRule="auto"/>
        <w:rPr>
          <w:rFonts w:ascii="Wingdings-Regular" w:eastAsia="Wingdings-Regular" w:hAnsi="Calibri" w:cs="Wingdings-Regular"/>
        </w:rPr>
      </w:pPr>
    </w:p>
    <w:p w14:paraId="362FC579" w14:textId="5195E1DD" w:rsidR="00504B1F" w:rsidRDefault="00504B1F" w:rsidP="000027D2">
      <w:pPr>
        <w:autoSpaceDE w:val="0"/>
        <w:autoSpaceDN w:val="0"/>
        <w:adjustRightInd w:val="0"/>
        <w:spacing w:after="0" w:line="240" w:lineRule="auto"/>
        <w:rPr>
          <w:rFonts w:ascii="Wingdings-Regular" w:eastAsia="Wingdings-Regular" w:hAnsi="Calibri" w:cs="Wingdings-Regular"/>
        </w:rPr>
      </w:pPr>
    </w:p>
    <w:p w14:paraId="7E06CC46" w14:textId="77777777" w:rsidR="00832942" w:rsidRPr="00790432" w:rsidRDefault="00832942" w:rsidP="000027D2">
      <w:pPr>
        <w:autoSpaceDE w:val="0"/>
        <w:autoSpaceDN w:val="0"/>
        <w:adjustRightInd w:val="0"/>
        <w:spacing w:after="0" w:line="240" w:lineRule="auto"/>
        <w:rPr>
          <w:rFonts w:ascii="Wingdings-Regular" w:eastAsia="Wingdings-Regular" w:hAnsi="Calibri" w:cs="Wingdings-Regular"/>
        </w:rPr>
      </w:pPr>
    </w:p>
    <w:p w14:paraId="7AE2C854" w14:textId="77777777" w:rsidR="00007694" w:rsidRPr="00790432" w:rsidRDefault="00007694" w:rsidP="000027D2">
      <w:pPr>
        <w:autoSpaceDE w:val="0"/>
        <w:autoSpaceDN w:val="0"/>
        <w:adjustRightInd w:val="0"/>
        <w:spacing w:after="0" w:line="240" w:lineRule="auto"/>
        <w:rPr>
          <w:rFonts w:ascii="Wingdings-Regular" w:eastAsia="Wingdings-Regular" w:hAnsi="Calibri" w:cs="Wingdings-Regular"/>
        </w:rPr>
      </w:pPr>
    </w:p>
    <w:p w14:paraId="325D4545" w14:textId="4EB0584A" w:rsidR="00504B1F" w:rsidRPr="00790432" w:rsidRDefault="00504B1F" w:rsidP="000027D2">
      <w:pPr>
        <w:autoSpaceDE w:val="0"/>
        <w:autoSpaceDN w:val="0"/>
        <w:adjustRightInd w:val="0"/>
        <w:spacing w:after="0" w:line="240" w:lineRule="auto"/>
        <w:rPr>
          <w:rFonts w:ascii="Calibri" w:eastAsia="Wingdings-Regular" w:hAnsi="Calibri" w:cs="Calibri"/>
        </w:rPr>
      </w:pPr>
      <w:r w:rsidRPr="00790432">
        <w:rPr>
          <w:rFonts w:ascii="Calibri" w:eastAsia="Wingdings-Regular" w:hAnsi="Calibri" w:cs="Calibri"/>
        </w:rPr>
        <w:lastRenderedPageBreak/>
        <w:t xml:space="preserve">Beaver Management – organize the actions into categories:  </w:t>
      </w:r>
      <w:r w:rsidR="000027D2" w:rsidRPr="00790432">
        <w:rPr>
          <w:rFonts w:ascii="Calibri" w:eastAsia="Wingdings-Regular" w:hAnsi="Calibri" w:cs="Calibri"/>
        </w:rPr>
        <w:t xml:space="preserve"> </w:t>
      </w:r>
    </w:p>
    <w:p w14:paraId="5E37E0C7" w14:textId="77777777" w:rsidR="00504B1F" w:rsidRPr="00790432" w:rsidRDefault="00504B1F" w:rsidP="000027D2">
      <w:pPr>
        <w:autoSpaceDE w:val="0"/>
        <w:autoSpaceDN w:val="0"/>
        <w:adjustRightInd w:val="0"/>
        <w:spacing w:after="0" w:line="240" w:lineRule="auto"/>
        <w:rPr>
          <w:rFonts w:ascii="Calibri" w:eastAsia="Wingdings-Regular" w:hAnsi="Calibri" w:cs="Calibri"/>
        </w:rPr>
      </w:pPr>
    </w:p>
    <w:tbl>
      <w:tblPr>
        <w:tblW w:w="5000" w:type="pct"/>
        <w:tblCellMar>
          <w:left w:w="0" w:type="dxa"/>
          <w:right w:w="0" w:type="dxa"/>
        </w:tblCellMar>
        <w:tblLook w:val="0420" w:firstRow="1" w:lastRow="0" w:firstColumn="0" w:lastColumn="0" w:noHBand="0" w:noVBand="1"/>
      </w:tblPr>
      <w:tblGrid>
        <w:gridCol w:w="1949"/>
        <w:gridCol w:w="2437"/>
        <w:gridCol w:w="2436"/>
        <w:gridCol w:w="2518"/>
      </w:tblGrid>
      <w:tr w:rsidR="00504B1F" w:rsidRPr="00504B1F" w14:paraId="08CCAFFA" w14:textId="77777777" w:rsidTr="00504B1F">
        <w:trPr>
          <w:trHeight w:val="288"/>
        </w:trPr>
        <w:tc>
          <w:tcPr>
            <w:tcW w:w="1043" w:type="pct"/>
            <w:tcBorders>
              <w:top w:val="single" w:sz="8" w:space="0" w:color="FFFFFF"/>
              <w:left w:val="single" w:sz="8" w:space="0" w:color="FFFFFF"/>
              <w:bottom w:val="single" w:sz="24" w:space="0" w:color="FFFFFF"/>
              <w:right w:val="single" w:sz="8" w:space="0" w:color="FFFFFF"/>
            </w:tcBorders>
            <w:shd w:val="clear" w:color="auto" w:fill="0578A2"/>
            <w:tcMar>
              <w:top w:w="72" w:type="dxa"/>
              <w:left w:w="144" w:type="dxa"/>
              <w:bottom w:w="72" w:type="dxa"/>
              <w:right w:w="144" w:type="dxa"/>
            </w:tcMar>
            <w:hideMark/>
          </w:tcPr>
          <w:p w14:paraId="0EA2CB48" w14:textId="618BF23E" w:rsidR="00504B1F" w:rsidRPr="00504B1F" w:rsidRDefault="00504B1F" w:rsidP="00504B1F">
            <w:pPr>
              <w:autoSpaceDE w:val="0"/>
              <w:autoSpaceDN w:val="0"/>
              <w:adjustRightInd w:val="0"/>
              <w:spacing w:after="0" w:line="240" w:lineRule="auto"/>
              <w:rPr>
                <w:rFonts w:ascii="Calibri" w:eastAsia="Wingdings-Regular" w:hAnsi="Calibri" w:cs="Calibri"/>
              </w:rPr>
            </w:pPr>
          </w:p>
        </w:tc>
        <w:tc>
          <w:tcPr>
            <w:tcW w:w="1304" w:type="pct"/>
            <w:tcBorders>
              <w:top w:val="single" w:sz="8" w:space="0" w:color="FFFFFF"/>
              <w:left w:val="single" w:sz="8" w:space="0" w:color="FFFFFF"/>
              <w:bottom w:val="single" w:sz="24" w:space="0" w:color="FFFFFF"/>
              <w:right w:val="single" w:sz="8" w:space="0" w:color="FFFFFF"/>
            </w:tcBorders>
            <w:shd w:val="clear" w:color="auto" w:fill="0578A2"/>
            <w:tcMar>
              <w:top w:w="72" w:type="dxa"/>
              <w:left w:w="144" w:type="dxa"/>
              <w:bottom w:w="72" w:type="dxa"/>
              <w:right w:w="144" w:type="dxa"/>
            </w:tcMar>
            <w:hideMark/>
          </w:tcPr>
          <w:p w14:paraId="165D519E" w14:textId="3867131E" w:rsidR="00504B1F" w:rsidRPr="00504B1F" w:rsidRDefault="00504B1F" w:rsidP="00504B1F">
            <w:pPr>
              <w:autoSpaceDE w:val="0"/>
              <w:autoSpaceDN w:val="0"/>
              <w:adjustRightInd w:val="0"/>
              <w:spacing w:after="0" w:line="240" w:lineRule="auto"/>
              <w:rPr>
                <w:rFonts w:ascii="Calibri" w:eastAsia="Wingdings-Regular" w:hAnsi="Calibri" w:cs="Calibri"/>
              </w:rPr>
            </w:pPr>
          </w:p>
        </w:tc>
        <w:tc>
          <w:tcPr>
            <w:tcW w:w="1304" w:type="pct"/>
            <w:tcBorders>
              <w:top w:val="single" w:sz="8" w:space="0" w:color="FFFFFF"/>
              <w:left w:val="single" w:sz="8" w:space="0" w:color="FFFFFF"/>
              <w:bottom w:val="single" w:sz="24" w:space="0" w:color="FFFFFF"/>
              <w:right w:val="single" w:sz="8" w:space="0" w:color="FFFFFF"/>
            </w:tcBorders>
            <w:shd w:val="clear" w:color="auto" w:fill="0578A2"/>
            <w:tcMar>
              <w:top w:w="72" w:type="dxa"/>
              <w:left w:w="144" w:type="dxa"/>
              <w:bottom w:w="72" w:type="dxa"/>
              <w:right w:w="144" w:type="dxa"/>
            </w:tcMar>
            <w:hideMark/>
          </w:tcPr>
          <w:p w14:paraId="1510D751" w14:textId="22B322F9" w:rsidR="00504B1F" w:rsidRPr="00504B1F" w:rsidRDefault="00504B1F" w:rsidP="00504B1F">
            <w:pPr>
              <w:autoSpaceDE w:val="0"/>
              <w:autoSpaceDN w:val="0"/>
              <w:adjustRightInd w:val="0"/>
              <w:spacing w:after="0" w:line="240" w:lineRule="auto"/>
              <w:rPr>
                <w:rFonts w:ascii="Calibri" w:eastAsia="Wingdings-Regular" w:hAnsi="Calibri" w:cs="Calibri"/>
              </w:rPr>
            </w:pPr>
          </w:p>
        </w:tc>
        <w:tc>
          <w:tcPr>
            <w:tcW w:w="1348" w:type="pct"/>
            <w:tcBorders>
              <w:top w:val="single" w:sz="8" w:space="0" w:color="FFFFFF"/>
              <w:left w:val="single" w:sz="8" w:space="0" w:color="FFFFFF"/>
              <w:bottom w:val="single" w:sz="24" w:space="0" w:color="FFFFFF"/>
              <w:right w:val="single" w:sz="8" w:space="0" w:color="FFFFFF"/>
            </w:tcBorders>
            <w:shd w:val="clear" w:color="auto" w:fill="0578A2"/>
            <w:tcMar>
              <w:top w:w="72" w:type="dxa"/>
              <w:left w:w="144" w:type="dxa"/>
              <w:bottom w:w="72" w:type="dxa"/>
              <w:right w:w="144" w:type="dxa"/>
            </w:tcMar>
            <w:hideMark/>
          </w:tcPr>
          <w:p w14:paraId="42210BC1" w14:textId="71B5ABC7" w:rsidR="00504B1F" w:rsidRPr="00504B1F" w:rsidRDefault="00504B1F" w:rsidP="00504B1F">
            <w:pPr>
              <w:autoSpaceDE w:val="0"/>
              <w:autoSpaceDN w:val="0"/>
              <w:adjustRightInd w:val="0"/>
              <w:spacing w:after="0" w:line="240" w:lineRule="auto"/>
              <w:rPr>
                <w:rFonts w:ascii="Calibri" w:eastAsia="Wingdings-Regular" w:hAnsi="Calibri" w:cs="Calibri"/>
              </w:rPr>
            </w:pPr>
          </w:p>
        </w:tc>
      </w:tr>
      <w:tr w:rsidR="00504B1F" w:rsidRPr="00504B1F" w14:paraId="05904D19" w14:textId="77777777" w:rsidTr="00504B1F">
        <w:trPr>
          <w:trHeight w:val="288"/>
        </w:trPr>
        <w:tc>
          <w:tcPr>
            <w:tcW w:w="1043" w:type="pct"/>
            <w:tcBorders>
              <w:top w:val="single" w:sz="24" w:space="0" w:color="FFFFFF"/>
              <w:left w:val="single" w:sz="8" w:space="0" w:color="FFFFFF"/>
              <w:bottom w:val="single" w:sz="8" w:space="0" w:color="FFFFFF"/>
              <w:right w:val="single" w:sz="8" w:space="0" w:color="FFFFFF"/>
            </w:tcBorders>
            <w:shd w:val="clear" w:color="auto" w:fill="CCD6E0"/>
            <w:tcMar>
              <w:top w:w="72" w:type="dxa"/>
              <w:left w:w="144" w:type="dxa"/>
              <w:bottom w:w="72" w:type="dxa"/>
              <w:right w:w="144" w:type="dxa"/>
            </w:tcMar>
            <w:hideMark/>
          </w:tcPr>
          <w:p w14:paraId="2F87BA86" w14:textId="77777777" w:rsidR="00504B1F" w:rsidRPr="00504B1F" w:rsidRDefault="00504B1F" w:rsidP="00504B1F">
            <w:pPr>
              <w:autoSpaceDE w:val="0"/>
              <w:autoSpaceDN w:val="0"/>
              <w:adjustRightInd w:val="0"/>
              <w:spacing w:after="0" w:line="240" w:lineRule="auto"/>
              <w:rPr>
                <w:rFonts w:ascii="Calibri" w:eastAsia="Wingdings-Regular" w:hAnsi="Calibri" w:cs="Calibri"/>
              </w:rPr>
            </w:pPr>
          </w:p>
        </w:tc>
        <w:tc>
          <w:tcPr>
            <w:tcW w:w="1304" w:type="pct"/>
            <w:tcBorders>
              <w:top w:val="single" w:sz="24" w:space="0" w:color="FFFFFF"/>
              <w:left w:val="single" w:sz="8" w:space="0" w:color="FFFFFF"/>
              <w:bottom w:val="single" w:sz="8" w:space="0" w:color="FFFFFF"/>
              <w:right w:val="single" w:sz="8" w:space="0" w:color="FFFFFF"/>
            </w:tcBorders>
            <w:shd w:val="clear" w:color="auto" w:fill="CCD6E0"/>
            <w:tcMar>
              <w:top w:w="72" w:type="dxa"/>
              <w:left w:w="144" w:type="dxa"/>
              <w:bottom w:w="72" w:type="dxa"/>
              <w:right w:w="144" w:type="dxa"/>
            </w:tcMar>
            <w:hideMark/>
          </w:tcPr>
          <w:p w14:paraId="050B8312" w14:textId="77777777" w:rsidR="00504B1F" w:rsidRPr="00504B1F" w:rsidRDefault="00504B1F" w:rsidP="00504B1F">
            <w:pPr>
              <w:autoSpaceDE w:val="0"/>
              <w:autoSpaceDN w:val="0"/>
              <w:adjustRightInd w:val="0"/>
              <w:spacing w:after="0" w:line="240" w:lineRule="auto"/>
              <w:rPr>
                <w:rFonts w:ascii="Calibri" w:eastAsia="Wingdings-Regular" w:hAnsi="Calibri" w:cs="Calibri"/>
              </w:rPr>
            </w:pPr>
          </w:p>
        </w:tc>
        <w:tc>
          <w:tcPr>
            <w:tcW w:w="1304" w:type="pct"/>
            <w:tcBorders>
              <w:top w:val="single" w:sz="24" w:space="0" w:color="FFFFFF"/>
              <w:left w:val="single" w:sz="8" w:space="0" w:color="FFFFFF"/>
              <w:bottom w:val="single" w:sz="8" w:space="0" w:color="FFFFFF"/>
              <w:right w:val="single" w:sz="8" w:space="0" w:color="FFFFFF"/>
            </w:tcBorders>
            <w:shd w:val="clear" w:color="auto" w:fill="CCD6E0"/>
            <w:tcMar>
              <w:top w:w="72" w:type="dxa"/>
              <w:left w:w="144" w:type="dxa"/>
              <w:bottom w:w="72" w:type="dxa"/>
              <w:right w:w="144" w:type="dxa"/>
            </w:tcMar>
            <w:hideMark/>
          </w:tcPr>
          <w:p w14:paraId="25AFFB98" w14:textId="77777777" w:rsidR="00504B1F" w:rsidRPr="00504B1F" w:rsidRDefault="00504B1F" w:rsidP="00504B1F">
            <w:pPr>
              <w:autoSpaceDE w:val="0"/>
              <w:autoSpaceDN w:val="0"/>
              <w:adjustRightInd w:val="0"/>
              <w:spacing w:after="0" w:line="240" w:lineRule="auto"/>
              <w:rPr>
                <w:rFonts w:ascii="Calibri" w:eastAsia="Wingdings-Regular" w:hAnsi="Calibri" w:cs="Calibri"/>
              </w:rPr>
            </w:pPr>
          </w:p>
        </w:tc>
        <w:tc>
          <w:tcPr>
            <w:tcW w:w="1348" w:type="pct"/>
            <w:tcBorders>
              <w:top w:val="single" w:sz="24" w:space="0" w:color="FFFFFF"/>
              <w:left w:val="single" w:sz="8" w:space="0" w:color="FFFFFF"/>
              <w:bottom w:val="single" w:sz="8" w:space="0" w:color="FFFFFF"/>
              <w:right w:val="single" w:sz="8" w:space="0" w:color="FFFFFF"/>
            </w:tcBorders>
            <w:shd w:val="clear" w:color="auto" w:fill="CCD6E0"/>
            <w:tcMar>
              <w:top w:w="72" w:type="dxa"/>
              <w:left w:w="144" w:type="dxa"/>
              <w:bottom w:w="72" w:type="dxa"/>
              <w:right w:w="144" w:type="dxa"/>
            </w:tcMar>
            <w:hideMark/>
          </w:tcPr>
          <w:p w14:paraId="6B53B694" w14:textId="77777777" w:rsidR="00504B1F" w:rsidRPr="00504B1F" w:rsidRDefault="00504B1F" w:rsidP="00504B1F">
            <w:pPr>
              <w:autoSpaceDE w:val="0"/>
              <w:autoSpaceDN w:val="0"/>
              <w:adjustRightInd w:val="0"/>
              <w:spacing w:after="0" w:line="240" w:lineRule="auto"/>
              <w:rPr>
                <w:rFonts w:ascii="Calibri" w:eastAsia="Wingdings-Regular" w:hAnsi="Calibri" w:cs="Calibri"/>
              </w:rPr>
            </w:pPr>
          </w:p>
        </w:tc>
      </w:tr>
      <w:tr w:rsidR="00504B1F" w:rsidRPr="00504B1F" w14:paraId="618C03EE" w14:textId="77777777" w:rsidTr="00504B1F">
        <w:trPr>
          <w:trHeight w:val="288"/>
        </w:trPr>
        <w:tc>
          <w:tcPr>
            <w:tcW w:w="1043" w:type="pct"/>
            <w:tcBorders>
              <w:top w:val="single" w:sz="8" w:space="0" w:color="FFFFFF"/>
              <w:left w:val="single" w:sz="8" w:space="0" w:color="FFFFFF"/>
              <w:bottom w:val="single" w:sz="8" w:space="0" w:color="FFFFFF"/>
              <w:right w:val="single" w:sz="8" w:space="0" w:color="FFFFFF"/>
            </w:tcBorders>
            <w:shd w:val="clear" w:color="auto" w:fill="E7ECF0"/>
            <w:tcMar>
              <w:top w:w="72" w:type="dxa"/>
              <w:left w:w="144" w:type="dxa"/>
              <w:bottom w:w="72" w:type="dxa"/>
              <w:right w:w="144" w:type="dxa"/>
            </w:tcMar>
            <w:hideMark/>
          </w:tcPr>
          <w:p w14:paraId="0BEA58FB" w14:textId="77777777" w:rsidR="00504B1F" w:rsidRPr="00504B1F" w:rsidRDefault="00504B1F" w:rsidP="00504B1F">
            <w:pPr>
              <w:autoSpaceDE w:val="0"/>
              <w:autoSpaceDN w:val="0"/>
              <w:adjustRightInd w:val="0"/>
              <w:spacing w:after="0" w:line="240" w:lineRule="auto"/>
              <w:rPr>
                <w:rFonts w:ascii="Calibri" w:eastAsia="Wingdings-Regular" w:hAnsi="Calibri" w:cs="Calibri"/>
              </w:rPr>
            </w:pPr>
          </w:p>
        </w:tc>
        <w:tc>
          <w:tcPr>
            <w:tcW w:w="1304" w:type="pct"/>
            <w:tcBorders>
              <w:top w:val="single" w:sz="8" w:space="0" w:color="FFFFFF"/>
              <w:left w:val="single" w:sz="8" w:space="0" w:color="FFFFFF"/>
              <w:bottom w:val="single" w:sz="8" w:space="0" w:color="FFFFFF"/>
              <w:right w:val="single" w:sz="8" w:space="0" w:color="FFFFFF"/>
            </w:tcBorders>
            <w:shd w:val="clear" w:color="auto" w:fill="E7ECF0"/>
            <w:tcMar>
              <w:top w:w="72" w:type="dxa"/>
              <w:left w:w="144" w:type="dxa"/>
              <w:bottom w:w="72" w:type="dxa"/>
              <w:right w:w="144" w:type="dxa"/>
            </w:tcMar>
            <w:hideMark/>
          </w:tcPr>
          <w:p w14:paraId="38643EB2" w14:textId="77777777" w:rsidR="00504B1F" w:rsidRPr="00504B1F" w:rsidRDefault="00504B1F" w:rsidP="00504B1F">
            <w:pPr>
              <w:autoSpaceDE w:val="0"/>
              <w:autoSpaceDN w:val="0"/>
              <w:adjustRightInd w:val="0"/>
              <w:spacing w:after="0" w:line="240" w:lineRule="auto"/>
              <w:rPr>
                <w:rFonts w:ascii="Calibri" w:eastAsia="Wingdings-Regular" w:hAnsi="Calibri" w:cs="Calibri"/>
              </w:rPr>
            </w:pPr>
          </w:p>
        </w:tc>
        <w:tc>
          <w:tcPr>
            <w:tcW w:w="1304" w:type="pct"/>
            <w:tcBorders>
              <w:top w:val="single" w:sz="8" w:space="0" w:color="FFFFFF"/>
              <w:left w:val="single" w:sz="8" w:space="0" w:color="FFFFFF"/>
              <w:bottom w:val="single" w:sz="8" w:space="0" w:color="FFFFFF"/>
              <w:right w:val="single" w:sz="8" w:space="0" w:color="FFFFFF"/>
            </w:tcBorders>
            <w:shd w:val="clear" w:color="auto" w:fill="E7ECF0"/>
            <w:tcMar>
              <w:top w:w="72" w:type="dxa"/>
              <w:left w:w="144" w:type="dxa"/>
              <w:bottom w:w="72" w:type="dxa"/>
              <w:right w:w="144" w:type="dxa"/>
            </w:tcMar>
            <w:hideMark/>
          </w:tcPr>
          <w:p w14:paraId="78C5FE43" w14:textId="77777777" w:rsidR="00504B1F" w:rsidRPr="00504B1F" w:rsidRDefault="00504B1F" w:rsidP="00504B1F">
            <w:pPr>
              <w:autoSpaceDE w:val="0"/>
              <w:autoSpaceDN w:val="0"/>
              <w:adjustRightInd w:val="0"/>
              <w:spacing w:after="0" w:line="240" w:lineRule="auto"/>
              <w:rPr>
                <w:rFonts w:ascii="Calibri" w:eastAsia="Wingdings-Regular" w:hAnsi="Calibri" w:cs="Calibri"/>
              </w:rPr>
            </w:pPr>
          </w:p>
        </w:tc>
        <w:tc>
          <w:tcPr>
            <w:tcW w:w="1348" w:type="pct"/>
            <w:tcBorders>
              <w:top w:val="single" w:sz="8" w:space="0" w:color="FFFFFF"/>
              <w:left w:val="single" w:sz="8" w:space="0" w:color="FFFFFF"/>
              <w:bottom w:val="single" w:sz="8" w:space="0" w:color="FFFFFF"/>
              <w:right w:val="single" w:sz="8" w:space="0" w:color="FFFFFF"/>
            </w:tcBorders>
            <w:shd w:val="clear" w:color="auto" w:fill="E7ECF0"/>
            <w:tcMar>
              <w:top w:w="72" w:type="dxa"/>
              <w:left w:w="144" w:type="dxa"/>
              <w:bottom w:w="72" w:type="dxa"/>
              <w:right w:w="144" w:type="dxa"/>
            </w:tcMar>
            <w:hideMark/>
          </w:tcPr>
          <w:p w14:paraId="5EB85B1B" w14:textId="77777777" w:rsidR="00504B1F" w:rsidRPr="00504B1F" w:rsidRDefault="00504B1F" w:rsidP="00504B1F">
            <w:pPr>
              <w:autoSpaceDE w:val="0"/>
              <w:autoSpaceDN w:val="0"/>
              <w:adjustRightInd w:val="0"/>
              <w:spacing w:after="0" w:line="240" w:lineRule="auto"/>
              <w:rPr>
                <w:rFonts w:ascii="Calibri" w:eastAsia="Wingdings-Regular" w:hAnsi="Calibri" w:cs="Calibri"/>
              </w:rPr>
            </w:pPr>
          </w:p>
        </w:tc>
      </w:tr>
      <w:tr w:rsidR="00504B1F" w:rsidRPr="00504B1F" w14:paraId="13E8AB9A" w14:textId="77777777" w:rsidTr="00504B1F">
        <w:trPr>
          <w:trHeight w:val="288"/>
        </w:trPr>
        <w:tc>
          <w:tcPr>
            <w:tcW w:w="1043" w:type="pct"/>
            <w:tcBorders>
              <w:top w:val="single" w:sz="8" w:space="0" w:color="FFFFFF"/>
              <w:left w:val="single" w:sz="8" w:space="0" w:color="FFFFFF"/>
              <w:bottom w:val="single" w:sz="8" w:space="0" w:color="FFFFFF"/>
              <w:right w:val="single" w:sz="8" w:space="0" w:color="FFFFFF"/>
            </w:tcBorders>
            <w:shd w:val="clear" w:color="auto" w:fill="CCD6E0"/>
            <w:tcMar>
              <w:top w:w="72" w:type="dxa"/>
              <w:left w:w="144" w:type="dxa"/>
              <w:bottom w:w="72" w:type="dxa"/>
              <w:right w:w="144" w:type="dxa"/>
            </w:tcMar>
            <w:hideMark/>
          </w:tcPr>
          <w:p w14:paraId="537FBB98" w14:textId="77777777" w:rsidR="00504B1F" w:rsidRPr="00504B1F" w:rsidRDefault="00504B1F" w:rsidP="00504B1F">
            <w:pPr>
              <w:autoSpaceDE w:val="0"/>
              <w:autoSpaceDN w:val="0"/>
              <w:adjustRightInd w:val="0"/>
              <w:spacing w:after="0" w:line="240" w:lineRule="auto"/>
              <w:rPr>
                <w:rFonts w:ascii="Calibri" w:eastAsia="Wingdings-Regular" w:hAnsi="Calibri" w:cs="Calibri"/>
              </w:rPr>
            </w:pPr>
          </w:p>
        </w:tc>
        <w:tc>
          <w:tcPr>
            <w:tcW w:w="1304" w:type="pct"/>
            <w:tcBorders>
              <w:top w:val="single" w:sz="8" w:space="0" w:color="FFFFFF"/>
              <w:left w:val="single" w:sz="8" w:space="0" w:color="FFFFFF"/>
              <w:bottom w:val="single" w:sz="8" w:space="0" w:color="FFFFFF"/>
              <w:right w:val="single" w:sz="8" w:space="0" w:color="FFFFFF"/>
            </w:tcBorders>
            <w:shd w:val="clear" w:color="auto" w:fill="CCD6E0"/>
            <w:tcMar>
              <w:top w:w="72" w:type="dxa"/>
              <w:left w:w="144" w:type="dxa"/>
              <w:bottom w:w="72" w:type="dxa"/>
              <w:right w:w="144" w:type="dxa"/>
            </w:tcMar>
            <w:hideMark/>
          </w:tcPr>
          <w:p w14:paraId="664C92E7" w14:textId="77777777" w:rsidR="00504B1F" w:rsidRPr="00504B1F" w:rsidRDefault="00504B1F" w:rsidP="00504B1F">
            <w:pPr>
              <w:autoSpaceDE w:val="0"/>
              <w:autoSpaceDN w:val="0"/>
              <w:adjustRightInd w:val="0"/>
              <w:spacing w:after="0" w:line="240" w:lineRule="auto"/>
              <w:rPr>
                <w:rFonts w:ascii="Calibri" w:eastAsia="Wingdings-Regular" w:hAnsi="Calibri" w:cs="Calibri"/>
              </w:rPr>
            </w:pPr>
          </w:p>
        </w:tc>
        <w:tc>
          <w:tcPr>
            <w:tcW w:w="1304" w:type="pct"/>
            <w:tcBorders>
              <w:top w:val="single" w:sz="8" w:space="0" w:color="FFFFFF"/>
              <w:left w:val="single" w:sz="8" w:space="0" w:color="FFFFFF"/>
              <w:bottom w:val="single" w:sz="8" w:space="0" w:color="FFFFFF"/>
              <w:right w:val="single" w:sz="8" w:space="0" w:color="FFFFFF"/>
            </w:tcBorders>
            <w:shd w:val="clear" w:color="auto" w:fill="CCD6E0"/>
            <w:tcMar>
              <w:top w:w="72" w:type="dxa"/>
              <w:left w:w="144" w:type="dxa"/>
              <w:bottom w:w="72" w:type="dxa"/>
              <w:right w:w="144" w:type="dxa"/>
            </w:tcMar>
            <w:hideMark/>
          </w:tcPr>
          <w:p w14:paraId="22AC9C35" w14:textId="77777777" w:rsidR="00504B1F" w:rsidRPr="00504B1F" w:rsidRDefault="00504B1F" w:rsidP="00504B1F">
            <w:pPr>
              <w:autoSpaceDE w:val="0"/>
              <w:autoSpaceDN w:val="0"/>
              <w:adjustRightInd w:val="0"/>
              <w:spacing w:after="0" w:line="240" w:lineRule="auto"/>
              <w:rPr>
                <w:rFonts w:ascii="Calibri" w:eastAsia="Wingdings-Regular" w:hAnsi="Calibri" w:cs="Calibri"/>
              </w:rPr>
            </w:pPr>
          </w:p>
        </w:tc>
        <w:tc>
          <w:tcPr>
            <w:tcW w:w="1348" w:type="pct"/>
            <w:tcBorders>
              <w:top w:val="single" w:sz="8" w:space="0" w:color="FFFFFF"/>
              <w:left w:val="single" w:sz="8" w:space="0" w:color="FFFFFF"/>
              <w:bottom w:val="single" w:sz="8" w:space="0" w:color="FFFFFF"/>
              <w:right w:val="single" w:sz="8" w:space="0" w:color="FFFFFF"/>
            </w:tcBorders>
            <w:shd w:val="clear" w:color="auto" w:fill="CCD6E0"/>
            <w:tcMar>
              <w:top w:w="72" w:type="dxa"/>
              <w:left w:w="144" w:type="dxa"/>
              <w:bottom w:w="72" w:type="dxa"/>
              <w:right w:w="144" w:type="dxa"/>
            </w:tcMar>
            <w:hideMark/>
          </w:tcPr>
          <w:p w14:paraId="52F1737F" w14:textId="77777777" w:rsidR="00504B1F" w:rsidRPr="00504B1F" w:rsidRDefault="00504B1F" w:rsidP="00504B1F">
            <w:pPr>
              <w:autoSpaceDE w:val="0"/>
              <w:autoSpaceDN w:val="0"/>
              <w:adjustRightInd w:val="0"/>
              <w:spacing w:after="0" w:line="240" w:lineRule="auto"/>
              <w:rPr>
                <w:rFonts w:ascii="Calibri" w:eastAsia="Wingdings-Regular" w:hAnsi="Calibri" w:cs="Calibri"/>
              </w:rPr>
            </w:pPr>
          </w:p>
        </w:tc>
      </w:tr>
      <w:tr w:rsidR="00504B1F" w:rsidRPr="00504B1F" w14:paraId="61BF2253" w14:textId="77777777" w:rsidTr="00504B1F">
        <w:trPr>
          <w:trHeight w:val="288"/>
        </w:trPr>
        <w:tc>
          <w:tcPr>
            <w:tcW w:w="1043" w:type="pct"/>
            <w:tcBorders>
              <w:top w:val="single" w:sz="8" w:space="0" w:color="FFFFFF"/>
              <w:left w:val="single" w:sz="8" w:space="0" w:color="FFFFFF"/>
              <w:bottom w:val="single" w:sz="8" w:space="0" w:color="FFFFFF"/>
              <w:right w:val="single" w:sz="8" w:space="0" w:color="FFFFFF"/>
            </w:tcBorders>
            <w:shd w:val="clear" w:color="auto" w:fill="E7ECF0"/>
            <w:tcMar>
              <w:top w:w="72" w:type="dxa"/>
              <w:left w:w="144" w:type="dxa"/>
              <w:bottom w:w="72" w:type="dxa"/>
              <w:right w:w="144" w:type="dxa"/>
            </w:tcMar>
            <w:hideMark/>
          </w:tcPr>
          <w:p w14:paraId="600BEBF7" w14:textId="77777777" w:rsidR="00504B1F" w:rsidRPr="00504B1F" w:rsidRDefault="00504B1F" w:rsidP="00504B1F">
            <w:pPr>
              <w:autoSpaceDE w:val="0"/>
              <w:autoSpaceDN w:val="0"/>
              <w:adjustRightInd w:val="0"/>
              <w:spacing w:after="0" w:line="240" w:lineRule="auto"/>
              <w:rPr>
                <w:rFonts w:ascii="Calibri" w:eastAsia="Wingdings-Regular" w:hAnsi="Calibri" w:cs="Calibri"/>
              </w:rPr>
            </w:pPr>
          </w:p>
        </w:tc>
        <w:tc>
          <w:tcPr>
            <w:tcW w:w="1304" w:type="pct"/>
            <w:tcBorders>
              <w:top w:val="single" w:sz="8" w:space="0" w:color="FFFFFF"/>
              <w:left w:val="single" w:sz="8" w:space="0" w:color="FFFFFF"/>
              <w:bottom w:val="single" w:sz="8" w:space="0" w:color="FFFFFF"/>
              <w:right w:val="single" w:sz="8" w:space="0" w:color="FFFFFF"/>
            </w:tcBorders>
            <w:shd w:val="clear" w:color="auto" w:fill="E7ECF0"/>
            <w:tcMar>
              <w:top w:w="72" w:type="dxa"/>
              <w:left w:w="144" w:type="dxa"/>
              <w:bottom w:w="72" w:type="dxa"/>
              <w:right w:w="144" w:type="dxa"/>
            </w:tcMar>
            <w:hideMark/>
          </w:tcPr>
          <w:p w14:paraId="44684556" w14:textId="77777777" w:rsidR="00504B1F" w:rsidRPr="00504B1F" w:rsidRDefault="00504B1F" w:rsidP="00504B1F">
            <w:pPr>
              <w:autoSpaceDE w:val="0"/>
              <w:autoSpaceDN w:val="0"/>
              <w:adjustRightInd w:val="0"/>
              <w:spacing w:after="0" w:line="240" w:lineRule="auto"/>
              <w:rPr>
                <w:rFonts w:ascii="Calibri" w:eastAsia="Wingdings-Regular" w:hAnsi="Calibri" w:cs="Calibri"/>
              </w:rPr>
            </w:pPr>
          </w:p>
        </w:tc>
        <w:tc>
          <w:tcPr>
            <w:tcW w:w="1304" w:type="pct"/>
            <w:tcBorders>
              <w:top w:val="single" w:sz="8" w:space="0" w:color="FFFFFF"/>
              <w:left w:val="single" w:sz="8" w:space="0" w:color="FFFFFF"/>
              <w:bottom w:val="single" w:sz="8" w:space="0" w:color="FFFFFF"/>
              <w:right w:val="single" w:sz="8" w:space="0" w:color="FFFFFF"/>
            </w:tcBorders>
            <w:shd w:val="clear" w:color="auto" w:fill="E7ECF0"/>
            <w:tcMar>
              <w:top w:w="72" w:type="dxa"/>
              <w:left w:w="144" w:type="dxa"/>
              <w:bottom w:w="72" w:type="dxa"/>
              <w:right w:w="144" w:type="dxa"/>
            </w:tcMar>
            <w:hideMark/>
          </w:tcPr>
          <w:p w14:paraId="6F38CF94" w14:textId="77777777" w:rsidR="00504B1F" w:rsidRPr="00504B1F" w:rsidRDefault="00504B1F" w:rsidP="00504B1F">
            <w:pPr>
              <w:autoSpaceDE w:val="0"/>
              <w:autoSpaceDN w:val="0"/>
              <w:adjustRightInd w:val="0"/>
              <w:spacing w:after="0" w:line="240" w:lineRule="auto"/>
              <w:rPr>
                <w:rFonts w:ascii="Calibri" w:eastAsia="Wingdings-Regular" w:hAnsi="Calibri" w:cs="Calibri"/>
              </w:rPr>
            </w:pPr>
          </w:p>
        </w:tc>
        <w:tc>
          <w:tcPr>
            <w:tcW w:w="1348" w:type="pct"/>
            <w:tcBorders>
              <w:top w:val="single" w:sz="8" w:space="0" w:color="FFFFFF"/>
              <w:left w:val="single" w:sz="8" w:space="0" w:color="FFFFFF"/>
              <w:bottom w:val="single" w:sz="8" w:space="0" w:color="FFFFFF"/>
              <w:right w:val="single" w:sz="8" w:space="0" w:color="FFFFFF"/>
            </w:tcBorders>
            <w:shd w:val="clear" w:color="auto" w:fill="E7ECF0"/>
            <w:tcMar>
              <w:top w:w="72" w:type="dxa"/>
              <w:left w:w="144" w:type="dxa"/>
              <w:bottom w:w="72" w:type="dxa"/>
              <w:right w:w="144" w:type="dxa"/>
            </w:tcMar>
            <w:hideMark/>
          </w:tcPr>
          <w:p w14:paraId="71804AB6" w14:textId="77777777" w:rsidR="00504B1F" w:rsidRPr="00504B1F" w:rsidRDefault="00504B1F" w:rsidP="00504B1F">
            <w:pPr>
              <w:autoSpaceDE w:val="0"/>
              <w:autoSpaceDN w:val="0"/>
              <w:adjustRightInd w:val="0"/>
              <w:spacing w:after="0" w:line="240" w:lineRule="auto"/>
              <w:rPr>
                <w:rFonts w:ascii="Calibri" w:eastAsia="Wingdings-Regular" w:hAnsi="Calibri" w:cs="Calibri"/>
              </w:rPr>
            </w:pPr>
          </w:p>
        </w:tc>
      </w:tr>
    </w:tbl>
    <w:p w14:paraId="38E6D00D" w14:textId="77777777" w:rsidR="00504B1F" w:rsidRPr="00790432" w:rsidRDefault="00504B1F" w:rsidP="000027D2">
      <w:pPr>
        <w:autoSpaceDE w:val="0"/>
        <w:autoSpaceDN w:val="0"/>
        <w:adjustRightInd w:val="0"/>
        <w:spacing w:after="0" w:line="240" w:lineRule="auto"/>
        <w:rPr>
          <w:rFonts w:ascii="Calibri" w:eastAsia="Wingdings-Regular" w:hAnsi="Calibri" w:cs="Calibri"/>
        </w:rPr>
      </w:pPr>
    </w:p>
    <w:p w14:paraId="141A6A4B" w14:textId="546C7438" w:rsidR="00504B1F" w:rsidRPr="00790432" w:rsidRDefault="00504B1F" w:rsidP="000027D2">
      <w:pPr>
        <w:autoSpaceDE w:val="0"/>
        <w:autoSpaceDN w:val="0"/>
        <w:adjustRightInd w:val="0"/>
        <w:spacing w:after="0" w:line="240" w:lineRule="auto"/>
        <w:rPr>
          <w:rFonts w:ascii="Calibri" w:eastAsia="Wingdings-Regular" w:hAnsi="Calibri" w:cs="Calibri"/>
        </w:rPr>
      </w:pPr>
    </w:p>
    <w:p w14:paraId="5FB3724A" w14:textId="47811AB7" w:rsidR="00504B1F" w:rsidRPr="00790432" w:rsidRDefault="00D118CD" w:rsidP="00D118CD">
      <w:pPr>
        <w:pStyle w:val="ListParagraph"/>
        <w:numPr>
          <w:ilvl w:val="0"/>
          <w:numId w:val="15"/>
        </w:numPr>
        <w:autoSpaceDE w:val="0"/>
        <w:autoSpaceDN w:val="0"/>
        <w:adjustRightInd w:val="0"/>
        <w:spacing w:after="0" w:line="240" w:lineRule="auto"/>
        <w:rPr>
          <w:rFonts w:ascii="Calibri" w:eastAsia="Wingdings-Regular" w:hAnsi="Calibri" w:cs="Calibri"/>
        </w:rPr>
      </w:pPr>
      <w:r w:rsidRPr="00790432">
        <w:rPr>
          <w:rFonts w:ascii="Calibri" w:eastAsia="Wingdings-Regular" w:hAnsi="Calibri" w:cs="Calibri"/>
        </w:rPr>
        <w:t xml:space="preserve">Build the </w:t>
      </w:r>
      <w:r w:rsidR="00504B1F" w:rsidRPr="00790432">
        <w:rPr>
          <w:rFonts w:ascii="Calibri" w:eastAsia="Wingdings-Regular" w:hAnsi="Calibri" w:cs="Calibri"/>
        </w:rPr>
        <w:t xml:space="preserve">table: </w:t>
      </w:r>
    </w:p>
    <w:p w14:paraId="60DEC0AE" w14:textId="77777777" w:rsidR="00D118CD" w:rsidRPr="00790432" w:rsidRDefault="00D118CD" w:rsidP="00D118CD">
      <w:pPr>
        <w:pStyle w:val="ListParagraph"/>
        <w:numPr>
          <w:ilvl w:val="0"/>
          <w:numId w:val="8"/>
        </w:numPr>
        <w:autoSpaceDE w:val="0"/>
        <w:autoSpaceDN w:val="0"/>
        <w:adjustRightInd w:val="0"/>
        <w:spacing w:after="0" w:line="240" w:lineRule="auto"/>
        <w:rPr>
          <w:rFonts w:ascii="Calibri" w:hAnsi="Calibri" w:cs="Calibri"/>
        </w:rPr>
      </w:pPr>
      <w:r w:rsidRPr="00790432">
        <w:rPr>
          <w:rFonts w:ascii="Calibri" w:hAnsi="Calibri" w:cs="Calibri"/>
        </w:rPr>
        <w:t>The first column identifies each alternative strategy</w:t>
      </w:r>
    </w:p>
    <w:p w14:paraId="5C92D06A" w14:textId="77777777" w:rsidR="00D118CD" w:rsidRPr="00790432" w:rsidRDefault="00D118CD" w:rsidP="00D118CD">
      <w:pPr>
        <w:pStyle w:val="ListParagraph"/>
        <w:numPr>
          <w:ilvl w:val="0"/>
          <w:numId w:val="8"/>
        </w:numPr>
        <w:autoSpaceDE w:val="0"/>
        <w:autoSpaceDN w:val="0"/>
        <w:adjustRightInd w:val="0"/>
        <w:spacing w:after="0" w:line="240" w:lineRule="auto"/>
        <w:rPr>
          <w:rFonts w:ascii="Calibri" w:hAnsi="Calibri" w:cs="Calibri"/>
        </w:rPr>
      </w:pPr>
      <w:r w:rsidRPr="00790432">
        <w:rPr>
          <w:rFonts w:ascii="Calibri" w:hAnsi="Calibri" w:cs="Calibri"/>
        </w:rPr>
        <w:t>Additional columns for each category of actions</w:t>
      </w:r>
    </w:p>
    <w:p w14:paraId="0752605B" w14:textId="77777777" w:rsidR="00D118CD" w:rsidRPr="00790432" w:rsidRDefault="00D118CD" w:rsidP="00D118CD">
      <w:pPr>
        <w:pStyle w:val="ListParagraph"/>
        <w:numPr>
          <w:ilvl w:val="0"/>
          <w:numId w:val="8"/>
        </w:numPr>
        <w:autoSpaceDE w:val="0"/>
        <w:autoSpaceDN w:val="0"/>
        <w:adjustRightInd w:val="0"/>
        <w:spacing w:after="0" w:line="240" w:lineRule="auto"/>
        <w:rPr>
          <w:rFonts w:ascii="Calibri" w:hAnsi="Calibri" w:cs="Calibri"/>
        </w:rPr>
      </w:pPr>
      <w:r w:rsidRPr="00790432">
        <w:rPr>
          <w:rFonts w:ascii="Calibri" w:hAnsi="Calibri" w:cs="Calibri"/>
        </w:rPr>
        <w:t>Each row in the table defines the set of actions comprising an alternative strategy</w:t>
      </w:r>
    </w:p>
    <w:p w14:paraId="774FC6CF" w14:textId="4053DCF4" w:rsidR="00504B1F" w:rsidRPr="00790432" w:rsidRDefault="00504B1F" w:rsidP="000027D2">
      <w:pPr>
        <w:autoSpaceDE w:val="0"/>
        <w:autoSpaceDN w:val="0"/>
        <w:adjustRightInd w:val="0"/>
        <w:spacing w:after="0" w:line="240" w:lineRule="auto"/>
        <w:rPr>
          <w:rFonts w:ascii="Calibri" w:eastAsia="Wingdings-Regular" w:hAnsi="Calibri" w:cs="Calibri"/>
        </w:rPr>
      </w:pPr>
    </w:p>
    <w:p w14:paraId="157A32A2" w14:textId="77777777" w:rsidR="00D118CD" w:rsidRPr="00790432" w:rsidRDefault="00D118CD" w:rsidP="00D118CD">
      <w:pPr>
        <w:pStyle w:val="ListParagraph"/>
        <w:autoSpaceDE w:val="0"/>
        <w:autoSpaceDN w:val="0"/>
        <w:adjustRightInd w:val="0"/>
        <w:spacing w:after="0" w:line="240" w:lineRule="auto"/>
        <w:rPr>
          <w:rFonts w:ascii="Calibri" w:hAnsi="Calibri" w:cs="Calibri"/>
        </w:rPr>
      </w:pPr>
    </w:p>
    <w:p w14:paraId="636E7B8B" w14:textId="77777777" w:rsidR="005018DE" w:rsidRPr="00790432" w:rsidRDefault="00D118CD" w:rsidP="005018DE">
      <w:pPr>
        <w:pStyle w:val="ListParagraph"/>
        <w:numPr>
          <w:ilvl w:val="0"/>
          <w:numId w:val="9"/>
        </w:numPr>
        <w:autoSpaceDE w:val="0"/>
        <w:autoSpaceDN w:val="0"/>
        <w:adjustRightInd w:val="0"/>
        <w:spacing w:after="0" w:line="240" w:lineRule="auto"/>
        <w:rPr>
          <w:rFonts w:ascii="Wingdings-Regular" w:eastAsia="Wingdings-Regular" w:hAnsi="Calibri" w:cs="Wingdings-Regular"/>
        </w:rPr>
      </w:pPr>
      <w:r w:rsidRPr="00790432">
        <w:rPr>
          <w:rFonts w:ascii="Calibri" w:hAnsi="Calibri" w:cs="Calibri"/>
        </w:rPr>
        <w:t>Define the strategies</w:t>
      </w:r>
    </w:p>
    <w:p w14:paraId="05888428" w14:textId="2AE97E8D" w:rsidR="005018DE" w:rsidRPr="00790432" w:rsidRDefault="005018DE" w:rsidP="005018DE">
      <w:pPr>
        <w:pStyle w:val="ListParagraph"/>
        <w:numPr>
          <w:ilvl w:val="0"/>
          <w:numId w:val="9"/>
        </w:numPr>
        <w:autoSpaceDE w:val="0"/>
        <w:autoSpaceDN w:val="0"/>
        <w:adjustRightInd w:val="0"/>
        <w:spacing w:after="0" w:line="240" w:lineRule="auto"/>
        <w:ind w:left="720"/>
        <w:rPr>
          <w:rFonts w:ascii="Wingdings-Regular" w:eastAsia="Wingdings-Regular" w:hAnsi="Calibri" w:cs="Wingdings-Regular"/>
        </w:rPr>
      </w:pPr>
      <w:r w:rsidRPr="00790432">
        <w:rPr>
          <w:rFonts w:ascii="Calibri" w:hAnsi="Calibri" w:cs="Calibri"/>
        </w:rPr>
        <w:t>Use t</w:t>
      </w:r>
      <w:r w:rsidR="00D118CD" w:rsidRPr="00790432">
        <w:rPr>
          <w:rFonts w:ascii="Calibri" w:hAnsi="Calibri" w:cs="Calibri"/>
        </w:rPr>
        <w:t>hemes</w:t>
      </w:r>
      <w:r w:rsidRPr="00790432">
        <w:rPr>
          <w:rFonts w:ascii="Calibri" w:hAnsi="Calibri" w:cs="Calibri"/>
        </w:rPr>
        <w:t xml:space="preserve"> – these </w:t>
      </w:r>
      <w:r w:rsidR="00D118CD" w:rsidRPr="00790432">
        <w:rPr>
          <w:rFonts w:ascii="Calibri" w:hAnsi="Calibri" w:cs="Calibri"/>
        </w:rPr>
        <w:t xml:space="preserve">may </w:t>
      </w:r>
      <w:r w:rsidR="004E5917">
        <w:rPr>
          <w:rFonts w:ascii="Calibri" w:hAnsi="Calibri" w:cs="Calibri"/>
        </w:rPr>
        <w:t xml:space="preserve">be inspired by different stakeholders, levels of management intensity, etc. </w:t>
      </w:r>
    </w:p>
    <w:p w14:paraId="0A9BAB8C" w14:textId="77777777" w:rsidR="005018DE" w:rsidRPr="00790432" w:rsidRDefault="00D118CD" w:rsidP="005018DE">
      <w:pPr>
        <w:pStyle w:val="ListParagraph"/>
        <w:numPr>
          <w:ilvl w:val="0"/>
          <w:numId w:val="9"/>
        </w:numPr>
        <w:autoSpaceDE w:val="0"/>
        <w:autoSpaceDN w:val="0"/>
        <w:adjustRightInd w:val="0"/>
        <w:spacing w:after="0" w:line="240" w:lineRule="auto"/>
        <w:ind w:left="720"/>
        <w:rPr>
          <w:rFonts w:ascii="Wingdings-Regular" w:eastAsia="Wingdings-Regular" w:hAnsi="Calibri" w:cs="Wingdings-Regular"/>
        </w:rPr>
      </w:pPr>
      <w:r w:rsidRPr="00790432">
        <w:rPr>
          <w:rFonts w:ascii="Calibri" w:hAnsi="Calibri" w:cs="Calibri"/>
        </w:rPr>
        <w:t>Bookends</w:t>
      </w:r>
      <w:r w:rsidR="005018DE" w:rsidRPr="00790432">
        <w:rPr>
          <w:rFonts w:ascii="Calibri" w:hAnsi="Calibri" w:cs="Calibri"/>
        </w:rPr>
        <w:t xml:space="preserve"> – i</w:t>
      </w:r>
      <w:r w:rsidRPr="00790432">
        <w:rPr>
          <w:rFonts w:ascii="Calibri" w:hAnsi="Calibri" w:cs="Calibri"/>
        </w:rPr>
        <w:t xml:space="preserve">nclude </w:t>
      </w:r>
      <w:r w:rsidR="005018DE" w:rsidRPr="00790432">
        <w:rPr>
          <w:rFonts w:ascii="Calibri" w:hAnsi="Calibri" w:cs="Calibri"/>
        </w:rPr>
        <w:t xml:space="preserve">most and least </w:t>
      </w:r>
      <w:r w:rsidRPr="00790432">
        <w:rPr>
          <w:rFonts w:ascii="Calibri" w:hAnsi="Calibri" w:cs="Calibri"/>
        </w:rPr>
        <w:t xml:space="preserve">extreme </w:t>
      </w:r>
    </w:p>
    <w:p w14:paraId="01FA8D9E" w14:textId="77777777" w:rsidR="005018DE" w:rsidRPr="00790432" w:rsidRDefault="00D118CD" w:rsidP="005018DE">
      <w:pPr>
        <w:pStyle w:val="ListParagraph"/>
        <w:numPr>
          <w:ilvl w:val="0"/>
          <w:numId w:val="9"/>
        </w:numPr>
        <w:autoSpaceDE w:val="0"/>
        <w:autoSpaceDN w:val="0"/>
        <w:adjustRightInd w:val="0"/>
        <w:spacing w:after="0" w:line="240" w:lineRule="auto"/>
        <w:ind w:left="720"/>
        <w:rPr>
          <w:rFonts w:ascii="Wingdings-Regular" w:eastAsia="Wingdings-Regular" w:hAnsi="Calibri" w:cs="Wingdings-Regular"/>
        </w:rPr>
      </w:pPr>
      <w:r w:rsidRPr="00790432">
        <w:rPr>
          <w:rFonts w:ascii="Calibri" w:hAnsi="Calibri" w:cs="Calibri"/>
        </w:rPr>
        <w:t>Status quo</w:t>
      </w:r>
      <w:r w:rsidR="005018DE" w:rsidRPr="00790432">
        <w:rPr>
          <w:rFonts w:ascii="Calibri" w:hAnsi="Calibri" w:cs="Calibri"/>
        </w:rPr>
        <w:t xml:space="preserve"> – often </w:t>
      </w:r>
      <w:r w:rsidRPr="00790432">
        <w:rPr>
          <w:rFonts w:ascii="Calibri" w:hAnsi="Calibri" w:cs="Calibri"/>
        </w:rPr>
        <w:t>at least one stakeholder is resistant to change and will need to see direct comparisons</w:t>
      </w:r>
    </w:p>
    <w:p w14:paraId="3011D295" w14:textId="03EDE287" w:rsidR="00233930" w:rsidRPr="00790432" w:rsidRDefault="004E5917" w:rsidP="005018DE">
      <w:pPr>
        <w:pStyle w:val="ListParagraph"/>
        <w:numPr>
          <w:ilvl w:val="0"/>
          <w:numId w:val="9"/>
        </w:numPr>
        <w:autoSpaceDE w:val="0"/>
        <w:autoSpaceDN w:val="0"/>
        <w:adjustRightInd w:val="0"/>
        <w:spacing w:after="0" w:line="240" w:lineRule="auto"/>
        <w:ind w:left="720"/>
        <w:rPr>
          <w:rFonts w:ascii="Wingdings-Regular" w:eastAsia="Wingdings-Regular" w:hAnsi="Calibri" w:cs="Wingdings-Regular"/>
        </w:rPr>
      </w:pPr>
      <w:r>
        <w:rPr>
          <w:rFonts w:ascii="Calibri" w:hAnsi="Calibri" w:cs="Calibri"/>
        </w:rPr>
        <w:t xml:space="preserve">Consider using “no </w:t>
      </w:r>
      <w:r w:rsidR="00233930" w:rsidRPr="00790432">
        <w:rPr>
          <w:rFonts w:ascii="Calibri" w:hAnsi="Calibri" w:cs="Calibri"/>
        </w:rPr>
        <w:t>action</w:t>
      </w:r>
      <w:r>
        <w:rPr>
          <w:rFonts w:ascii="Calibri" w:hAnsi="Calibri" w:cs="Calibri"/>
        </w:rPr>
        <w:t>”</w:t>
      </w:r>
    </w:p>
    <w:p w14:paraId="655C8FE9" w14:textId="0BF53663" w:rsidR="00233930" w:rsidRPr="00790432" w:rsidRDefault="00233930" w:rsidP="00233930">
      <w:pPr>
        <w:autoSpaceDE w:val="0"/>
        <w:autoSpaceDN w:val="0"/>
        <w:adjustRightInd w:val="0"/>
        <w:spacing w:after="0" w:line="240" w:lineRule="auto"/>
        <w:rPr>
          <w:rFonts w:ascii="Calibri-Bold" w:hAnsi="Calibri-Bold" w:cs="Calibri-Bold"/>
          <w:b/>
          <w:bCs/>
        </w:rPr>
      </w:pPr>
    </w:p>
    <w:p w14:paraId="4E1DC64C" w14:textId="77777777" w:rsidR="005018DE" w:rsidRPr="00790432" w:rsidRDefault="005018DE" w:rsidP="005018DE">
      <w:pPr>
        <w:pStyle w:val="ListParagraph"/>
        <w:numPr>
          <w:ilvl w:val="0"/>
          <w:numId w:val="8"/>
        </w:numPr>
        <w:autoSpaceDE w:val="0"/>
        <w:autoSpaceDN w:val="0"/>
        <w:adjustRightInd w:val="0"/>
        <w:spacing w:after="0" w:line="240" w:lineRule="auto"/>
        <w:rPr>
          <w:rFonts w:ascii="Calibri" w:hAnsi="Calibri" w:cs="Calibri"/>
        </w:rPr>
      </w:pPr>
      <w:r w:rsidRPr="00790432">
        <w:rPr>
          <w:rFonts w:ascii="Calibri" w:hAnsi="Calibri" w:cs="Calibri"/>
        </w:rPr>
        <w:t xml:space="preserve">Can a strategy include: </w:t>
      </w:r>
    </w:p>
    <w:p w14:paraId="4415C67A" w14:textId="15A74C10" w:rsidR="00D118CD" w:rsidRPr="00790432" w:rsidRDefault="005018DE" w:rsidP="005018DE">
      <w:pPr>
        <w:pStyle w:val="ListParagraph"/>
        <w:numPr>
          <w:ilvl w:val="0"/>
          <w:numId w:val="8"/>
        </w:numPr>
        <w:autoSpaceDE w:val="0"/>
        <w:autoSpaceDN w:val="0"/>
        <w:adjustRightInd w:val="0"/>
        <w:spacing w:after="0" w:line="240" w:lineRule="auto"/>
        <w:ind w:left="1080"/>
        <w:rPr>
          <w:rFonts w:ascii="Calibri" w:hAnsi="Calibri" w:cs="Calibri"/>
        </w:rPr>
      </w:pPr>
      <w:r w:rsidRPr="00790432">
        <w:rPr>
          <w:rFonts w:ascii="Calibri" w:hAnsi="Calibri" w:cs="Calibri"/>
        </w:rPr>
        <w:t>No action from a category</w:t>
      </w:r>
    </w:p>
    <w:p w14:paraId="126C121C" w14:textId="6974EC78" w:rsidR="00D118CD" w:rsidRPr="00790432" w:rsidRDefault="00D118CD" w:rsidP="005018DE">
      <w:pPr>
        <w:pStyle w:val="ListParagraph"/>
        <w:numPr>
          <w:ilvl w:val="0"/>
          <w:numId w:val="8"/>
        </w:numPr>
        <w:autoSpaceDE w:val="0"/>
        <w:autoSpaceDN w:val="0"/>
        <w:adjustRightInd w:val="0"/>
        <w:spacing w:after="0" w:line="240" w:lineRule="auto"/>
        <w:ind w:left="1440"/>
        <w:rPr>
          <w:rFonts w:ascii="Calibri" w:hAnsi="Calibri" w:cs="Calibri"/>
        </w:rPr>
      </w:pPr>
      <w:r w:rsidRPr="00790432">
        <w:rPr>
          <w:rFonts w:ascii="Calibri" w:hAnsi="Calibri" w:cs="Calibri"/>
        </w:rPr>
        <w:t xml:space="preserve">Yes, </w:t>
      </w:r>
      <w:r w:rsidR="005018DE" w:rsidRPr="00790432">
        <w:rPr>
          <w:rFonts w:ascii="Calibri" w:hAnsi="Calibri" w:cs="Calibri"/>
        </w:rPr>
        <w:t xml:space="preserve">but it is useful to note this as “no action” </w:t>
      </w:r>
      <w:r w:rsidRPr="00790432">
        <w:rPr>
          <w:rFonts w:ascii="Calibri" w:hAnsi="Calibri" w:cs="Calibri"/>
        </w:rPr>
        <w:t xml:space="preserve"> </w:t>
      </w:r>
    </w:p>
    <w:p w14:paraId="2B6EF0D4" w14:textId="77777777" w:rsidR="005018DE" w:rsidRPr="00790432" w:rsidRDefault="00D118CD" w:rsidP="005018DE">
      <w:pPr>
        <w:pStyle w:val="ListParagraph"/>
        <w:numPr>
          <w:ilvl w:val="0"/>
          <w:numId w:val="8"/>
        </w:numPr>
        <w:tabs>
          <w:tab w:val="left" w:pos="990"/>
        </w:tabs>
        <w:autoSpaceDE w:val="0"/>
        <w:autoSpaceDN w:val="0"/>
        <w:adjustRightInd w:val="0"/>
        <w:spacing w:after="0" w:line="240" w:lineRule="auto"/>
        <w:ind w:left="1080"/>
        <w:rPr>
          <w:rFonts w:ascii="Calibri" w:hAnsi="Calibri" w:cs="Calibri"/>
        </w:rPr>
      </w:pPr>
      <w:r w:rsidRPr="00790432">
        <w:rPr>
          <w:rFonts w:ascii="Calibri" w:hAnsi="Calibri" w:cs="Calibri"/>
        </w:rPr>
        <w:t>&gt;1 action from a category?</w:t>
      </w:r>
    </w:p>
    <w:p w14:paraId="23594339" w14:textId="5EACEF8E" w:rsidR="00D118CD" w:rsidRPr="00790432" w:rsidRDefault="00D118CD" w:rsidP="005018DE">
      <w:pPr>
        <w:pStyle w:val="ListParagraph"/>
        <w:numPr>
          <w:ilvl w:val="0"/>
          <w:numId w:val="8"/>
        </w:numPr>
        <w:tabs>
          <w:tab w:val="left" w:pos="990"/>
        </w:tabs>
        <w:autoSpaceDE w:val="0"/>
        <w:autoSpaceDN w:val="0"/>
        <w:adjustRightInd w:val="0"/>
        <w:spacing w:after="0" w:line="240" w:lineRule="auto"/>
        <w:ind w:left="1440"/>
        <w:rPr>
          <w:rFonts w:ascii="Calibri" w:hAnsi="Calibri" w:cs="Calibri"/>
        </w:rPr>
      </w:pPr>
      <w:r w:rsidRPr="00790432">
        <w:rPr>
          <w:rFonts w:ascii="Calibri" w:hAnsi="Calibri" w:cs="Calibri"/>
        </w:rPr>
        <w:t xml:space="preserve">Depends upon the decision context – are actions within categories mutually exclusive? </w:t>
      </w:r>
    </w:p>
    <w:p w14:paraId="59343D05" w14:textId="3C18D30C" w:rsidR="00D118CD" w:rsidRPr="00790432" w:rsidRDefault="00D118CD" w:rsidP="00233930">
      <w:pPr>
        <w:autoSpaceDE w:val="0"/>
        <w:autoSpaceDN w:val="0"/>
        <w:adjustRightInd w:val="0"/>
        <w:spacing w:after="0" w:line="240" w:lineRule="auto"/>
        <w:rPr>
          <w:rFonts w:ascii="Calibri-Bold" w:hAnsi="Calibri-Bold" w:cs="Calibri-Bold"/>
          <w:b/>
          <w:bCs/>
        </w:rPr>
      </w:pPr>
    </w:p>
    <w:p w14:paraId="5F3C031A" w14:textId="65173A3C" w:rsidR="00D118CD" w:rsidRPr="00790432" w:rsidRDefault="00D118CD" w:rsidP="00D118CD">
      <w:pPr>
        <w:autoSpaceDE w:val="0"/>
        <w:autoSpaceDN w:val="0"/>
        <w:adjustRightInd w:val="0"/>
        <w:spacing w:after="0" w:line="240" w:lineRule="auto"/>
        <w:rPr>
          <w:rFonts w:ascii="Wingdings-Regular" w:eastAsia="Wingdings-Regular" w:hAnsi="Calibri" w:cs="Wingdings-Regular"/>
        </w:rPr>
      </w:pPr>
    </w:p>
    <w:p w14:paraId="4721FAB8" w14:textId="7D9C4666" w:rsidR="005018DE" w:rsidRPr="00790432" w:rsidRDefault="005018DE" w:rsidP="00D118CD">
      <w:pPr>
        <w:autoSpaceDE w:val="0"/>
        <w:autoSpaceDN w:val="0"/>
        <w:adjustRightInd w:val="0"/>
        <w:spacing w:after="0" w:line="240" w:lineRule="auto"/>
        <w:rPr>
          <w:rFonts w:ascii="Wingdings-Regular" w:eastAsia="Wingdings-Regular" w:hAnsi="Calibri" w:cs="Wingdings-Regular"/>
        </w:rPr>
      </w:pPr>
    </w:p>
    <w:p w14:paraId="6F45A3EC" w14:textId="5DAE9217" w:rsidR="005018DE" w:rsidRPr="00790432" w:rsidRDefault="005018DE" w:rsidP="00D118CD">
      <w:pPr>
        <w:autoSpaceDE w:val="0"/>
        <w:autoSpaceDN w:val="0"/>
        <w:adjustRightInd w:val="0"/>
        <w:spacing w:after="0" w:line="240" w:lineRule="auto"/>
        <w:rPr>
          <w:rFonts w:ascii="Wingdings-Regular" w:eastAsia="Wingdings-Regular" w:hAnsi="Calibri" w:cs="Wingdings-Regular"/>
        </w:rPr>
      </w:pPr>
    </w:p>
    <w:p w14:paraId="0D2751DA" w14:textId="387BD556" w:rsidR="005018DE" w:rsidRPr="00790432" w:rsidRDefault="005018DE" w:rsidP="00D118CD">
      <w:pPr>
        <w:autoSpaceDE w:val="0"/>
        <w:autoSpaceDN w:val="0"/>
        <w:adjustRightInd w:val="0"/>
        <w:spacing w:after="0" w:line="240" w:lineRule="auto"/>
        <w:rPr>
          <w:rFonts w:ascii="Wingdings-Regular" w:eastAsia="Wingdings-Regular" w:hAnsi="Calibri" w:cs="Wingdings-Regular"/>
        </w:rPr>
      </w:pPr>
    </w:p>
    <w:p w14:paraId="01B4267A" w14:textId="7734CED0" w:rsidR="005018DE" w:rsidRDefault="005018DE" w:rsidP="00D118CD">
      <w:pPr>
        <w:autoSpaceDE w:val="0"/>
        <w:autoSpaceDN w:val="0"/>
        <w:adjustRightInd w:val="0"/>
        <w:spacing w:after="0" w:line="240" w:lineRule="auto"/>
        <w:rPr>
          <w:rFonts w:ascii="Wingdings-Regular" w:eastAsia="Wingdings-Regular" w:hAnsi="Calibri" w:cs="Wingdings-Regular"/>
          <w:sz w:val="28"/>
          <w:szCs w:val="28"/>
        </w:rPr>
      </w:pPr>
    </w:p>
    <w:p w14:paraId="3FEF001E" w14:textId="4EE467B9" w:rsidR="005018DE" w:rsidRDefault="005018DE" w:rsidP="00D118CD">
      <w:pPr>
        <w:autoSpaceDE w:val="0"/>
        <w:autoSpaceDN w:val="0"/>
        <w:adjustRightInd w:val="0"/>
        <w:spacing w:after="0" w:line="240" w:lineRule="auto"/>
        <w:rPr>
          <w:rFonts w:ascii="Wingdings-Regular" w:eastAsia="Wingdings-Regular" w:hAnsi="Calibri" w:cs="Wingdings-Regular"/>
          <w:sz w:val="28"/>
          <w:szCs w:val="28"/>
        </w:rPr>
      </w:pPr>
    </w:p>
    <w:p w14:paraId="2B6C0278" w14:textId="77777777" w:rsidR="005018DE" w:rsidRDefault="005018DE" w:rsidP="00D118CD">
      <w:pPr>
        <w:autoSpaceDE w:val="0"/>
        <w:autoSpaceDN w:val="0"/>
        <w:adjustRightInd w:val="0"/>
        <w:spacing w:after="0" w:line="240" w:lineRule="auto"/>
        <w:rPr>
          <w:rFonts w:ascii="Wingdings-Regular" w:eastAsia="Wingdings-Regular" w:hAnsi="Calibri" w:cs="Wingdings-Regular"/>
          <w:sz w:val="28"/>
          <w:szCs w:val="28"/>
        </w:rPr>
      </w:pPr>
    </w:p>
    <w:p w14:paraId="1C4FEA4B" w14:textId="010B360E" w:rsidR="00D118CD" w:rsidRDefault="00D118CD" w:rsidP="00D118CD">
      <w:pPr>
        <w:autoSpaceDE w:val="0"/>
        <w:autoSpaceDN w:val="0"/>
        <w:adjustRightInd w:val="0"/>
        <w:spacing w:after="0" w:line="240" w:lineRule="auto"/>
        <w:rPr>
          <w:rFonts w:ascii="Wingdings-Regular" w:eastAsia="Wingdings-Regular" w:hAnsi="Calibri" w:cs="Wingdings-Regular"/>
          <w:sz w:val="28"/>
          <w:szCs w:val="28"/>
        </w:rPr>
      </w:pPr>
    </w:p>
    <w:p w14:paraId="26255762" w14:textId="01960919" w:rsidR="00790432" w:rsidRDefault="00790432" w:rsidP="00D118CD">
      <w:pPr>
        <w:autoSpaceDE w:val="0"/>
        <w:autoSpaceDN w:val="0"/>
        <w:adjustRightInd w:val="0"/>
        <w:spacing w:after="0" w:line="240" w:lineRule="auto"/>
        <w:rPr>
          <w:rFonts w:ascii="Wingdings-Regular" w:eastAsia="Wingdings-Regular" w:hAnsi="Calibri" w:cs="Wingdings-Regular"/>
          <w:sz w:val="28"/>
          <w:szCs w:val="28"/>
        </w:rPr>
      </w:pPr>
    </w:p>
    <w:p w14:paraId="73E7AF6D" w14:textId="1A41D8A8" w:rsidR="00790432" w:rsidRDefault="00790432" w:rsidP="00D118CD">
      <w:pPr>
        <w:autoSpaceDE w:val="0"/>
        <w:autoSpaceDN w:val="0"/>
        <w:adjustRightInd w:val="0"/>
        <w:spacing w:after="0" w:line="240" w:lineRule="auto"/>
        <w:rPr>
          <w:rFonts w:ascii="Wingdings-Regular" w:eastAsia="Wingdings-Regular" w:hAnsi="Calibri" w:cs="Wingdings-Regular"/>
          <w:sz w:val="28"/>
          <w:szCs w:val="28"/>
        </w:rPr>
      </w:pPr>
    </w:p>
    <w:p w14:paraId="6B216997" w14:textId="77777777" w:rsidR="00790432" w:rsidRDefault="00790432" w:rsidP="00D118CD">
      <w:pPr>
        <w:autoSpaceDE w:val="0"/>
        <w:autoSpaceDN w:val="0"/>
        <w:adjustRightInd w:val="0"/>
        <w:spacing w:after="0" w:line="240" w:lineRule="auto"/>
        <w:rPr>
          <w:rFonts w:ascii="Wingdings-Regular" w:eastAsia="Wingdings-Regular" w:hAnsi="Calibri" w:cs="Wingdings-Regular"/>
          <w:sz w:val="28"/>
          <w:szCs w:val="28"/>
        </w:rPr>
      </w:pPr>
    </w:p>
    <w:p w14:paraId="46BD5467" w14:textId="77777777" w:rsidR="00D118CD" w:rsidRDefault="00D118CD" w:rsidP="00233930">
      <w:pPr>
        <w:autoSpaceDE w:val="0"/>
        <w:autoSpaceDN w:val="0"/>
        <w:adjustRightInd w:val="0"/>
        <w:spacing w:after="0" w:line="240" w:lineRule="auto"/>
        <w:rPr>
          <w:rFonts w:ascii="Calibri-Bold" w:hAnsi="Calibri-Bold" w:cs="Calibri-Bold"/>
          <w:b/>
          <w:bCs/>
        </w:rPr>
      </w:pPr>
    </w:p>
    <w:p w14:paraId="33B83398" w14:textId="6B3F9385" w:rsidR="00233930" w:rsidRPr="00790432" w:rsidRDefault="00790432" w:rsidP="00233930">
      <w:pPr>
        <w:autoSpaceDE w:val="0"/>
        <w:autoSpaceDN w:val="0"/>
        <w:adjustRightInd w:val="0"/>
        <w:spacing w:after="0" w:line="240" w:lineRule="auto"/>
        <w:rPr>
          <w:rFonts w:ascii="Calibri-Bold" w:hAnsi="Calibri-Bold" w:cs="Calibri-Bold"/>
        </w:rPr>
      </w:pPr>
      <w:r w:rsidRPr="00790432">
        <w:rPr>
          <w:rFonts w:ascii="Calibri" w:eastAsia="Wingdings-Regular" w:hAnsi="Calibri" w:cs="Calibri"/>
        </w:rPr>
        <w:lastRenderedPageBreak/>
        <w:t xml:space="preserve">Beaver Management </w:t>
      </w:r>
      <w:r w:rsidRPr="00790432">
        <w:rPr>
          <w:rFonts w:ascii="Calibri-Bold" w:hAnsi="Calibri-Bold" w:cs="Calibri-Bold"/>
        </w:rPr>
        <w:t>– Strategy Table</w:t>
      </w:r>
      <w:r w:rsidR="00233930" w:rsidRPr="00790432">
        <w:rPr>
          <w:rFonts w:ascii="Calibri-Bold" w:hAnsi="Calibri-Bold" w:cs="Calibri-Bold"/>
        </w:rPr>
        <w:t>:</w:t>
      </w:r>
    </w:p>
    <w:p w14:paraId="443D0DCC" w14:textId="77777777" w:rsidR="005018DE" w:rsidRPr="00790432" w:rsidRDefault="005018DE" w:rsidP="00233930">
      <w:pPr>
        <w:autoSpaceDE w:val="0"/>
        <w:autoSpaceDN w:val="0"/>
        <w:adjustRightInd w:val="0"/>
        <w:spacing w:after="0" w:line="240" w:lineRule="auto"/>
        <w:rPr>
          <w:rFonts w:ascii="Calibri-Bold" w:hAnsi="Calibri-Bold" w:cs="Calibri-Bold"/>
        </w:rPr>
      </w:pPr>
    </w:p>
    <w:tbl>
      <w:tblPr>
        <w:tblW w:w="5000" w:type="pct"/>
        <w:tblCellMar>
          <w:left w:w="0" w:type="dxa"/>
          <w:right w:w="0" w:type="dxa"/>
        </w:tblCellMar>
        <w:tblLook w:val="0420" w:firstRow="1" w:lastRow="0" w:firstColumn="0" w:lastColumn="0" w:noHBand="0" w:noVBand="1"/>
      </w:tblPr>
      <w:tblGrid>
        <w:gridCol w:w="2188"/>
        <w:gridCol w:w="1556"/>
        <w:gridCol w:w="1866"/>
        <w:gridCol w:w="1866"/>
        <w:gridCol w:w="1864"/>
      </w:tblGrid>
      <w:tr w:rsidR="00233930" w:rsidRPr="00233930" w14:paraId="359007ED" w14:textId="77777777" w:rsidTr="00233930">
        <w:trPr>
          <w:trHeight w:val="144"/>
        </w:trPr>
        <w:tc>
          <w:tcPr>
            <w:tcW w:w="1171" w:type="pct"/>
            <w:tcBorders>
              <w:top w:val="single" w:sz="8" w:space="0" w:color="FFFFFF"/>
              <w:left w:val="single" w:sz="8" w:space="0" w:color="FFFFFF"/>
              <w:bottom w:val="single" w:sz="24" w:space="0" w:color="FFFFFF"/>
              <w:right w:val="single" w:sz="8" w:space="0" w:color="FFFFFF"/>
            </w:tcBorders>
            <w:shd w:val="clear" w:color="auto" w:fill="0578A2"/>
            <w:tcMar>
              <w:top w:w="72" w:type="dxa"/>
              <w:left w:w="144" w:type="dxa"/>
              <w:bottom w:w="72" w:type="dxa"/>
              <w:right w:w="144" w:type="dxa"/>
            </w:tcMar>
            <w:hideMark/>
          </w:tcPr>
          <w:p w14:paraId="73245425" w14:textId="77777777" w:rsidR="00233930" w:rsidRPr="00233930" w:rsidRDefault="00233930" w:rsidP="00233930">
            <w:pPr>
              <w:autoSpaceDE w:val="0"/>
              <w:autoSpaceDN w:val="0"/>
              <w:adjustRightInd w:val="0"/>
              <w:spacing w:after="0" w:line="240" w:lineRule="auto"/>
              <w:rPr>
                <w:rFonts w:ascii="Calibri" w:hAnsi="Calibri" w:cs="Calibri"/>
              </w:rPr>
            </w:pPr>
            <w:r w:rsidRPr="00233930">
              <w:rPr>
                <w:rFonts w:ascii="Calibri" w:hAnsi="Calibri" w:cs="Calibri"/>
                <w:b/>
                <w:bCs/>
              </w:rPr>
              <w:t>Alternative strategy</w:t>
            </w:r>
          </w:p>
        </w:tc>
        <w:tc>
          <w:tcPr>
            <w:tcW w:w="833" w:type="pct"/>
            <w:tcBorders>
              <w:top w:val="single" w:sz="8" w:space="0" w:color="FFFFFF"/>
              <w:left w:val="single" w:sz="8" w:space="0" w:color="FFFFFF"/>
              <w:bottom w:val="single" w:sz="24" w:space="0" w:color="FFFFFF"/>
              <w:right w:val="single" w:sz="8" w:space="0" w:color="FFFFFF"/>
            </w:tcBorders>
            <w:shd w:val="clear" w:color="auto" w:fill="0578A2"/>
            <w:tcMar>
              <w:top w:w="72" w:type="dxa"/>
              <w:left w:w="144" w:type="dxa"/>
              <w:bottom w:w="72" w:type="dxa"/>
              <w:right w:w="144" w:type="dxa"/>
            </w:tcMar>
            <w:vAlign w:val="center"/>
            <w:hideMark/>
          </w:tcPr>
          <w:p w14:paraId="53BD024E" w14:textId="77777777" w:rsidR="00233930" w:rsidRPr="00233930" w:rsidRDefault="00233930" w:rsidP="00233930">
            <w:pPr>
              <w:autoSpaceDE w:val="0"/>
              <w:autoSpaceDN w:val="0"/>
              <w:adjustRightInd w:val="0"/>
              <w:spacing w:after="0" w:line="240" w:lineRule="auto"/>
              <w:rPr>
                <w:rFonts w:ascii="Calibri" w:hAnsi="Calibri" w:cs="Calibri"/>
              </w:rPr>
            </w:pPr>
            <w:r w:rsidRPr="00233930">
              <w:rPr>
                <w:rFonts w:ascii="Calibri" w:hAnsi="Calibri" w:cs="Calibri"/>
                <w:b/>
                <w:bCs/>
              </w:rPr>
              <w:t>Dams</w:t>
            </w:r>
          </w:p>
        </w:tc>
        <w:tc>
          <w:tcPr>
            <w:tcW w:w="999" w:type="pct"/>
            <w:tcBorders>
              <w:top w:val="single" w:sz="8" w:space="0" w:color="FFFFFF"/>
              <w:left w:val="single" w:sz="8" w:space="0" w:color="FFFFFF"/>
              <w:bottom w:val="single" w:sz="24" w:space="0" w:color="FFFFFF"/>
              <w:right w:val="single" w:sz="8" w:space="0" w:color="FFFFFF"/>
            </w:tcBorders>
            <w:shd w:val="clear" w:color="auto" w:fill="0578A2"/>
            <w:tcMar>
              <w:top w:w="72" w:type="dxa"/>
              <w:left w:w="144" w:type="dxa"/>
              <w:bottom w:w="72" w:type="dxa"/>
              <w:right w:w="144" w:type="dxa"/>
            </w:tcMar>
            <w:vAlign w:val="center"/>
            <w:hideMark/>
          </w:tcPr>
          <w:p w14:paraId="150E55B6" w14:textId="77777777" w:rsidR="00233930" w:rsidRPr="00233930" w:rsidRDefault="00233930" w:rsidP="00233930">
            <w:pPr>
              <w:autoSpaceDE w:val="0"/>
              <w:autoSpaceDN w:val="0"/>
              <w:adjustRightInd w:val="0"/>
              <w:spacing w:after="0" w:line="240" w:lineRule="auto"/>
              <w:rPr>
                <w:rFonts w:ascii="Calibri" w:hAnsi="Calibri" w:cs="Calibri"/>
              </w:rPr>
            </w:pPr>
            <w:r w:rsidRPr="00233930">
              <w:rPr>
                <w:rFonts w:ascii="Calibri" w:hAnsi="Calibri" w:cs="Calibri"/>
                <w:b/>
                <w:bCs/>
              </w:rPr>
              <w:t>Beavers</w:t>
            </w:r>
          </w:p>
        </w:tc>
        <w:tc>
          <w:tcPr>
            <w:tcW w:w="999" w:type="pct"/>
            <w:tcBorders>
              <w:top w:val="single" w:sz="8" w:space="0" w:color="FFFFFF"/>
              <w:left w:val="single" w:sz="8" w:space="0" w:color="FFFFFF"/>
              <w:bottom w:val="single" w:sz="24" w:space="0" w:color="FFFFFF"/>
              <w:right w:val="single" w:sz="8" w:space="0" w:color="FFFFFF"/>
            </w:tcBorders>
            <w:shd w:val="clear" w:color="auto" w:fill="0578A2"/>
            <w:tcMar>
              <w:top w:w="72" w:type="dxa"/>
              <w:left w:w="144" w:type="dxa"/>
              <w:bottom w:w="72" w:type="dxa"/>
              <w:right w:w="144" w:type="dxa"/>
            </w:tcMar>
            <w:vAlign w:val="center"/>
            <w:hideMark/>
          </w:tcPr>
          <w:p w14:paraId="61FAE5C1" w14:textId="77777777" w:rsidR="00233930" w:rsidRPr="00233930" w:rsidRDefault="00233930" w:rsidP="00233930">
            <w:pPr>
              <w:autoSpaceDE w:val="0"/>
              <w:autoSpaceDN w:val="0"/>
              <w:adjustRightInd w:val="0"/>
              <w:spacing w:after="0" w:line="240" w:lineRule="auto"/>
              <w:rPr>
                <w:rFonts w:ascii="Calibri" w:hAnsi="Calibri" w:cs="Calibri"/>
              </w:rPr>
            </w:pPr>
            <w:r w:rsidRPr="00233930">
              <w:rPr>
                <w:rFonts w:ascii="Calibri" w:hAnsi="Calibri" w:cs="Calibri"/>
                <w:b/>
                <w:bCs/>
              </w:rPr>
              <w:t>Water</w:t>
            </w:r>
          </w:p>
        </w:tc>
        <w:tc>
          <w:tcPr>
            <w:tcW w:w="999" w:type="pct"/>
            <w:tcBorders>
              <w:top w:val="single" w:sz="8" w:space="0" w:color="FFFFFF"/>
              <w:left w:val="single" w:sz="8" w:space="0" w:color="FFFFFF"/>
              <w:bottom w:val="single" w:sz="24" w:space="0" w:color="FFFFFF"/>
              <w:right w:val="single" w:sz="8" w:space="0" w:color="FFFFFF"/>
            </w:tcBorders>
            <w:shd w:val="clear" w:color="auto" w:fill="0578A2"/>
            <w:tcMar>
              <w:top w:w="72" w:type="dxa"/>
              <w:left w:w="144" w:type="dxa"/>
              <w:bottom w:w="72" w:type="dxa"/>
              <w:right w:w="144" w:type="dxa"/>
            </w:tcMar>
            <w:vAlign w:val="center"/>
            <w:hideMark/>
          </w:tcPr>
          <w:p w14:paraId="714D179E" w14:textId="77777777" w:rsidR="00233930" w:rsidRPr="00233930" w:rsidRDefault="00233930" w:rsidP="00233930">
            <w:pPr>
              <w:autoSpaceDE w:val="0"/>
              <w:autoSpaceDN w:val="0"/>
              <w:adjustRightInd w:val="0"/>
              <w:spacing w:after="0" w:line="240" w:lineRule="auto"/>
              <w:rPr>
                <w:rFonts w:ascii="Calibri" w:hAnsi="Calibri" w:cs="Calibri"/>
              </w:rPr>
            </w:pPr>
            <w:r w:rsidRPr="00233930">
              <w:rPr>
                <w:rFonts w:ascii="Calibri" w:hAnsi="Calibri" w:cs="Calibri"/>
                <w:b/>
                <w:bCs/>
              </w:rPr>
              <w:t>Resources</w:t>
            </w:r>
          </w:p>
        </w:tc>
      </w:tr>
      <w:tr w:rsidR="00233930" w:rsidRPr="00233930" w14:paraId="619323DA" w14:textId="77777777" w:rsidTr="00233930">
        <w:trPr>
          <w:trHeight w:val="144"/>
        </w:trPr>
        <w:tc>
          <w:tcPr>
            <w:tcW w:w="1171" w:type="pct"/>
            <w:tcBorders>
              <w:top w:val="single" w:sz="24" w:space="0" w:color="FFFFFF"/>
              <w:left w:val="single" w:sz="8" w:space="0" w:color="FFFFFF"/>
              <w:bottom w:val="single" w:sz="8" w:space="0" w:color="FFFFFF"/>
              <w:right w:val="single" w:sz="8" w:space="0" w:color="FFFFFF"/>
            </w:tcBorders>
            <w:shd w:val="clear" w:color="auto" w:fill="CCD6E0"/>
            <w:tcMar>
              <w:top w:w="72" w:type="dxa"/>
              <w:left w:w="144" w:type="dxa"/>
              <w:bottom w:w="72" w:type="dxa"/>
              <w:right w:w="144" w:type="dxa"/>
            </w:tcMar>
            <w:vAlign w:val="center"/>
            <w:hideMark/>
          </w:tcPr>
          <w:p w14:paraId="718CEEEE" w14:textId="77777777" w:rsidR="00233930" w:rsidRPr="00233930" w:rsidRDefault="00233930" w:rsidP="00233930">
            <w:pPr>
              <w:autoSpaceDE w:val="0"/>
              <w:autoSpaceDN w:val="0"/>
              <w:adjustRightInd w:val="0"/>
              <w:spacing w:after="0" w:line="240" w:lineRule="auto"/>
              <w:rPr>
                <w:rFonts w:ascii="Calibri" w:hAnsi="Calibri" w:cs="Calibri"/>
              </w:rPr>
            </w:pPr>
            <w:r w:rsidRPr="00233930">
              <w:rPr>
                <w:rFonts w:ascii="Calibri" w:hAnsi="Calibri" w:cs="Calibri"/>
              </w:rPr>
              <w:t>Cease action</w:t>
            </w:r>
          </w:p>
        </w:tc>
        <w:tc>
          <w:tcPr>
            <w:tcW w:w="833" w:type="pct"/>
            <w:tcBorders>
              <w:top w:val="single" w:sz="24" w:space="0" w:color="FFFFFF"/>
              <w:left w:val="single" w:sz="8" w:space="0" w:color="FFFFFF"/>
              <w:bottom w:val="single" w:sz="8" w:space="0" w:color="FFFFFF"/>
              <w:right w:val="single" w:sz="8" w:space="0" w:color="FFFFFF"/>
            </w:tcBorders>
            <w:shd w:val="clear" w:color="auto" w:fill="CCD6E0"/>
            <w:tcMar>
              <w:top w:w="72" w:type="dxa"/>
              <w:left w:w="144" w:type="dxa"/>
              <w:bottom w:w="72" w:type="dxa"/>
              <w:right w:w="144" w:type="dxa"/>
            </w:tcMar>
            <w:vAlign w:val="center"/>
            <w:hideMark/>
          </w:tcPr>
          <w:p w14:paraId="46B70683" w14:textId="77777777" w:rsidR="00233930" w:rsidRPr="00233930" w:rsidRDefault="00233930" w:rsidP="00233930">
            <w:pPr>
              <w:autoSpaceDE w:val="0"/>
              <w:autoSpaceDN w:val="0"/>
              <w:adjustRightInd w:val="0"/>
              <w:spacing w:after="0" w:line="240" w:lineRule="auto"/>
              <w:rPr>
                <w:rFonts w:ascii="Calibri" w:hAnsi="Calibri" w:cs="Calibri"/>
              </w:rPr>
            </w:pPr>
            <w:r w:rsidRPr="00233930">
              <w:rPr>
                <w:rFonts w:ascii="Calibri" w:hAnsi="Calibri" w:cs="Calibri"/>
              </w:rPr>
              <w:t>Do nothing</w:t>
            </w:r>
          </w:p>
        </w:tc>
        <w:tc>
          <w:tcPr>
            <w:tcW w:w="999" w:type="pct"/>
            <w:tcBorders>
              <w:top w:val="single" w:sz="24" w:space="0" w:color="FFFFFF"/>
              <w:left w:val="single" w:sz="8" w:space="0" w:color="FFFFFF"/>
              <w:bottom w:val="single" w:sz="8" w:space="0" w:color="FFFFFF"/>
              <w:right w:val="single" w:sz="8" w:space="0" w:color="FFFFFF"/>
            </w:tcBorders>
            <w:shd w:val="clear" w:color="auto" w:fill="CCD6E0"/>
            <w:tcMar>
              <w:top w:w="72" w:type="dxa"/>
              <w:left w:w="144" w:type="dxa"/>
              <w:bottom w:w="72" w:type="dxa"/>
              <w:right w:w="144" w:type="dxa"/>
            </w:tcMar>
            <w:vAlign w:val="center"/>
            <w:hideMark/>
          </w:tcPr>
          <w:p w14:paraId="7681B8B6" w14:textId="77777777" w:rsidR="00233930" w:rsidRPr="00233930" w:rsidRDefault="00233930" w:rsidP="00233930">
            <w:pPr>
              <w:autoSpaceDE w:val="0"/>
              <w:autoSpaceDN w:val="0"/>
              <w:adjustRightInd w:val="0"/>
              <w:spacing w:after="0" w:line="240" w:lineRule="auto"/>
              <w:rPr>
                <w:rFonts w:ascii="Calibri" w:hAnsi="Calibri" w:cs="Calibri"/>
              </w:rPr>
            </w:pPr>
            <w:r w:rsidRPr="00233930">
              <w:rPr>
                <w:rFonts w:ascii="Calibri" w:hAnsi="Calibri" w:cs="Calibri"/>
              </w:rPr>
              <w:t>Do nothing</w:t>
            </w:r>
          </w:p>
        </w:tc>
        <w:tc>
          <w:tcPr>
            <w:tcW w:w="999" w:type="pct"/>
            <w:tcBorders>
              <w:top w:val="single" w:sz="24" w:space="0" w:color="FFFFFF"/>
              <w:left w:val="single" w:sz="8" w:space="0" w:color="FFFFFF"/>
              <w:bottom w:val="single" w:sz="8" w:space="0" w:color="FFFFFF"/>
              <w:right w:val="single" w:sz="8" w:space="0" w:color="FFFFFF"/>
            </w:tcBorders>
            <w:shd w:val="clear" w:color="auto" w:fill="CCD6E0"/>
            <w:tcMar>
              <w:top w:w="72" w:type="dxa"/>
              <w:left w:w="144" w:type="dxa"/>
              <w:bottom w:w="72" w:type="dxa"/>
              <w:right w:w="144" w:type="dxa"/>
            </w:tcMar>
            <w:vAlign w:val="center"/>
            <w:hideMark/>
          </w:tcPr>
          <w:p w14:paraId="69981840" w14:textId="77777777" w:rsidR="00233930" w:rsidRPr="00233930" w:rsidRDefault="00233930" w:rsidP="00233930">
            <w:pPr>
              <w:autoSpaceDE w:val="0"/>
              <w:autoSpaceDN w:val="0"/>
              <w:adjustRightInd w:val="0"/>
              <w:spacing w:after="0" w:line="240" w:lineRule="auto"/>
              <w:rPr>
                <w:rFonts w:ascii="Calibri" w:hAnsi="Calibri" w:cs="Calibri"/>
              </w:rPr>
            </w:pPr>
            <w:r w:rsidRPr="00233930">
              <w:rPr>
                <w:rFonts w:ascii="Calibri" w:hAnsi="Calibri" w:cs="Calibri"/>
              </w:rPr>
              <w:t>Do nothing</w:t>
            </w:r>
          </w:p>
        </w:tc>
        <w:tc>
          <w:tcPr>
            <w:tcW w:w="999" w:type="pct"/>
            <w:tcBorders>
              <w:top w:val="single" w:sz="24" w:space="0" w:color="FFFFFF"/>
              <w:left w:val="single" w:sz="8" w:space="0" w:color="FFFFFF"/>
              <w:bottom w:val="single" w:sz="8" w:space="0" w:color="FFFFFF"/>
              <w:right w:val="single" w:sz="8" w:space="0" w:color="FFFFFF"/>
            </w:tcBorders>
            <w:shd w:val="clear" w:color="auto" w:fill="CCD6E0"/>
            <w:tcMar>
              <w:top w:w="72" w:type="dxa"/>
              <w:left w:w="144" w:type="dxa"/>
              <w:bottom w:w="72" w:type="dxa"/>
              <w:right w:w="144" w:type="dxa"/>
            </w:tcMar>
            <w:vAlign w:val="center"/>
            <w:hideMark/>
          </w:tcPr>
          <w:p w14:paraId="0AE72C17" w14:textId="77777777" w:rsidR="00233930" w:rsidRPr="00233930" w:rsidRDefault="00233930" w:rsidP="00233930">
            <w:pPr>
              <w:autoSpaceDE w:val="0"/>
              <w:autoSpaceDN w:val="0"/>
              <w:adjustRightInd w:val="0"/>
              <w:spacing w:after="0" w:line="240" w:lineRule="auto"/>
              <w:rPr>
                <w:rFonts w:ascii="Calibri" w:hAnsi="Calibri" w:cs="Calibri"/>
              </w:rPr>
            </w:pPr>
            <w:r w:rsidRPr="00233930">
              <w:rPr>
                <w:rFonts w:ascii="Calibri" w:hAnsi="Calibri" w:cs="Calibri"/>
              </w:rPr>
              <w:t>Do nothing</w:t>
            </w:r>
          </w:p>
        </w:tc>
      </w:tr>
      <w:tr w:rsidR="00233930" w:rsidRPr="00233930" w14:paraId="0987AA38" w14:textId="77777777" w:rsidTr="00233930">
        <w:trPr>
          <w:trHeight w:val="144"/>
        </w:trPr>
        <w:tc>
          <w:tcPr>
            <w:tcW w:w="1171" w:type="pct"/>
            <w:tcBorders>
              <w:top w:val="single" w:sz="8" w:space="0" w:color="FFFFFF"/>
              <w:left w:val="single" w:sz="8" w:space="0" w:color="FFFFFF"/>
              <w:bottom w:val="single" w:sz="8" w:space="0" w:color="FFFFFF"/>
              <w:right w:val="single" w:sz="8" w:space="0" w:color="FFFFFF"/>
            </w:tcBorders>
            <w:shd w:val="clear" w:color="auto" w:fill="E7ECF0"/>
            <w:tcMar>
              <w:top w:w="72" w:type="dxa"/>
              <w:left w:w="144" w:type="dxa"/>
              <w:bottom w:w="72" w:type="dxa"/>
              <w:right w:w="144" w:type="dxa"/>
            </w:tcMar>
            <w:vAlign w:val="center"/>
            <w:hideMark/>
          </w:tcPr>
          <w:p w14:paraId="64D3568F" w14:textId="77777777" w:rsidR="00233930" w:rsidRPr="00233930" w:rsidRDefault="00233930" w:rsidP="00233930">
            <w:pPr>
              <w:autoSpaceDE w:val="0"/>
              <w:autoSpaceDN w:val="0"/>
              <w:adjustRightInd w:val="0"/>
              <w:spacing w:after="0" w:line="240" w:lineRule="auto"/>
              <w:rPr>
                <w:rFonts w:ascii="Calibri" w:hAnsi="Calibri" w:cs="Calibri"/>
              </w:rPr>
            </w:pPr>
            <w:r w:rsidRPr="00233930">
              <w:rPr>
                <w:rFonts w:ascii="Calibri" w:hAnsi="Calibri" w:cs="Calibri"/>
              </w:rPr>
              <w:t>Status quo</w:t>
            </w:r>
          </w:p>
        </w:tc>
        <w:tc>
          <w:tcPr>
            <w:tcW w:w="833" w:type="pct"/>
            <w:tcBorders>
              <w:top w:val="single" w:sz="8" w:space="0" w:color="FFFFFF"/>
              <w:left w:val="single" w:sz="8" w:space="0" w:color="FFFFFF"/>
              <w:bottom w:val="single" w:sz="8" w:space="0" w:color="FFFFFF"/>
              <w:right w:val="single" w:sz="8" w:space="0" w:color="FFFFFF"/>
            </w:tcBorders>
            <w:shd w:val="clear" w:color="auto" w:fill="E7ECF0"/>
            <w:tcMar>
              <w:top w:w="72" w:type="dxa"/>
              <w:left w:w="144" w:type="dxa"/>
              <w:bottom w:w="72" w:type="dxa"/>
              <w:right w:w="144" w:type="dxa"/>
            </w:tcMar>
            <w:vAlign w:val="center"/>
            <w:hideMark/>
          </w:tcPr>
          <w:p w14:paraId="1AAC892A" w14:textId="77777777" w:rsidR="00233930" w:rsidRPr="00233930" w:rsidRDefault="00233930" w:rsidP="00233930">
            <w:pPr>
              <w:autoSpaceDE w:val="0"/>
              <w:autoSpaceDN w:val="0"/>
              <w:adjustRightInd w:val="0"/>
              <w:spacing w:after="0" w:line="240" w:lineRule="auto"/>
              <w:rPr>
                <w:rFonts w:ascii="Calibri" w:hAnsi="Calibri" w:cs="Calibri"/>
              </w:rPr>
            </w:pPr>
            <w:r w:rsidRPr="00233930">
              <w:rPr>
                <w:rFonts w:ascii="Calibri" w:hAnsi="Calibri" w:cs="Calibri"/>
              </w:rPr>
              <w:t>Remove w/ heavy equip</w:t>
            </w:r>
          </w:p>
        </w:tc>
        <w:tc>
          <w:tcPr>
            <w:tcW w:w="999" w:type="pct"/>
            <w:tcBorders>
              <w:top w:val="single" w:sz="8" w:space="0" w:color="FFFFFF"/>
              <w:left w:val="single" w:sz="8" w:space="0" w:color="FFFFFF"/>
              <w:bottom w:val="single" w:sz="8" w:space="0" w:color="FFFFFF"/>
              <w:right w:val="single" w:sz="8" w:space="0" w:color="FFFFFF"/>
            </w:tcBorders>
            <w:shd w:val="clear" w:color="auto" w:fill="E7ECF0"/>
            <w:tcMar>
              <w:top w:w="72" w:type="dxa"/>
              <w:left w:w="144" w:type="dxa"/>
              <w:bottom w:w="72" w:type="dxa"/>
              <w:right w:w="144" w:type="dxa"/>
            </w:tcMar>
            <w:vAlign w:val="center"/>
            <w:hideMark/>
          </w:tcPr>
          <w:p w14:paraId="6816C23C" w14:textId="77777777" w:rsidR="00233930" w:rsidRPr="00233930" w:rsidRDefault="00233930" w:rsidP="00233930">
            <w:pPr>
              <w:autoSpaceDE w:val="0"/>
              <w:autoSpaceDN w:val="0"/>
              <w:adjustRightInd w:val="0"/>
              <w:spacing w:after="0" w:line="240" w:lineRule="auto"/>
              <w:rPr>
                <w:rFonts w:ascii="Calibri" w:hAnsi="Calibri" w:cs="Calibri"/>
              </w:rPr>
            </w:pPr>
            <w:r w:rsidRPr="00233930">
              <w:rPr>
                <w:rFonts w:ascii="Calibri" w:hAnsi="Calibri" w:cs="Calibri"/>
              </w:rPr>
              <w:t>Do nothing</w:t>
            </w:r>
          </w:p>
        </w:tc>
        <w:tc>
          <w:tcPr>
            <w:tcW w:w="999" w:type="pct"/>
            <w:tcBorders>
              <w:top w:val="single" w:sz="8" w:space="0" w:color="FFFFFF"/>
              <w:left w:val="single" w:sz="8" w:space="0" w:color="FFFFFF"/>
              <w:bottom w:val="single" w:sz="8" w:space="0" w:color="FFFFFF"/>
              <w:right w:val="single" w:sz="8" w:space="0" w:color="FFFFFF"/>
            </w:tcBorders>
            <w:shd w:val="clear" w:color="auto" w:fill="E7ECF0"/>
            <w:tcMar>
              <w:top w:w="72" w:type="dxa"/>
              <w:left w:w="144" w:type="dxa"/>
              <w:bottom w:w="72" w:type="dxa"/>
              <w:right w:w="144" w:type="dxa"/>
            </w:tcMar>
            <w:vAlign w:val="center"/>
            <w:hideMark/>
          </w:tcPr>
          <w:p w14:paraId="4C26578E" w14:textId="77777777" w:rsidR="00233930" w:rsidRPr="00233930" w:rsidRDefault="00233930" w:rsidP="00233930">
            <w:pPr>
              <w:autoSpaceDE w:val="0"/>
              <w:autoSpaceDN w:val="0"/>
              <w:adjustRightInd w:val="0"/>
              <w:spacing w:after="0" w:line="240" w:lineRule="auto"/>
              <w:rPr>
                <w:rFonts w:ascii="Calibri" w:hAnsi="Calibri" w:cs="Calibri"/>
              </w:rPr>
            </w:pPr>
            <w:r w:rsidRPr="00233930">
              <w:rPr>
                <w:rFonts w:ascii="Calibri" w:hAnsi="Calibri" w:cs="Calibri"/>
              </w:rPr>
              <w:t>Do nothing</w:t>
            </w:r>
          </w:p>
        </w:tc>
        <w:tc>
          <w:tcPr>
            <w:tcW w:w="999" w:type="pct"/>
            <w:tcBorders>
              <w:top w:val="single" w:sz="8" w:space="0" w:color="FFFFFF"/>
              <w:left w:val="single" w:sz="8" w:space="0" w:color="FFFFFF"/>
              <w:bottom w:val="single" w:sz="8" w:space="0" w:color="FFFFFF"/>
              <w:right w:val="single" w:sz="8" w:space="0" w:color="FFFFFF"/>
            </w:tcBorders>
            <w:shd w:val="clear" w:color="auto" w:fill="E7ECF0"/>
            <w:tcMar>
              <w:top w:w="72" w:type="dxa"/>
              <w:left w:w="144" w:type="dxa"/>
              <w:bottom w:w="72" w:type="dxa"/>
              <w:right w:w="144" w:type="dxa"/>
            </w:tcMar>
            <w:vAlign w:val="center"/>
            <w:hideMark/>
          </w:tcPr>
          <w:p w14:paraId="75F9C1AB" w14:textId="77777777" w:rsidR="00233930" w:rsidRPr="00233930" w:rsidRDefault="00233930" w:rsidP="00233930">
            <w:pPr>
              <w:autoSpaceDE w:val="0"/>
              <w:autoSpaceDN w:val="0"/>
              <w:adjustRightInd w:val="0"/>
              <w:spacing w:after="0" w:line="240" w:lineRule="auto"/>
              <w:rPr>
                <w:rFonts w:ascii="Calibri" w:hAnsi="Calibri" w:cs="Calibri"/>
              </w:rPr>
            </w:pPr>
            <w:r w:rsidRPr="00233930">
              <w:rPr>
                <w:rFonts w:ascii="Calibri" w:hAnsi="Calibri" w:cs="Calibri"/>
              </w:rPr>
              <w:t>Repair</w:t>
            </w:r>
          </w:p>
        </w:tc>
      </w:tr>
      <w:tr w:rsidR="00233930" w:rsidRPr="00233930" w14:paraId="4A5B8DF7" w14:textId="77777777" w:rsidTr="00233930">
        <w:trPr>
          <w:trHeight w:val="144"/>
        </w:trPr>
        <w:tc>
          <w:tcPr>
            <w:tcW w:w="1171" w:type="pct"/>
            <w:tcBorders>
              <w:top w:val="single" w:sz="8" w:space="0" w:color="FFFFFF"/>
              <w:left w:val="single" w:sz="8" w:space="0" w:color="FFFFFF"/>
              <w:bottom w:val="single" w:sz="8" w:space="0" w:color="FFFFFF"/>
              <w:right w:val="single" w:sz="8" w:space="0" w:color="FFFFFF"/>
            </w:tcBorders>
            <w:shd w:val="clear" w:color="auto" w:fill="CCD6E0"/>
            <w:tcMar>
              <w:top w:w="72" w:type="dxa"/>
              <w:left w:w="144" w:type="dxa"/>
              <w:bottom w:w="72" w:type="dxa"/>
              <w:right w:w="144" w:type="dxa"/>
            </w:tcMar>
            <w:vAlign w:val="center"/>
            <w:hideMark/>
          </w:tcPr>
          <w:p w14:paraId="3499EBCE" w14:textId="77777777" w:rsidR="00233930" w:rsidRPr="00233930" w:rsidRDefault="00233930" w:rsidP="00233930">
            <w:pPr>
              <w:autoSpaceDE w:val="0"/>
              <w:autoSpaceDN w:val="0"/>
              <w:adjustRightInd w:val="0"/>
              <w:spacing w:after="0" w:line="240" w:lineRule="auto"/>
              <w:rPr>
                <w:rFonts w:ascii="Calibri" w:hAnsi="Calibri" w:cs="Calibri"/>
              </w:rPr>
            </w:pPr>
            <w:r w:rsidRPr="00233930">
              <w:rPr>
                <w:rFonts w:ascii="Calibri" w:hAnsi="Calibri" w:cs="Calibri"/>
              </w:rPr>
              <w:t>Water focused</w:t>
            </w:r>
          </w:p>
        </w:tc>
        <w:tc>
          <w:tcPr>
            <w:tcW w:w="833" w:type="pct"/>
            <w:tcBorders>
              <w:top w:val="single" w:sz="8" w:space="0" w:color="FFFFFF"/>
              <w:left w:val="single" w:sz="8" w:space="0" w:color="FFFFFF"/>
              <w:bottom w:val="single" w:sz="8" w:space="0" w:color="FFFFFF"/>
              <w:right w:val="single" w:sz="8" w:space="0" w:color="FFFFFF"/>
            </w:tcBorders>
            <w:shd w:val="clear" w:color="auto" w:fill="CCD6E0"/>
            <w:tcMar>
              <w:top w:w="72" w:type="dxa"/>
              <w:left w:w="144" w:type="dxa"/>
              <w:bottom w:w="72" w:type="dxa"/>
              <w:right w:w="144" w:type="dxa"/>
            </w:tcMar>
            <w:vAlign w:val="center"/>
            <w:hideMark/>
          </w:tcPr>
          <w:p w14:paraId="0FF7FFED" w14:textId="77777777" w:rsidR="00233930" w:rsidRPr="00233930" w:rsidRDefault="00233930" w:rsidP="00233930">
            <w:pPr>
              <w:autoSpaceDE w:val="0"/>
              <w:autoSpaceDN w:val="0"/>
              <w:adjustRightInd w:val="0"/>
              <w:spacing w:after="0" w:line="240" w:lineRule="auto"/>
              <w:rPr>
                <w:rFonts w:ascii="Calibri" w:hAnsi="Calibri" w:cs="Calibri"/>
              </w:rPr>
            </w:pPr>
            <w:r w:rsidRPr="00233930">
              <w:rPr>
                <w:rFonts w:ascii="Calibri" w:hAnsi="Calibri" w:cs="Calibri"/>
              </w:rPr>
              <w:t>Remove w/ heavy equip</w:t>
            </w:r>
          </w:p>
        </w:tc>
        <w:tc>
          <w:tcPr>
            <w:tcW w:w="999" w:type="pct"/>
            <w:tcBorders>
              <w:top w:val="single" w:sz="8" w:space="0" w:color="FFFFFF"/>
              <w:left w:val="single" w:sz="8" w:space="0" w:color="FFFFFF"/>
              <w:bottom w:val="single" w:sz="8" w:space="0" w:color="FFFFFF"/>
              <w:right w:val="single" w:sz="8" w:space="0" w:color="FFFFFF"/>
            </w:tcBorders>
            <w:shd w:val="clear" w:color="auto" w:fill="CCD6E0"/>
            <w:tcMar>
              <w:top w:w="72" w:type="dxa"/>
              <w:left w:w="144" w:type="dxa"/>
              <w:bottom w:w="72" w:type="dxa"/>
              <w:right w:w="144" w:type="dxa"/>
            </w:tcMar>
            <w:vAlign w:val="center"/>
            <w:hideMark/>
          </w:tcPr>
          <w:p w14:paraId="3821E284" w14:textId="77777777" w:rsidR="00233930" w:rsidRPr="00233930" w:rsidRDefault="00233930" w:rsidP="00233930">
            <w:pPr>
              <w:autoSpaceDE w:val="0"/>
              <w:autoSpaceDN w:val="0"/>
              <w:adjustRightInd w:val="0"/>
              <w:spacing w:after="0" w:line="240" w:lineRule="auto"/>
              <w:rPr>
                <w:rFonts w:ascii="Calibri" w:hAnsi="Calibri" w:cs="Calibri"/>
              </w:rPr>
            </w:pPr>
            <w:r w:rsidRPr="00233930">
              <w:rPr>
                <w:rFonts w:ascii="Calibri" w:hAnsi="Calibri" w:cs="Calibri"/>
              </w:rPr>
              <w:t>Do nothing</w:t>
            </w:r>
          </w:p>
        </w:tc>
        <w:tc>
          <w:tcPr>
            <w:tcW w:w="999" w:type="pct"/>
            <w:tcBorders>
              <w:top w:val="single" w:sz="8" w:space="0" w:color="FFFFFF"/>
              <w:left w:val="single" w:sz="8" w:space="0" w:color="FFFFFF"/>
              <w:bottom w:val="single" w:sz="8" w:space="0" w:color="FFFFFF"/>
              <w:right w:val="single" w:sz="8" w:space="0" w:color="FFFFFF"/>
            </w:tcBorders>
            <w:shd w:val="clear" w:color="auto" w:fill="CCD6E0"/>
            <w:tcMar>
              <w:top w:w="72" w:type="dxa"/>
              <w:left w:w="144" w:type="dxa"/>
              <w:bottom w:w="72" w:type="dxa"/>
              <w:right w:w="144" w:type="dxa"/>
            </w:tcMar>
            <w:vAlign w:val="center"/>
            <w:hideMark/>
          </w:tcPr>
          <w:p w14:paraId="06FBBD5F" w14:textId="77777777" w:rsidR="00233930" w:rsidRPr="00233930" w:rsidRDefault="00233930" w:rsidP="00233930">
            <w:pPr>
              <w:autoSpaceDE w:val="0"/>
              <w:autoSpaceDN w:val="0"/>
              <w:adjustRightInd w:val="0"/>
              <w:spacing w:after="0" w:line="240" w:lineRule="auto"/>
              <w:rPr>
                <w:rFonts w:ascii="Calibri" w:hAnsi="Calibri" w:cs="Calibri"/>
              </w:rPr>
            </w:pPr>
            <w:r w:rsidRPr="00233930">
              <w:rPr>
                <w:rFonts w:ascii="Calibri" w:hAnsi="Calibri" w:cs="Calibri"/>
              </w:rPr>
              <w:t>Add control structure</w:t>
            </w:r>
          </w:p>
        </w:tc>
        <w:tc>
          <w:tcPr>
            <w:tcW w:w="999" w:type="pct"/>
            <w:tcBorders>
              <w:top w:val="single" w:sz="8" w:space="0" w:color="FFFFFF"/>
              <w:left w:val="single" w:sz="8" w:space="0" w:color="FFFFFF"/>
              <w:bottom w:val="single" w:sz="8" w:space="0" w:color="FFFFFF"/>
              <w:right w:val="single" w:sz="8" w:space="0" w:color="FFFFFF"/>
            </w:tcBorders>
            <w:shd w:val="clear" w:color="auto" w:fill="CCD6E0"/>
            <w:tcMar>
              <w:top w:w="72" w:type="dxa"/>
              <w:left w:w="144" w:type="dxa"/>
              <w:bottom w:w="72" w:type="dxa"/>
              <w:right w:w="144" w:type="dxa"/>
            </w:tcMar>
            <w:vAlign w:val="center"/>
            <w:hideMark/>
          </w:tcPr>
          <w:p w14:paraId="029C89B5" w14:textId="77777777" w:rsidR="00233930" w:rsidRPr="00233930" w:rsidRDefault="00233930" w:rsidP="00233930">
            <w:pPr>
              <w:autoSpaceDE w:val="0"/>
              <w:autoSpaceDN w:val="0"/>
              <w:adjustRightInd w:val="0"/>
              <w:spacing w:after="0" w:line="240" w:lineRule="auto"/>
              <w:rPr>
                <w:rFonts w:ascii="Calibri" w:hAnsi="Calibri" w:cs="Calibri"/>
              </w:rPr>
            </w:pPr>
            <w:r w:rsidRPr="00233930">
              <w:rPr>
                <w:rFonts w:ascii="Calibri" w:hAnsi="Calibri" w:cs="Calibri"/>
              </w:rPr>
              <w:t>Repair &amp; dike</w:t>
            </w:r>
          </w:p>
        </w:tc>
      </w:tr>
      <w:tr w:rsidR="00233930" w:rsidRPr="00233930" w14:paraId="09E34722" w14:textId="77777777" w:rsidTr="00233930">
        <w:trPr>
          <w:trHeight w:val="144"/>
        </w:trPr>
        <w:tc>
          <w:tcPr>
            <w:tcW w:w="1171" w:type="pct"/>
            <w:tcBorders>
              <w:top w:val="single" w:sz="8" w:space="0" w:color="FFFFFF"/>
              <w:left w:val="single" w:sz="8" w:space="0" w:color="FFFFFF"/>
              <w:bottom w:val="single" w:sz="8" w:space="0" w:color="FFFFFF"/>
              <w:right w:val="single" w:sz="8" w:space="0" w:color="FFFFFF"/>
            </w:tcBorders>
            <w:shd w:val="clear" w:color="auto" w:fill="E7ECF0"/>
            <w:tcMar>
              <w:top w:w="72" w:type="dxa"/>
              <w:left w:w="144" w:type="dxa"/>
              <w:bottom w:w="72" w:type="dxa"/>
              <w:right w:w="144" w:type="dxa"/>
            </w:tcMar>
            <w:vAlign w:val="center"/>
            <w:hideMark/>
          </w:tcPr>
          <w:p w14:paraId="356212D4" w14:textId="77777777" w:rsidR="00233930" w:rsidRPr="00233930" w:rsidRDefault="00233930" w:rsidP="00233930">
            <w:pPr>
              <w:autoSpaceDE w:val="0"/>
              <w:autoSpaceDN w:val="0"/>
              <w:adjustRightInd w:val="0"/>
              <w:spacing w:after="0" w:line="240" w:lineRule="auto"/>
              <w:rPr>
                <w:rFonts w:ascii="Calibri" w:hAnsi="Calibri" w:cs="Calibri"/>
              </w:rPr>
            </w:pPr>
            <w:r w:rsidRPr="00233930">
              <w:rPr>
                <w:rFonts w:ascii="Calibri" w:hAnsi="Calibri" w:cs="Calibri"/>
              </w:rPr>
              <w:t>Beaver focused</w:t>
            </w:r>
          </w:p>
        </w:tc>
        <w:tc>
          <w:tcPr>
            <w:tcW w:w="833" w:type="pct"/>
            <w:tcBorders>
              <w:top w:val="single" w:sz="8" w:space="0" w:color="FFFFFF"/>
              <w:left w:val="single" w:sz="8" w:space="0" w:color="FFFFFF"/>
              <w:bottom w:val="single" w:sz="8" w:space="0" w:color="FFFFFF"/>
              <w:right w:val="single" w:sz="8" w:space="0" w:color="FFFFFF"/>
            </w:tcBorders>
            <w:shd w:val="clear" w:color="auto" w:fill="E7ECF0"/>
            <w:tcMar>
              <w:top w:w="72" w:type="dxa"/>
              <w:left w:w="144" w:type="dxa"/>
              <w:bottom w:w="72" w:type="dxa"/>
              <w:right w:w="144" w:type="dxa"/>
            </w:tcMar>
            <w:vAlign w:val="center"/>
            <w:hideMark/>
          </w:tcPr>
          <w:p w14:paraId="0E790E2F" w14:textId="77777777" w:rsidR="00233930" w:rsidRPr="00233930" w:rsidRDefault="00233930" w:rsidP="00233930">
            <w:pPr>
              <w:autoSpaceDE w:val="0"/>
              <w:autoSpaceDN w:val="0"/>
              <w:adjustRightInd w:val="0"/>
              <w:spacing w:after="0" w:line="240" w:lineRule="auto"/>
              <w:rPr>
                <w:rFonts w:ascii="Calibri" w:hAnsi="Calibri" w:cs="Calibri"/>
              </w:rPr>
            </w:pPr>
            <w:r w:rsidRPr="00233930">
              <w:rPr>
                <w:rFonts w:ascii="Calibri" w:hAnsi="Calibri" w:cs="Calibri"/>
              </w:rPr>
              <w:t>Remove w/ heavy equip</w:t>
            </w:r>
          </w:p>
        </w:tc>
        <w:tc>
          <w:tcPr>
            <w:tcW w:w="999" w:type="pct"/>
            <w:tcBorders>
              <w:top w:val="single" w:sz="8" w:space="0" w:color="FFFFFF"/>
              <w:left w:val="single" w:sz="8" w:space="0" w:color="FFFFFF"/>
              <w:bottom w:val="single" w:sz="8" w:space="0" w:color="FFFFFF"/>
              <w:right w:val="single" w:sz="8" w:space="0" w:color="FFFFFF"/>
            </w:tcBorders>
            <w:shd w:val="clear" w:color="auto" w:fill="E7ECF0"/>
            <w:tcMar>
              <w:top w:w="72" w:type="dxa"/>
              <w:left w:w="144" w:type="dxa"/>
              <w:bottom w:w="72" w:type="dxa"/>
              <w:right w:w="144" w:type="dxa"/>
            </w:tcMar>
            <w:vAlign w:val="center"/>
            <w:hideMark/>
          </w:tcPr>
          <w:p w14:paraId="5521D945" w14:textId="77777777" w:rsidR="00233930" w:rsidRPr="00233930" w:rsidRDefault="00233930" w:rsidP="00233930">
            <w:pPr>
              <w:autoSpaceDE w:val="0"/>
              <w:autoSpaceDN w:val="0"/>
              <w:adjustRightInd w:val="0"/>
              <w:spacing w:after="0" w:line="240" w:lineRule="auto"/>
              <w:rPr>
                <w:rFonts w:ascii="Calibri" w:hAnsi="Calibri" w:cs="Calibri"/>
              </w:rPr>
            </w:pPr>
            <w:r w:rsidRPr="00233930">
              <w:rPr>
                <w:rFonts w:ascii="Calibri" w:hAnsi="Calibri" w:cs="Calibri"/>
              </w:rPr>
              <w:t>Trap</w:t>
            </w:r>
          </w:p>
        </w:tc>
        <w:tc>
          <w:tcPr>
            <w:tcW w:w="999" w:type="pct"/>
            <w:tcBorders>
              <w:top w:val="single" w:sz="8" w:space="0" w:color="FFFFFF"/>
              <w:left w:val="single" w:sz="8" w:space="0" w:color="FFFFFF"/>
              <w:bottom w:val="single" w:sz="8" w:space="0" w:color="FFFFFF"/>
              <w:right w:val="single" w:sz="8" w:space="0" w:color="FFFFFF"/>
            </w:tcBorders>
            <w:shd w:val="clear" w:color="auto" w:fill="E7ECF0"/>
            <w:tcMar>
              <w:top w:w="72" w:type="dxa"/>
              <w:left w:w="144" w:type="dxa"/>
              <w:bottom w:w="72" w:type="dxa"/>
              <w:right w:w="144" w:type="dxa"/>
            </w:tcMar>
            <w:vAlign w:val="center"/>
            <w:hideMark/>
          </w:tcPr>
          <w:p w14:paraId="0E990EC0" w14:textId="77777777" w:rsidR="00233930" w:rsidRPr="00233930" w:rsidRDefault="00233930" w:rsidP="00233930">
            <w:pPr>
              <w:autoSpaceDE w:val="0"/>
              <w:autoSpaceDN w:val="0"/>
              <w:adjustRightInd w:val="0"/>
              <w:spacing w:after="0" w:line="240" w:lineRule="auto"/>
              <w:rPr>
                <w:rFonts w:ascii="Calibri" w:hAnsi="Calibri" w:cs="Calibri"/>
              </w:rPr>
            </w:pPr>
            <w:r w:rsidRPr="00233930">
              <w:rPr>
                <w:rFonts w:ascii="Calibri" w:hAnsi="Calibri" w:cs="Calibri"/>
              </w:rPr>
              <w:t>Do nothing</w:t>
            </w:r>
          </w:p>
        </w:tc>
        <w:tc>
          <w:tcPr>
            <w:tcW w:w="999" w:type="pct"/>
            <w:tcBorders>
              <w:top w:val="single" w:sz="8" w:space="0" w:color="FFFFFF"/>
              <w:left w:val="single" w:sz="8" w:space="0" w:color="FFFFFF"/>
              <w:bottom w:val="single" w:sz="8" w:space="0" w:color="FFFFFF"/>
              <w:right w:val="single" w:sz="8" w:space="0" w:color="FFFFFF"/>
            </w:tcBorders>
            <w:shd w:val="clear" w:color="auto" w:fill="E7ECF0"/>
            <w:tcMar>
              <w:top w:w="72" w:type="dxa"/>
              <w:left w:w="144" w:type="dxa"/>
              <w:bottom w:w="72" w:type="dxa"/>
              <w:right w:w="144" w:type="dxa"/>
            </w:tcMar>
            <w:vAlign w:val="center"/>
            <w:hideMark/>
          </w:tcPr>
          <w:p w14:paraId="20D797B2" w14:textId="77777777" w:rsidR="00233930" w:rsidRPr="00233930" w:rsidRDefault="00233930" w:rsidP="00233930">
            <w:pPr>
              <w:autoSpaceDE w:val="0"/>
              <w:autoSpaceDN w:val="0"/>
              <w:adjustRightInd w:val="0"/>
              <w:spacing w:after="0" w:line="240" w:lineRule="auto"/>
              <w:rPr>
                <w:rFonts w:ascii="Calibri" w:hAnsi="Calibri" w:cs="Calibri"/>
              </w:rPr>
            </w:pPr>
            <w:r w:rsidRPr="00233930">
              <w:rPr>
                <w:rFonts w:ascii="Calibri" w:hAnsi="Calibri" w:cs="Calibri"/>
              </w:rPr>
              <w:t>Repair</w:t>
            </w:r>
          </w:p>
        </w:tc>
      </w:tr>
      <w:tr w:rsidR="00233930" w:rsidRPr="00233930" w14:paraId="1D0977AE" w14:textId="77777777" w:rsidTr="00233930">
        <w:trPr>
          <w:trHeight w:val="144"/>
        </w:trPr>
        <w:tc>
          <w:tcPr>
            <w:tcW w:w="1171" w:type="pct"/>
            <w:tcBorders>
              <w:top w:val="single" w:sz="8" w:space="0" w:color="FFFFFF"/>
              <w:left w:val="single" w:sz="8" w:space="0" w:color="FFFFFF"/>
              <w:bottom w:val="single" w:sz="8" w:space="0" w:color="FFFFFF"/>
              <w:right w:val="single" w:sz="8" w:space="0" w:color="FFFFFF"/>
            </w:tcBorders>
            <w:shd w:val="clear" w:color="auto" w:fill="CCD6E0"/>
            <w:tcMar>
              <w:top w:w="72" w:type="dxa"/>
              <w:left w:w="144" w:type="dxa"/>
              <w:bottom w:w="72" w:type="dxa"/>
              <w:right w:w="144" w:type="dxa"/>
            </w:tcMar>
            <w:vAlign w:val="center"/>
            <w:hideMark/>
          </w:tcPr>
          <w:p w14:paraId="6F2C910E" w14:textId="77777777" w:rsidR="00233930" w:rsidRPr="00233930" w:rsidRDefault="00233930" w:rsidP="00233930">
            <w:pPr>
              <w:autoSpaceDE w:val="0"/>
              <w:autoSpaceDN w:val="0"/>
              <w:adjustRightInd w:val="0"/>
              <w:spacing w:after="0" w:line="240" w:lineRule="auto"/>
              <w:rPr>
                <w:rFonts w:ascii="Calibri" w:hAnsi="Calibri" w:cs="Calibri"/>
              </w:rPr>
            </w:pPr>
            <w:r w:rsidRPr="00233930">
              <w:rPr>
                <w:rFonts w:ascii="Calibri" w:hAnsi="Calibri" w:cs="Calibri"/>
              </w:rPr>
              <w:t>Most intensive</w:t>
            </w:r>
          </w:p>
        </w:tc>
        <w:tc>
          <w:tcPr>
            <w:tcW w:w="833" w:type="pct"/>
            <w:tcBorders>
              <w:top w:val="single" w:sz="8" w:space="0" w:color="FFFFFF"/>
              <w:left w:val="single" w:sz="8" w:space="0" w:color="FFFFFF"/>
              <w:bottom w:val="single" w:sz="8" w:space="0" w:color="FFFFFF"/>
              <w:right w:val="single" w:sz="8" w:space="0" w:color="FFFFFF"/>
            </w:tcBorders>
            <w:shd w:val="clear" w:color="auto" w:fill="CCD6E0"/>
            <w:tcMar>
              <w:top w:w="72" w:type="dxa"/>
              <w:left w:w="144" w:type="dxa"/>
              <w:bottom w:w="72" w:type="dxa"/>
              <w:right w:w="144" w:type="dxa"/>
            </w:tcMar>
            <w:vAlign w:val="center"/>
            <w:hideMark/>
          </w:tcPr>
          <w:p w14:paraId="1BC5BEA6" w14:textId="77777777" w:rsidR="00233930" w:rsidRPr="00233930" w:rsidRDefault="00233930" w:rsidP="00233930">
            <w:pPr>
              <w:autoSpaceDE w:val="0"/>
              <w:autoSpaceDN w:val="0"/>
              <w:adjustRightInd w:val="0"/>
              <w:spacing w:after="0" w:line="240" w:lineRule="auto"/>
              <w:rPr>
                <w:rFonts w:ascii="Calibri" w:hAnsi="Calibri" w:cs="Calibri"/>
              </w:rPr>
            </w:pPr>
            <w:r w:rsidRPr="00233930">
              <w:rPr>
                <w:rFonts w:ascii="Calibri" w:hAnsi="Calibri" w:cs="Calibri"/>
              </w:rPr>
              <w:t>Remove w/ rakes</w:t>
            </w:r>
          </w:p>
        </w:tc>
        <w:tc>
          <w:tcPr>
            <w:tcW w:w="999" w:type="pct"/>
            <w:tcBorders>
              <w:top w:val="single" w:sz="8" w:space="0" w:color="FFFFFF"/>
              <w:left w:val="single" w:sz="8" w:space="0" w:color="FFFFFF"/>
              <w:bottom w:val="single" w:sz="8" w:space="0" w:color="FFFFFF"/>
              <w:right w:val="single" w:sz="8" w:space="0" w:color="FFFFFF"/>
            </w:tcBorders>
            <w:shd w:val="clear" w:color="auto" w:fill="CCD6E0"/>
            <w:tcMar>
              <w:top w:w="72" w:type="dxa"/>
              <w:left w:w="144" w:type="dxa"/>
              <w:bottom w:w="72" w:type="dxa"/>
              <w:right w:w="144" w:type="dxa"/>
            </w:tcMar>
            <w:vAlign w:val="center"/>
            <w:hideMark/>
          </w:tcPr>
          <w:p w14:paraId="0C2FA3D3" w14:textId="77777777" w:rsidR="00233930" w:rsidRPr="00233930" w:rsidRDefault="00233930" w:rsidP="00233930">
            <w:pPr>
              <w:autoSpaceDE w:val="0"/>
              <w:autoSpaceDN w:val="0"/>
              <w:adjustRightInd w:val="0"/>
              <w:spacing w:after="0" w:line="240" w:lineRule="auto"/>
              <w:rPr>
                <w:rFonts w:ascii="Calibri" w:hAnsi="Calibri" w:cs="Calibri"/>
              </w:rPr>
            </w:pPr>
            <w:r w:rsidRPr="00233930">
              <w:rPr>
                <w:rFonts w:ascii="Calibri" w:hAnsi="Calibri" w:cs="Calibri"/>
              </w:rPr>
              <w:t>Shoot</w:t>
            </w:r>
          </w:p>
        </w:tc>
        <w:tc>
          <w:tcPr>
            <w:tcW w:w="999" w:type="pct"/>
            <w:tcBorders>
              <w:top w:val="single" w:sz="8" w:space="0" w:color="FFFFFF"/>
              <w:left w:val="single" w:sz="8" w:space="0" w:color="FFFFFF"/>
              <w:bottom w:val="single" w:sz="8" w:space="0" w:color="FFFFFF"/>
              <w:right w:val="single" w:sz="8" w:space="0" w:color="FFFFFF"/>
            </w:tcBorders>
            <w:shd w:val="clear" w:color="auto" w:fill="CCD6E0"/>
            <w:tcMar>
              <w:top w:w="72" w:type="dxa"/>
              <w:left w:w="144" w:type="dxa"/>
              <w:bottom w:w="72" w:type="dxa"/>
              <w:right w:w="144" w:type="dxa"/>
            </w:tcMar>
            <w:vAlign w:val="center"/>
            <w:hideMark/>
          </w:tcPr>
          <w:p w14:paraId="1AAC8E00" w14:textId="77777777" w:rsidR="00233930" w:rsidRPr="00233930" w:rsidRDefault="00233930" w:rsidP="00233930">
            <w:pPr>
              <w:autoSpaceDE w:val="0"/>
              <w:autoSpaceDN w:val="0"/>
              <w:adjustRightInd w:val="0"/>
              <w:spacing w:after="0" w:line="240" w:lineRule="auto"/>
              <w:rPr>
                <w:rFonts w:ascii="Calibri" w:hAnsi="Calibri" w:cs="Calibri"/>
              </w:rPr>
            </w:pPr>
            <w:r w:rsidRPr="00233930">
              <w:rPr>
                <w:rFonts w:ascii="Calibri" w:hAnsi="Calibri" w:cs="Calibri"/>
              </w:rPr>
              <w:t>Add control structure</w:t>
            </w:r>
          </w:p>
        </w:tc>
        <w:tc>
          <w:tcPr>
            <w:tcW w:w="999" w:type="pct"/>
            <w:tcBorders>
              <w:top w:val="single" w:sz="8" w:space="0" w:color="FFFFFF"/>
              <w:left w:val="single" w:sz="8" w:space="0" w:color="FFFFFF"/>
              <w:bottom w:val="single" w:sz="8" w:space="0" w:color="FFFFFF"/>
              <w:right w:val="single" w:sz="8" w:space="0" w:color="FFFFFF"/>
            </w:tcBorders>
            <w:shd w:val="clear" w:color="auto" w:fill="CCD6E0"/>
            <w:tcMar>
              <w:top w:w="72" w:type="dxa"/>
              <w:left w:w="144" w:type="dxa"/>
              <w:bottom w:w="72" w:type="dxa"/>
              <w:right w:w="144" w:type="dxa"/>
            </w:tcMar>
            <w:vAlign w:val="center"/>
            <w:hideMark/>
          </w:tcPr>
          <w:p w14:paraId="68D06040" w14:textId="77777777" w:rsidR="00233930" w:rsidRPr="00233930" w:rsidRDefault="00233930" w:rsidP="00233930">
            <w:pPr>
              <w:autoSpaceDE w:val="0"/>
              <w:autoSpaceDN w:val="0"/>
              <w:adjustRightInd w:val="0"/>
              <w:spacing w:after="0" w:line="240" w:lineRule="auto"/>
              <w:rPr>
                <w:rFonts w:ascii="Calibri" w:hAnsi="Calibri" w:cs="Calibri"/>
              </w:rPr>
            </w:pPr>
            <w:r w:rsidRPr="00233930">
              <w:rPr>
                <w:rFonts w:ascii="Calibri" w:hAnsi="Calibri" w:cs="Calibri"/>
              </w:rPr>
              <w:t>Repair &amp; off-site mitigation</w:t>
            </w:r>
          </w:p>
        </w:tc>
      </w:tr>
    </w:tbl>
    <w:p w14:paraId="0E3E338D" w14:textId="719301D4" w:rsidR="00233930" w:rsidRDefault="00233930" w:rsidP="00233930">
      <w:pPr>
        <w:autoSpaceDE w:val="0"/>
        <w:autoSpaceDN w:val="0"/>
        <w:adjustRightInd w:val="0"/>
        <w:spacing w:after="0" w:line="240" w:lineRule="auto"/>
        <w:rPr>
          <w:rFonts w:ascii="Calibri" w:hAnsi="Calibri" w:cs="Calibri"/>
        </w:rPr>
      </w:pPr>
    </w:p>
    <w:p w14:paraId="2FBA08AB" w14:textId="0EEB5C45" w:rsidR="00233930" w:rsidRDefault="00233930" w:rsidP="00233930">
      <w:pPr>
        <w:autoSpaceDE w:val="0"/>
        <w:autoSpaceDN w:val="0"/>
        <w:adjustRightInd w:val="0"/>
        <w:spacing w:after="0" w:line="240" w:lineRule="auto"/>
        <w:rPr>
          <w:rFonts w:ascii="Calibri" w:hAnsi="Calibri" w:cs="Calibri"/>
        </w:rPr>
      </w:pPr>
    </w:p>
    <w:p w14:paraId="763F75DD" w14:textId="7B99A554" w:rsidR="00233930" w:rsidRDefault="00233930" w:rsidP="00233930">
      <w:pPr>
        <w:autoSpaceDE w:val="0"/>
        <w:autoSpaceDN w:val="0"/>
        <w:adjustRightInd w:val="0"/>
        <w:spacing w:after="0" w:line="240" w:lineRule="auto"/>
        <w:rPr>
          <w:rFonts w:ascii="Calibri" w:hAnsi="Calibri" w:cs="Calibri"/>
        </w:rPr>
      </w:pPr>
    </w:p>
    <w:p w14:paraId="180795C3" w14:textId="77777777" w:rsidR="00233930" w:rsidRDefault="00233930" w:rsidP="00233930">
      <w:pPr>
        <w:autoSpaceDE w:val="0"/>
        <w:autoSpaceDN w:val="0"/>
        <w:adjustRightInd w:val="0"/>
        <w:spacing w:after="0" w:line="240" w:lineRule="auto"/>
        <w:rPr>
          <w:rFonts w:ascii="Calibri-Bold" w:hAnsi="Calibri-Bold" w:cs="Calibri-Bold"/>
          <w:b/>
          <w:bCs/>
        </w:rPr>
      </w:pPr>
    </w:p>
    <w:p w14:paraId="79E73AF4" w14:textId="41814A2E" w:rsidR="00233930" w:rsidRDefault="00233930" w:rsidP="00233930">
      <w:pPr>
        <w:autoSpaceDE w:val="0"/>
        <w:autoSpaceDN w:val="0"/>
        <w:adjustRightInd w:val="0"/>
        <w:spacing w:after="0" w:line="240" w:lineRule="auto"/>
        <w:rPr>
          <w:rFonts w:ascii="Calibri-Bold" w:hAnsi="Calibri-Bold" w:cs="Calibri-Bold"/>
          <w:b/>
          <w:bCs/>
        </w:rPr>
      </w:pPr>
      <w:r>
        <w:rPr>
          <w:rFonts w:ascii="Calibri-Bold" w:hAnsi="Calibri-Bold" w:cs="Calibri-Bold"/>
          <w:b/>
          <w:bCs/>
        </w:rPr>
        <w:t>THE IMPORTANCE OF CREATIVE THINKING IN DEVELOPING A GOOD SET OF ALTERNATIVES</w:t>
      </w:r>
    </w:p>
    <w:p w14:paraId="36CD8FAA" w14:textId="77777777" w:rsidR="00233930" w:rsidRDefault="00233930" w:rsidP="00233930">
      <w:pPr>
        <w:autoSpaceDE w:val="0"/>
        <w:autoSpaceDN w:val="0"/>
        <w:adjustRightInd w:val="0"/>
        <w:spacing w:after="0" w:line="240" w:lineRule="auto"/>
        <w:rPr>
          <w:rFonts w:ascii="Calibri-BoldItalic" w:hAnsi="Calibri-BoldItalic" w:cs="Calibri-BoldItalic"/>
          <w:b/>
          <w:bCs/>
          <w:i/>
          <w:iCs/>
        </w:rPr>
      </w:pPr>
      <w:r>
        <w:rPr>
          <w:rFonts w:ascii="Calibri-BoldItalic" w:hAnsi="Calibri-BoldItalic" w:cs="Calibri-BoldItalic"/>
          <w:b/>
          <w:bCs/>
          <w:i/>
          <w:iCs/>
        </w:rPr>
        <w:t>Cognitive biases and harmful group dynamics</w:t>
      </w:r>
    </w:p>
    <w:p w14:paraId="1F43DC55" w14:textId="57F12453" w:rsidR="00233930" w:rsidRDefault="00233930" w:rsidP="00233930">
      <w:pPr>
        <w:autoSpaceDE w:val="0"/>
        <w:autoSpaceDN w:val="0"/>
        <w:adjustRightInd w:val="0"/>
        <w:spacing w:after="0" w:line="240" w:lineRule="auto"/>
        <w:rPr>
          <w:rFonts w:ascii="Calibri" w:hAnsi="Calibri" w:cs="Calibri"/>
        </w:rPr>
      </w:pPr>
      <w:r>
        <w:rPr>
          <w:rFonts w:ascii="Calibri" w:hAnsi="Calibri" w:cs="Calibri"/>
        </w:rPr>
        <w:t>See original descriptions in Module 1 (Human Decision Making). Here are ones with relevance to generating alternatives…</w:t>
      </w:r>
    </w:p>
    <w:p w14:paraId="16CF8B72" w14:textId="77777777" w:rsidR="00790432" w:rsidRPr="00790432" w:rsidRDefault="00233930" w:rsidP="00790432">
      <w:pPr>
        <w:pStyle w:val="ListParagraph"/>
        <w:numPr>
          <w:ilvl w:val="0"/>
          <w:numId w:val="11"/>
        </w:numPr>
        <w:autoSpaceDE w:val="0"/>
        <w:autoSpaceDN w:val="0"/>
        <w:adjustRightInd w:val="0"/>
        <w:spacing w:after="0" w:line="240" w:lineRule="auto"/>
        <w:rPr>
          <w:rFonts w:ascii="Wingdings-Regular" w:eastAsia="Wingdings-Regular" w:hAnsi="Calibri" w:cs="Wingdings-Regular"/>
          <w:sz w:val="28"/>
          <w:szCs w:val="28"/>
        </w:rPr>
      </w:pPr>
      <w:r w:rsidRPr="00233930">
        <w:rPr>
          <w:rFonts w:ascii="Calibri" w:hAnsi="Calibri" w:cs="Calibri"/>
        </w:rPr>
        <w:t>Anchoring</w:t>
      </w:r>
    </w:p>
    <w:p w14:paraId="1F147FC6" w14:textId="77777777" w:rsidR="00790432" w:rsidRPr="00790432" w:rsidRDefault="00233930" w:rsidP="00790432">
      <w:pPr>
        <w:pStyle w:val="ListParagraph"/>
        <w:numPr>
          <w:ilvl w:val="0"/>
          <w:numId w:val="11"/>
        </w:numPr>
        <w:autoSpaceDE w:val="0"/>
        <w:autoSpaceDN w:val="0"/>
        <w:adjustRightInd w:val="0"/>
        <w:spacing w:after="0" w:line="240" w:lineRule="auto"/>
        <w:ind w:left="720"/>
        <w:rPr>
          <w:rFonts w:ascii="Wingdings-Regular" w:eastAsia="Wingdings-Regular" w:hAnsi="Calibri" w:cs="Wingdings-Regular"/>
          <w:sz w:val="28"/>
          <w:szCs w:val="28"/>
        </w:rPr>
      </w:pPr>
      <w:r w:rsidRPr="00790432">
        <w:rPr>
          <w:rFonts w:ascii="Calibri" w:hAnsi="Calibri" w:cs="Calibri"/>
        </w:rPr>
        <w:t>On the status quo</w:t>
      </w:r>
    </w:p>
    <w:p w14:paraId="301CD63A" w14:textId="48CFA22B" w:rsidR="00790432" w:rsidRPr="00790432" w:rsidRDefault="00233930" w:rsidP="00790432">
      <w:pPr>
        <w:pStyle w:val="ListParagraph"/>
        <w:numPr>
          <w:ilvl w:val="0"/>
          <w:numId w:val="11"/>
        </w:numPr>
        <w:autoSpaceDE w:val="0"/>
        <w:autoSpaceDN w:val="0"/>
        <w:adjustRightInd w:val="0"/>
        <w:spacing w:after="0" w:line="240" w:lineRule="auto"/>
        <w:ind w:left="720"/>
        <w:rPr>
          <w:rFonts w:ascii="Wingdings-Regular" w:eastAsia="Wingdings-Regular" w:hAnsi="Calibri" w:cs="Wingdings-Regular"/>
          <w:sz w:val="28"/>
          <w:szCs w:val="28"/>
        </w:rPr>
      </w:pPr>
      <w:r w:rsidRPr="00790432">
        <w:rPr>
          <w:rFonts w:ascii="Calibri" w:hAnsi="Calibri" w:cs="Calibri"/>
        </w:rPr>
        <w:t>On the first alternatives that are suggested</w:t>
      </w:r>
    </w:p>
    <w:p w14:paraId="18CB6369" w14:textId="1F0579C2" w:rsidR="00233930" w:rsidRPr="00790432" w:rsidRDefault="00233930" w:rsidP="00790432">
      <w:pPr>
        <w:pStyle w:val="ListParagraph"/>
        <w:numPr>
          <w:ilvl w:val="0"/>
          <w:numId w:val="11"/>
        </w:numPr>
        <w:autoSpaceDE w:val="0"/>
        <w:autoSpaceDN w:val="0"/>
        <w:adjustRightInd w:val="0"/>
        <w:spacing w:after="0" w:line="240" w:lineRule="auto"/>
        <w:ind w:left="720"/>
        <w:rPr>
          <w:rFonts w:ascii="Wingdings-Regular" w:eastAsia="Wingdings-Regular" w:hAnsi="Calibri" w:cs="Wingdings-Regular"/>
          <w:sz w:val="28"/>
          <w:szCs w:val="28"/>
        </w:rPr>
      </w:pPr>
      <w:r w:rsidRPr="00790432">
        <w:rPr>
          <w:rFonts w:ascii="Calibri" w:hAnsi="Calibri" w:cs="Calibri"/>
        </w:rPr>
        <w:t>On a small subset of the fundamental objectives</w:t>
      </w:r>
    </w:p>
    <w:p w14:paraId="228C0F16" w14:textId="77777777" w:rsidR="00790432" w:rsidRPr="00790432" w:rsidRDefault="00233930" w:rsidP="00790432">
      <w:pPr>
        <w:pStyle w:val="ListParagraph"/>
        <w:numPr>
          <w:ilvl w:val="0"/>
          <w:numId w:val="11"/>
        </w:numPr>
        <w:autoSpaceDE w:val="0"/>
        <w:autoSpaceDN w:val="0"/>
        <w:adjustRightInd w:val="0"/>
        <w:spacing w:after="0" w:line="240" w:lineRule="auto"/>
        <w:rPr>
          <w:rFonts w:ascii="Wingdings-Regular" w:eastAsia="Wingdings-Regular" w:hAnsi="Calibri" w:cs="Wingdings-Regular"/>
          <w:sz w:val="28"/>
          <w:szCs w:val="28"/>
        </w:rPr>
      </w:pPr>
      <w:r w:rsidRPr="00233930">
        <w:rPr>
          <w:rFonts w:ascii="Calibri" w:hAnsi="Calibri" w:cs="Calibri"/>
        </w:rPr>
        <w:t>Availability bias (familiarity)</w:t>
      </w:r>
    </w:p>
    <w:p w14:paraId="15E2949A" w14:textId="77777777" w:rsidR="00790432" w:rsidRPr="00790432" w:rsidRDefault="00233930" w:rsidP="00790432">
      <w:pPr>
        <w:pStyle w:val="ListParagraph"/>
        <w:numPr>
          <w:ilvl w:val="0"/>
          <w:numId w:val="11"/>
        </w:numPr>
        <w:autoSpaceDE w:val="0"/>
        <w:autoSpaceDN w:val="0"/>
        <w:adjustRightInd w:val="0"/>
        <w:spacing w:after="0" w:line="240" w:lineRule="auto"/>
        <w:ind w:left="720"/>
        <w:rPr>
          <w:rFonts w:ascii="Wingdings-Regular" w:eastAsia="Wingdings-Regular" w:hAnsi="Calibri" w:cs="Wingdings-Regular"/>
          <w:sz w:val="28"/>
          <w:szCs w:val="28"/>
        </w:rPr>
      </w:pPr>
      <w:r w:rsidRPr="00790432">
        <w:rPr>
          <w:rFonts w:ascii="Calibri" w:hAnsi="Calibri" w:cs="Calibri"/>
        </w:rPr>
        <w:t>Focus on recent problems and solutions</w:t>
      </w:r>
    </w:p>
    <w:p w14:paraId="4781695C" w14:textId="13DCBA45" w:rsidR="00233930" w:rsidRPr="00790432" w:rsidRDefault="00233930" w:rsidP="00790432">
      <w:pPr>
        <w:pStyle w:val="ListParagraph"/>
        <w:numPr>
          <w:ilvl w:val="0"/>
          <w:numId w:val="11"/>
        </w:numPr>
        <w:autoSpaceDE w:val="0"/>
        <w:autoSpaceDN w:val="0"/>
        <w:adjustRightInd w:val="0"/>
        <w:spacing w:after="0" w:line="240" w:lineRule="auto"/>
        <w:ind w:left="720"/>
        <w:rPr>
          <w:rFonts w:ascii="Wingdings-Regular" w:eastAsia="Wingdings-Regular" w:hAnsi="Calibri" w:cs="Wingdings-Regular"/>
          <w:sz w:val="28"/>
          <w:szCs w:val="28"/>
        </w:rPr>
      </w:pPr>
      <w:r w:rsidRPr="00790432">
        <w:rPr>
          <w:rFonts w:ascii="Calibri" w:hAnsi="Calibri" w:cs="Calibri"/>
        </w:rPr>
        <w:t>Focus on major successes or failures in the past</w:t>
      </w:r>
    </w:p>
    <w:p w14:paraId="529AB7C0" w14:textId="77777777" w:rsidR="00790432" w:rsidRPr="00790432" w:rsidRDefault="00233930" w:rsidP="00790432">
      <w:pPr>
        <w:pStyle w:val="ListParagraph"/>
        <w:numPr>
          <w:ilvl w:val="0"/>
          <w:numId w:val="11"/>
        </w:numPr>
        <w:autoSpaceDE w:val="0"/>
        <w:autoSpaceDN w:val="0"/>
        <w:adjustRightInd w:val="0"/>
        <w:spacing w:after="0" w:line="240" w:lineRule="auto"/>
        <w:rPr>
          <w:rFonts w:ascii="Wingdings-Regular" w:eastAsia="Wingdings-Regular" w:hAnsi="Calibri" w:cs="Wingdings-Regular"/>
          <w:sz w:val="28"/>
          <w:szCs w:val="28"/>
        </w:rPr>
      </w:pPr>
      <w:r w:rsidRPr="00233930">
        <w:rPr>
          <w:rFonts w:ascii="Calibri" w:hAnsi="Calibri" w:cs="Calibri"/>
        </w:rPr>
        <w:t>Group think</w:t>
      </w:r>
    </w:p>
    <w:p w14:paraId="29717D22" w14:textId="77777777" w:rsidR="00790432" w:rsidRPr="00790432" w:rsidRDefault="00233930" w:rsidP="00790432">
      <w:pPr>
        <w:pStyle w:val="ListParagraph"/>
        <w:numPr>
          <w:ilvl w:val="0"/>
          <w:numId w:val="11"/>
        </w:numPr>
        <w:autoSpaceDE w:val="0"/>
        <w:autoSpaceDN w:val="0"/>
        <w:adjustRightInd w:val="0"/>
        <w:spacing w:after="0" w:line="240" w:lineRule="auto"/>
        <w:ind w:left="720"/>
        <w:rPr>
          <w:rFonts w:ascii="Wingdings-Regular" w:eastAsia="Wingdings-Regular" w:hAnsi="Calibri" w:cs="Wingdings-Regular"/>
          <w:sz w:val="28"/>
          <w:szCs w:val="28"/>
        </w:rPr>
      </w:pPr>
      <w:r w:rsidRPr="00790432">
        <w:rPr>
          <w:rFonts w:ascii="Calibri" w:hAnsi="Calibri" w:cs="Calibri"/>
        </w:rPr>
        <w:t>Accepting constraints as fixed</w:t>
      </w:r>
      <w:r w:rsidR="00790432">
        <w:rPr>
          <w:rFonts w:ascii="Calibri" w:hAnsi="Calibri" w:cs="Calibri"/>
        </w:rPr>
        <w:t xml:space="preserve"> </w:t>
      </w:r>
      <w:r w:rsidRPr="00790432">
        <w:rPr>
          <w:rFonts w:ascii="Calibri" w:hAnsi="Calibri" w:cs="Calibri"/>
        </w:rPr>
        <w:t xml:space="preserve">when they </w:t>
      </w:r>
      <w:r w:rsidR="00790432">
        <w:rPr>
          <w:rFonts w:ascii="Calibri" w:hAnsi="Calibri" w:cs="Calibri"/>
        </w:rPr>
        <w:t>might</w:t>
      </w:r>
      <w:r w:rsidRPr="00790432">
        <w:rPr>
          <w:rFonts w:ascii="Calibri" w:hAnsi="Calibri" w:cs="Calibri"/>
        </w:rPr>
        <w:t xml:space="preserve"> be removed</w:t>
      </w:r>
    </w:p>
    <w:p w14:paraId="63A19A96" w14:textId="698993E5" w:rsidR="00233930" w:rsidRPr="00790432" w:rsidRDefault="00233930" w:rsidP="00790432">
      <w:pPr>
        <w:pStyle w:val="ListParagraph"/>
        <w:numPr>
          <w:ilvl w:val="0"/>
          <w:numId w:val="11"/>
        </w:numPr>
        <w:autoSpaceDE w:val="0"/>
        <w:autoSpaceDN w:val="0"/>
        <w:adjustRightInd w:val="0"/>
        <w:spacing w:after="0" w:line="240" w:lineRule="auto"/>
        <w:ind w:left="720"/>
        <w:rPr>
          <w:rFonts w:ascii="Wingdings-Regular" w:eastAsia="Wingdings-Regular" w:hAnsi="Calibri" w:cs="Wingdings-Regular"/>
          <w:sz w:val="28"/>
          <w:szCs w:val="28"/>
        </w:rPr>
      </w:pPr>
      <w:r w:rsidRPr="00790432">
        <w:rPr>
          <w:rFonts w:ascii="Calibri" w:hAnsi="Calibri" w:cs="Calibri"/>
        </w:rPr>
        <w:t xml:space="preserve">Tendency to end the search for alternatives when a preferred </w:t>
      </w:r>
      <w:r w:rsidR="004E5917">
        <w:rPr>
          <w:rFonts w:ascii="Calibri" w:hAnsi="Calibri" w:cs="Calibri"/>
        </w:rPr>
        <w:t>“best” alternative</w:t>
      </w:r>
      <w:r w:rsidRPr="00790432">
        <w:rPr>
          <w:rFonts w:ascii="Calibri" w:hAnsi="Calibri" w:cs="Calibri"/>
        </w:rPr>
        <w:t xml:space="preserve"> is offered</w:t>
      </w:r>
    </w:p>
    <w:p w14:paraId="0421C5F2" w14:textId="77777777" w:rsidR="00233930" w:rsidRDefault="00233930" w:rsidP="00233930">
      <w:pPr>
        <w:autoSpaceDE w:val="0"/>
        <w:autoSpaceDN w:val="0"/>
        <w:adjustRightInd w:val="0"/>
        <w:spacing w:after="0" w:line="240" w:lineRule="auto"/>
        <w:rPr>
          <w:rFonts w:ascii="Calibri-BoldItalic" w:hAnsi="Calibri-BoldItalic" w:cs="Calibri-BoldItalic"/>
          <w:b/>
          <w:bCs/>
          <w:i/>
          <w:iCs/>
        </w:rPr>
      </w:pPr>
    </w:p>
    <w:p w14:paraId="379CC3EF" w14:textId="77777777" w:rsidR="00233930" w:rsidRDefault="00233930" w:rsidP="00233930">
      <w:pPr>
        <w:autoSpaceDE w:val="0"/>
        <w:autoSpaceDN w:val="0"/>
        <w:adjustRightInd w:val="0"/>
        <w:spacing w:after="0" w:line="240" w:lineRule="auto"/>
        <w:rPr>
          <w:rFonts w:ascii="Calibri-BoldItalic" w:hAnsi="Calibri-BoldItalic" w:cs="Calibri-BoldItalic"/>
          <w:b/>
          <w:bCs/>
          <w:i/>
          <w:iCs/>
        </w:rPr>
      </w:pPr>
      <w:r>
        <w:rPr>
          <w:rFonts w:ascii="Calibri-BoldItalic" w:hAnsi="Calibri-BoldItalic" w:cs="Calibri-BoldItalic"/>
          <w:b/>
          <w:bCs/>
          <w:i/>
          <w:iCs/>
        </w:rPr>
        <w:t>Approaches for encouraging creative thinking</w:t>
      </w:r>
    </w:p>
    <w:p w14:paraId="1C8BEF7F" w14:textId="77777777" w:rsidR="00790432" w:rsidRPr="00790432" w:rsidRDefault="00233930" w:rsidP="00790432">
      <w:pPr>
        <w:pStyle w:val="ListParagraph"/>
        <w:numPr>
          <w:ilvl w:val="0"/>
          <w:numId w:val="12"/>
        </w:numPr>
        <w:autoSpaceDE w:val="0"/>
        <w:autoSpaceDN w:val="0"/>
        <w:adjustRightInd w:val="0"/>
        <w:spacing w:after="0" w:line="240" w:lineRule="auto"/>
        <w:rPr>
          <w:rFonts w:ascii="Calibri-BoldItalic" w:hAnsi="Calibri-BoldItalic" w:cs="Calibri-BoldItalic"/>
          <w:b/>
          <w:bCs/>
          <w:i/>
          <w:iCs/>
        </w:rPr>
      </w:pPr>
      <w:r w:rsidRPr="00233930">
        <w:rPr>
          <w:rFonts w:ascii="Calibri" w:hAnsi="Calibri" w:cs="Calibri"/>
        </w:rPr>
        <w:t>Focus on fundamental objectives</w:t>
      </w:r>
      <w:r w:rsidR="00790432">
        <w:rPr>
          <w:rFonts w:ascii="Calibri" w:hAnsi="Calibri" w:cs="Calibri"/>
        </w:rPr>
        <w:t xml:space="preserve"> – </w:t>
      </w:r>
      <w:r w:rsidRPr="00233930">
        <w:rPr>
          <w:rFonts w:ascii="Calibri" w:hAnsi="Calibri" w:cs="Calibri"/>
        </w:rPr>
        <w:t>what are you trying to achieve?</w:t>
      </w:r>
    </w:p>
    <w:p w14:paraId="0C3A91D9" w14:textId="12CEA490" w:rsidR="00233930" w:rsidRPr="00790432" w:rsidRDefault="00233930" w:rsidP="00790432">
      <w:pPr>
        <w:pStyle w:val="ListParagraph"/>
        <w:numPr>
          <w:ilvl w:val="0"/>
          <w:numId w:val="12"/>
        </w:numPr>
        <w:autoSpaceDE w:val="0"/>
        <w:autoSpaceDN w:val="0"/>
        <w:adjustRightInd w:val="0"/>
        <w:spacing w:after="0" w:line="240" w:lineRule="auto"/>
        <w:ind w:left="720"/>
        <w:rPr>
          <w:rFonts w:ascii="Calibri-BoldItalic" w:hAnsi="Calibri-BoldItalic" w:cs="Calibri-BoldItalic"/>
          <w:b/>
          <w:bCs/>
          <w:i/>
          <w:iCs/>
        </w:rPr>
      </w:pPr>
      <w:r w:rsidRPr="00790432">
        <w:rPr>
          <w:rFonts w:ascii="Calibri" w:hAnsi="Calibri" w:cs="Calibri"/>
        </w:rPr>
        <w:t>First one‐at‐a‐time, then in pairs, etc.</w:t>
      </w:r>
    </w:p>
    <w:p w14:paraId="159E858A" w14:textId="77777777" w:rsidR="00233930" w:rsidRPr="00233930" w:rsidRDefault="00233930" w:rsidP="00233930">
      <w:pPr>
        <w:pStyle w:val="ListParagraph"/>
        <w:numPr>
          <w:ilvl w:val="0"/>
          <w:numId w:val="12"/>
        </w:numPr>
        <w:autoSpaceDE w:val="0"/>
        <w:autoSpaceDN w:val="0"/>
        <w:adjustRightInd w:val="0"/>
        <w:spacing w:after="0" w:line="240" w:lineRule="auto"/>
        <w:rPr>
          <w:rFonts w:ascii="Calibri-BoldItalic" w:hAnsi="Calibri-BoldItalic" w:cs="Calibri-BoldItalic"/>
          <w:b/>
          <w:bCs/>
          <w:i/>
          <w:iCs/>
        </w:rPr>
      </w:pPr>
      <w:r w:rsidRPr="00233930">
        <w:rPr>
          <w:rFonts w:ascii="Calibri" w:hAnsi="Calibri" w:cs="Calibri"/>
        </w:rPr>
        <w:t>Brainstorm individually before discussing</w:t>
      </w:r>
    </w:p>
    <w:p w14:paraId="5A76EC99" w14:textId="77777777" w:rsidR="00233930" w:rsidRPr="00233930" w:rsidRDefault="00233930" w:rsidP="00790432">
      <w:pPr>
        <w:pStyle w:val="ListParagraph"/>
        <w:numPr>
          <w:ilvl w:val="0"/>
          <w:numId w:val="12"/>
        </w:numPr>
        <w:autoSpaceDE w:val="0"/>
        <w:autoSpaceDN w:val="0"/>
        <w:adjustRightInd w:val="0"/>
        <w:spacing w:after="0" w:line="240" w:lineRule="auto"/>
        <w:ind w:left="720"/>
        <w:rPr>
          <w:rFonts w:ascii="Calibri-BoldItalic" w:hAnsi="Calibri-BoldItalic" w:cs="Calibri-BoldItalic"/>
          <w:b/>
          <w:bCs/>
          <w:i/>
          <w:iCs/>
        </w:rPr>
      </w:pPr>
      <w:r w:rsidRPr="00233930">
        <w:rPr>
          <w:rFonts w:ascii="Calibri" w:hAnsi="Calibri" w:cs="Calibri"/>
        </w:rPr>
        <w:t>Do not assess feasibility or efficacy when generating alternatives; that comes later</w:t>
      </w:r>
    </w:p>
    <w:p w14:paraId="2230F002" w14:textId="77777777" w:rsidR="00790432" w:rsidRPr="00790432" w:rsidRDefault="00233930" w:rsidP="00790432">
      <w:pPr>
        <w:pStyle w:val="ListParagraph"/>
        <w:numPr>
          <w:ilvl w:val="0"/>
          <w:numId w:val="12"/>
        </w:numPr>
        <w:autoSpaceDE w:val="0"/>
        <w:autoSpaceDN w:val="0"/>
        <w:adjustRightInd w:val="0"/>
        <w:spacing w:after="0" w:line="240" w:lineRule="auto"/>
        <w:rPr>
          <w:rFonts w:ascii="Calibri-BoldItalic" w:hAnsi="Calibri-BoldItalic" w:cs="Calibri-BoldItalic"/>
          <w:b/>
          <w:bCs/>
          <w:i/>
          <w:iCs/>
        </w:rPr>
      </w:pPr>
      <w:r w:rsidRPr="00233930">
        <w:rPr>
          <w:rFonts w:ascii="Calibri" w:hAnsi="Calibri" w:cs="Calibri"/>
        </w:rPr>
        <w:t>Visualize the system</w:t>
      </w:r>
    </w:p>
    <w:p w14:paraId="0F8E66CB" w14:textId="77777777" w:rsidR="00790432" w:rsidRPr="00790432" w:rsidRDefault="00233930" w:rsidP="00790432">
      <w:pPr>
        <w:pStyle w:val="ListParagraph"/>
        <w:numPr>
          <w:ilvl w:val="0"/>
          <w:numId w:val="12"/>
        </w:numPr>
        <w:autoSpaceDE w:val="0"/>
        <w:autoSpaceDN w:val="0"/>
        <w:adjustRightInd w:val="0"/>
        <w:spacing w:after="0" w:line="240" w:lineRule="auto"/>
        <w:ind w:left="720"/>
        <w:rPr>
          <w:rFonts w:ascii="Calibri-BoldItalic" w:hAnsi="Calibri-BoldItalic" w:cs="Calibri-BoldItalic"/>
          <w:b/>
          <w:bCs/>
          <w:i/>
          <w:iCs/>
        </w:rPr>
      </w:pPr>
      <w:r w:rsidRPr="00790432">
        <w:rPr>
          <w:rFonts w:ascii="Calibri" w:hAnsi="Calibri" w:cs="Calibri"/>
        </w:rPr>
        <w:t>Look at the objectives hierarchy</w:t>
      </w:r>
    </w:p>
    <w:p w14:paraId="58165C57" w14:textId="77777777" w:rsidR="00790432" w:rsidRPr="00790432" w:rsidRDefault="00233930" w:rsidP="00790432">
      <w:pPr>
        <w:pStyle w:val="ListParagraph"/>
        <w:numPr>
          <w:ilvl w:val="0"/>
          <w:numId w:val="12"/>
        </w:numPr>
        <w:autoSpaceDE w:val="0"/>
        <w:autoSpaceDN w:val="0"/>
        <w:adjustRightInd w:val="0"/>
        <w:spacing w:after="0" w:line="240" w:lineRule="auto"/>
        <w:ind w:left="720"/>
        <w:rPr>
          <w:rFonts w:ascii="Calibri-BoldItalic" w:hAnsi="Calibri-BoldItalic" w:cs="Calibri-BoldItalic"/>
          <w:b/>
          <w:bCs/>
          <w:i/>
          <w:iCs/>
        </w:rPr>
      </w:pPr>
      <w:r w:rsidRPr="00790432">
        <w:rPr>
          <w:rFonts w:ascii="Calibri" w:hAnsi="Calibri" w:cs="Calibri"/>
        </w:rPr>
        <w:t>How can you influence the mechanisms that affect the fundamental objectives?</w:t>
      </w:r>
    </w:p>
    <w:p w14:paraId="060EE924" w14:textId="3EA48875" w:rsidR="00233930" w:rsidRPr="00790432" w:rsidRDefault="00233930" w:rsidP="00790432">
      <w:pPr>
        <w:pStyle w:val="ListParagraph"/>
        <w:numPr>
          <w:ilvl w:val="0"/>
          <w:numId w:val="12"/>
        </w:numPr>
        <w:autoSpaceDE w:val="0"/>
        <w:autoSpaceDN w:val="0"/>
        <w:adjustRightInd w:val="0"/>
        <w:spacing w:after="0" w:line="240" w:lineRule="auto"/>
        <w:ind w:left="720"/>
        <w:rPr>
          <w:rFonts w:ascii="Calibri-BoldItalic" w:hAnsi="Calibri-BoldItalic" w:cs="Calibri-BoldItalic"/>
          <w:b/>
          <w:bCs/>
          <w:i/>
          <w:iCs/>
        </w:rPr>
      </w:pPr>
      <w:r w:rsidRPr="00790432">
        <w:rPr>
          <w:rFonts w:ascii="Calibri" w:hAnsi="Calibri" w:cs="Calibri"/>
        </w:rPr>
        <w:t xml:space="preserve">See Influence Diagrams in </w:t>
      </w:r>
      <w:r w:rsidR="00790432">
        <w:rPr>
          <w:rFonts w:ascii="Calibri" w:hAnsi="Calibri" w:cs="Calibri"/>
        </w:rPr>
        <w:t>Consequences module</w:t>
      </w:r>
    </w:p>
    <w:p w14:paraId="1563795F" w14:textId="77777777" w:rsidR="00790432" w:rsidRPr="00790432" w:rsidRDefault="00790432" w:rsidP="00790432">
      <w:pPr>
        <w:pStyle w:val="ListParagraph"/>
        <w:autoSpaceDE w:val="0"/>
        <w:autoSpaceDN w:val="0"/>
        <w:adjustRightInd w:val="0"/>
        <w:spacing w:after="0" w:line="240" w:lineRule="auto"/>
        <w:ind w:left="360"/>
        <w:rPr>
          <w:rFonts w:ascii="Calibri-BoldItalic" w:hAnsi="Calibri-BoldItalic" w:cs="Calibri-BoldItalic"/>
          <w:b/>
          <w:bCs/>
          <w:i/>
          <w:iCs/>
        </w:rPr>
      </w:pPr>
    </w:p>
    <w:p w14:paraId="6D7D19A0" w14:textId="4913BDC1" w:rsidR="00233930" w:rsidRPr="00233930" w:rsidRDefault="00233930" w:rsidP="00233930">
      <w:pPr>
        <w:pStyle w:val="ListParagraph"/>
        <w:numPr>
          <w:ilvl w:val="0"/>
          <w:numId w:val="12"/>
        </w:numPr>
        <w:autoSpaceDE w:val="0"/>
        <w:autoSpaceDN w:val="0"/>
        <w:adjustRightInd w:val="0"/>
        <w:spacing w:after="0" w:line="240" w:lineRule="auto"/>
        <w:rPr>
          <w:rFonts w:ascii="Calibri-BoldItalic" w:hAnsi="Calibri-BoldItalic" w:cs="Calibri-BoldItalic"/>
          <w:b/>
          <w:bCs/>
          <w:i/>
          <w:iCs/>
        </w:rPr>
      </w:pPr>
      <w:r w:rsidRPr="00233930">
        <w:rPr>
          <w:rFonts w:ascii="Calibri" w:hAnsi="Calibri" w:cs="Calibri"/>
        </w:rPr>
        <w:lastRenderedPageBreak/>
        <w:t>Consider alternatives that are contrary to past practice</w:t>
      </w:r>
    </w:p>
    <w:p w14:paraId="04D264C9" w14:textId="77777777" w:rsidR="00790432" w:rsidRPr="00790432" w:rsidRDefault="00233930" w:rsidP="00790432">
      <w:pPr>
        <w:pStyle w:val="ListParagraph"/>
        <w:numPr>
          <w:ilvl w:val="0"/>
          <w:numId w:val="12"/>
        </w:numPr>
        <w:autoSpaceDE w:val="0"/>
        <w:autoSpaceDN w:val="0"/>
        <w:adjustRightInd w:val="0"/>
        <w:spacing w:after="0" w:line="240" w:lineRule="auto"/>
        <w:rPr>
          <w:rFonts w:ascii="Calibri-BoldItalic" w:hAnsi="Calibri-BoldItalic" w:cs="Calibri-BoldItalic"/>
          <w:b/>
          <w:bCs/>
          <w:i/>
          <w:iCs/>
        </w:rPr>
      </w:pPr>
      <w:r w:rsidRPr="00790432">
        <w:rPr>
          <w:rFonts w:ascii="Calibri" w:hAnsi="Calibri" w:cs="Calibri"/>
        </w:rPr>
        <w:t>Consider the problem from the perspectives of others</w:t>
      </w:r>
    </w:p>
    <w:p w14:paraId="60C3E25C" w14:textId="77777777" w:rsidR="00790432" w:rsidRPr="00790432" w:rsidRDefault="00233930" w:rsidP="00790432">
      <w:pPr>
        <w:pStyle w:val="ListParagraph"/>
        <w:numPr>
          <w:ilvl w:val="0"/>
          <w:numId w:val="12"/>
        </w:numPr>
        <w:autoSpaceDE w:val="0"/>
        <w:autoSpaceDN w:val="0"/>
        <w:adjustRightInd w:val="0"/>
        <w:spacing w:after="0" w:line="240" w:lineRule="auto"/>
        <w:ind w:left="720"/>
        <w:rPr>
          <w:rFonts w:ascii="Calibri-BoldItalic" w:hAnsi="Calibri-BoldItalic" w:cs="Calibri-BoldItalic"/>
          <w:b/>
          <w:bCs/>
          <w:i/>
          <w:iCs/>
        </w:rPr>
      </w:pPr>
      <w:r w:rsidRPr="00790432">
        <w:rPr>
          <w:rFonts w:ascii="Calibri" w:hAnsi="Calibri" w:cs="Calibri"/>
        </w:rPr>
        <w:t xml:space="preserve">Ask for ideas for alternatives from </w:t>
      </w:r>
      <w:r w:rsidR="00790432" w:rsidRPr="00790432">
        <w:rPr>
          <w:rFonts w:ascii="Calibri" w:hAnsi="Calibri" w:cs="Calibri"/>
        </w:rPr>
        <w:t xml:space="preserve">a broad set of people </w:t>
      </w:r>
    </w:p>
    <w:p w14:paraId="071150D5" w14:textId="725923EB" w:rsidR="00233930" w:rsidRPr="00790432" w:rsidRDefault="00233930" w:rsidP="00790432">
      <w:pPr>
        <w:pStyle w:val="ListParagraph"/>
        <w:numPr>
          <w:ilvl w:val="0"/>
          <w:numId w:val="12"/>
        </w:numPr>
        <w:autoSpaceDE w:val="0"/>
        <w:autoSpaceDN w:val="0"/>
        <w:adjustRightInd w:val="0"/>
        <w:spacing w:after="0" w:line="240" w:lineRule="auto"/>
        <w:rPr>
          <w:rFonts w:ascii="Calibri-BoldItalic" w:hAnsi="Calibri-BoldItalic" w:cs="Calibri-BoldItalic"/>
          <w:b/>
          <w:bCs/>
          <w:i/>
          <w:iCs/>
        </w:rPr>
      </w:pPr>
      <w:r w:rsidRPr="00790432">
        <w:rPr>
          <w:rFonts w:ascii="Calibri" w:hAnsi="Calibri" w:cs="Calibri"/>
        </w:rPr>
        <w:t>Consider diverse scenarios about the future</w:t>
      </w:r>
    </w:p>
    <w:p w14:paraId="1619D78C" w14:textId="77777777" w:rsidR="00790432" w:rsidRPr="00790432" w:rsidRDefault="00233930" w:rsidP="00790432">
      <w:pPr>
        <w:pStyle w:val="ListParagraph"/>
        <w:numPr>
          <w:ilvl w:val="0"/>
          <w:numId w:val="12"/>
        </w:numPr>
        <w:autoSpaceDE w:val="0"/>
        <w:autoSpaceDN w:val="0"/>
        <w:adjustRightInd w:val="0"/>
        <w:spacing w:after="0" w:line="240" w:lineRule="auto"/>
        <w:rPr>
          <w:rFonts w:ascii="Calibri-BoldItalic" w:hAnsi="Calibri-BoldItalic" w:cs="Calibri-BoldItalic"/>
          <w:b/>
          <w:bCs/>
          <w:i/>
          <w:iCs/>
        </w:rPr>
      </w:pPr>
      <w:r w:rsidRPr="00790432">
        <w:rPr>
          <w:rFonts w:ascii="Calibri" w:hAnsi="Calibri" w:cs="Calibri"/>
        </w:rPr>
        <w:t>Challenge perceived constraints</w:t>
      </w:r>
    </w:p>
    <w:p w14:paraId="0A5A921F" w14:textId="77777777" w:rsidR="00790432" w:rsidRPr="00790432" w:rsidRDefault="00233930" w:rsidP="00790432">
      <w:pPr>
        <w:pStyle w:val="ListParagraph"/>
        <w:numPr>
          <w:ilvl w:val="0"/>
          <w:numId w:val="12"/>
        </w:numPr>
        <w:autoSpaceDE w:val="0"/>
        <w:autoSpaceDN w:val="0"/>
        <w:adjustRightInd w:val="0"/>
        <w:spacing w:after="0" w:line="240" w:lineRule="auto"/>
        <w:ind w:left="720"/>
        <w:rPr>
          <w:rFonts w:ascii="Calibri-BoldItalic" w:hAnsi="Calibri-BoldItalic" w:cs="Calibri-BoldItalic"/>
          <w:b/>
          <w:bCs/>
          <w:i/>
          <w:iCs/>
        </w:rPr>
      </w:pPr>
      <w:r w:rsidRPr="00790432">
        <w:rPr>
          <w:rFonts w:ascii="Calibri" w:hAnsi="Calibri" w:cs="Calibri"/>
        </w:rPr>
        <w:t>What if money were not limited</w:t>
      </w:r>
      <w:r w:rsidR="00790432" w:rsidRPr="00790432">
        <w:rPr>
          <w:rFonts w:ascii="Calibri" w:hAnsi="Calibri" w:cs="Calibri"/>
        </w:rPr>
        <w:t>?</w:t>
      </w:r>
      <w:r w:rsidRPr="00790432">
        <w:rPr>
          <w:rFonts w:ascii="Calibri" w:hAnsi="Calibri" w:cs="Calibri"/>
        </w:rPr>
        <w:t xml:space="preserve"> </w:t>
      </w:r>
    </w:p>
    <w:p w14:paraId="0DCA340D" w14:textId="75BD81E6" w:rsidR="00233930" w:rsidRPr="00790432" w:rsidRDefault="00790432" w:rsidP="00790432">
      <w:pPr>
        <w:pStyle w:val="ListParagraph"/>
        <w:numPr>
          <w:ilvl w:val="0"/>
          <w:numId w:val="12"/>
        </w:numPr>
        <w:autoSpaceDE w:val="0"/>
        <w:autoSpaceDN w:val="0"/>
        <w:adjustRightInd w:val="0"/>
        <w:spacing w:after="0" w:line="240" w:lineRule="auto"/>
        <w:ind w:left="720"/>
        <w:rPr>
          <w:rFonts w:ascii="Calibri-BoldItalic" w:hAnsi="Calibri-BoldItalic" w:cs="Calibri-BoldItalic"/>
          <w:b/>
          <w:bCs/>
          <w:i/>
          <w:iCs/>
        </w:rPr>
      </w:pPr>
      <w:r w:rsidRPr="00790432">
        <w:rPr>
          <w:rFonts w:ascii="Calibri" w:hAnsi="Calibri" w:cs="Calibri"/>
        </w:rPr>
        <w:t xml:space="preserve">What if a </w:t>
      </w:r>
      <w:r w:rsidR="00233930" w:rsidRPr="00790432">
        <w:rPr>
          <w:rFonts w:ascii="Calibri" w:hAnsi="Calibri" w:cs="Calibri"/>
        </w:rPr>
        <w:t>difficult constituency were not involved?</w:t>
      </w:r>
    </w:p>
    <w:p w14:paraId="0D0A5F08" w14:textId="6B94C908" w:rsidR="00790432" w:rsidRPr="00790432" w:rsidRDefault="00790432" w:rsidP="00790432">
      <w:pPr>
        <w:pStyle w:val="ListParagraph"/>
        <w:numPr>
          <w:ilvl w:val="0"/>
          <w:numId w:val="10"/>
        </w:numPr>
        <w:autoSpaceDE w:val="0"/>
        <w:autoSpaceDN w:val="0"/>
        <w:adjustRightInd w:val="0"/>
        <w:spacing w:after="0" w:line="240" w:lineRule="auto"/>
        <w:rPr>
          <w:rFonts w:ascii="Wingdings-Regular" w:eastAsia="Wingdings-Regular" w:hAnsi="Calibri" w:cs="Wingdings-Regular"/>
        </w:rPr>
      </w:pPr>
      <w:r w:rsidRPr="00790432">
        <w:rPr>
          <w:rFonts w:ascii="Calibri" w:hAnsi="Calibri" w:cs="Calibri"/>
        </w:rPr>
        <w:t>Remember that the search for good alternatives is not over until a decision is implemented</w:t>
      </w:r>
    </w:p>
    <w:p w14:paraId="058BB2B3" w14:textId="57C3C932" w:rsidR="00790432" w:rsidRPr="00790432" w:rsidRDefault="00790432" w:rsidP="00790432">
      <w:pPr>
        <w:pStyle w:val="ListParagraph"/>
        <w:numPr>
          <w:ilvl w:val="0"/>
          <w:numId w:val="10"/>
        </w:numPr>
        <w:autoSpaceDE w:val="0"/>
        <w:autoSpaceDN w:val="0"/>
        <w:adjustRightInd w:val="0"/>
        <w:spacing w:after="0" w:line="240" w:lineRule="auto"/>
        <w:ind w:left="720"/>
        <w:rPr>
          <w:rFonts w:ascii="Wingdings-Regular" w:eastAsia="Wingdings-Regular" w:hAnsi="Calibri" w:cs="Wingdings-Regular"/>
        </w:rPr>
      </w:pPr>
      <w:r w:rsidRPr="00790432">
        <w:rPr>
          <w:rFonts w:ascii="Calibri" w:hAnsi="Calibri" w:cs="Calibri"/>
        </w:rPr>
        <w:t>Consider defining new alternatives after the first prototype of predicting consequences and analyzing trade‐offs</w:t>
      </w:r>
    </w:p>
    <w:p w14:paraId="3241DADD" w14:textId="5CE817D4" w:rsidR="00790432" w:rsidRDefault="00790432" w:rsidP="00233930">
      <w:pPr>
        <w:autoSpaceDE w:val="0"/>
        <w:autoSpaceDN w:val="0"/>
        <w:adjustRightInd w:val="0"/>
        <w:spacing w:after="0" w:line="240" w:lineRule="auto"/>
        <w:rPr>
          <w:rFonts w:ascii="Calibri-BoldItalic" w:hAnsi="Calibri-BoldItalic" w:cs="Calibri-BoldItalic"/>
          <w:b/>
          <w:bCs/>
          <w:i/>
          <w:iCs/>
        </w:rPr>
      </w:pPr>
    </w:p>
    <w:p w14:paraId="4EE70924" w14:textId="10567DDA" w:rsidR="00940B9B" w:rsidRDefault="00940B9B" w:rsidP="00233930">
      <w:pPr>
        <w:autoSpaceDE w:val="0"/>
        <w:autoSpaceDN w:val="0"/>
        <w:adjustRightInd w:val="0"/>
        <w:spacing w:after="0" w:line="240" w:lineRule="auto"/>
        <w:rPr>
          <w:rFonts w:ascii="Calibri-BoldItalic" w:hAnsi="Calibri-BoldItalic" w:cs="Calibri-BoldItalic"/>
          <w:b/>
          <w:bCs/>
          <w:i/>
          <w:iCs/>
        </w:rPr>
      </w:pPr>
    </w:p>
    <w:p w14:paraId="6126CA84" w14:textId="28341E3E" w:rsidR="00940B9B" w:rsidRDefault="00940B9B" w:rsidP="00233930">
      <w:pPr>
        <w:autoSpaceDE w:val="0"/>
        <w:autoSpaceDN w:val="0"/>
        <w:adjustRightInd w:val="0"/>
        <w:spacing w:after="0" w:line="240" w:lineRule="auto"/>
        <w:rPr>
          <w:rFonts w:ascii="Calibri-BoldItalic" w:hAnsi="Calibri-BoldItalic" w:cs="Calibri-BoldItalic"/>
          <w:b/>
          <w:bCs/>
          <w:i/>
          <w:iCs/>
        </w:rPr>
      </w:pPr>
    </w:p>
    <w:p w14:paraId="727906C3" w14:textId="280569AB" w:rsidR="00940B9B" w:rsidRDefault="00940B9B" w:rsidP="00233930">
      <w:pPr>
        <w:autoSpaceDE w:val="0"/>
        <w:autoSpaceDN w:val="0"/>
        <w:adjustRightInd w:val="0"/>
        <w:spacing w:after="0" w:line="240" w:lineRule="auto"/>
        <w:rPr>
          <w:rFonts w:ascii="Calibri-BoldItalic" w:hAnsi="Calibri-BoldItalic" w:cs="Calibri-BoldItalic"/>
          <w:b/>
          <w:bCs/>
          <w:i/>
          <w:iCs/>
        </w:rPr>
      </w:pPr>
    </w:p>
    <w:p w14:paraId="72B37E4A" w14:textId="6B00CD6C" w:rsidR="00940B9B" w:rsidRDefault="00940B9B" w:rsidP="00233930">
      <w:pPr>
        <w:autoSpaceDE w:val="0"/>
        <w:autoSpaceDN w:val="0"/>
        <w:adjustRightInd w:val="0"/>
        <w:spacing w:after="0" w:line="240" w:lineRule="auto"/>
        <w:rPr>
          <w:rFonts w:ascii="Calibri-BoldItalic" w:hAnsi="Calibri-BoldItalic" w:cs="Calibri-BoldItalic"/>
          <w:b/>
          <w:bCs/>
          <w:i/>
          <w:iCs/>
        </w:rPr>
      </w:pPr>
    </w:p>
    <w:p w14:paraId="18D5A1D9" w14:textId="56AEADD0" w:rsidR="00940B9B" w:rsidRDefault="00940B9B" w:rsidP="00233930">
      <w:pPr>
        <w:autoSpaceDE w:val="0"/>
        <w:autoSpaceDN w:val="0"/>
        <w:adjustRightInd w:val="0"/>
        <w:spacing w:after="0" w:line="240" w:lineRule="auto"/>
        <w:rPr>
          <w:rFonts w:ascii="Calibri-BoldItalic" w:hAnsi="Calibri-BoldItalic" w:cs="Calibri-BoldItalic"/>
          <w:b/>
          <w:bCs/>
          <w:i/>
          <w:iCs/>
        </w:rPr>
      </w:pPr>
    </w:p>
    <w:p w14:paraId="5F8A29DD" w14:textId="77777777" w:rsidR="00940B9B" w:rsidRDefault="00940B9B" w:rsidP="00233930">
      <w:pPr>
        <w:autoSpaceDE w:val="0"/>
        <w:autoSpaceDN w:val="0"/>
        <w:adjustRightInd w:val="0"/>
        <w:spacing w:after="0" w:line="240" w:lineRule="auto"/>
        <w:rPr>
          <w:rFonts w:ascii="Calibri-BoldItalic" w:hAnsi="Calibri-BoldItalic" w:cs="Calibri-BoldItalic"/>
          <w:b/>
          <w:bCs/>
          <w:i/>
          <w:iCs/>
        </w:rPr>
      </w:pPr>
    </w:p>
    <w:p w14:paraId="220E0FD0" w14:textId="77777777" w:rsidR="00790432" w:rsidRDefault="00790432" w:rsidP="00233930">
      <w:pPr>
        <w:autoSpaceDE w:val="0"/>
        <w:autoSpaceDN w:val="0"/>
        <w:adjustRightInd w:val="0"/>
        <w:spacing w:after="0" w:line="240" w:lineRule="auto"/>
        <w:rPr>
          <w:rFonts w:ascii="Calibri-BoldItalic" w:hAnsi="Calibri-BoldItalic" w:cs="Calibri-BoldItalic"/>
          <w:b/>
          <w:bCs/>
          <w:i/>
          <w:iCs/>
        </w:rPr>
      </w:pPr>
    </w:p>
    <w:p w14:paraId="2C0159B5" w14:textId="77777777" w:rsidR="00233930" w:rsidRDefault="00233930" w:rsidP="00233930">
      <w:pPr>
        <w:autoSpaceDE w:val="0"/>
        <w:autoSpaceDN w:val="0"/>
        <w:adjustRightInd w:val="0"/>
        <w:spacing w:after="0" w:line="240" w:lineRule="auto"/>
        <w:rPr>
          <w:rFonts w:ascii="Calibri-Bold" w:hAnsi="Calibri-Bold" w:cs="Calibri-Bold"/>
          <w:b/>
          <w:bCs/>
        </w:rPr>
      </w:pPr>
      <w:r>
        <w:rPr>
          <w:rFonts w:ascii="Calibri-Bold" w:hAnsi="Calibri-Bold" w:cs="Calibri-Bold"/>
          <w:b/>
          <w:bCs/>
        </w:rPr>
        <w:t>REFERENCES</w:t>
      </w:r>
    </w:p>
    <w:p w14:paraId="6C3B17B9" w14:textId="77777777" w:rsidR="00233930" w:rsidRDefault="00233930" w:rsidP="00233930">
      <w:pPr>
        <w:autoSpaceDE w:val="0"/>
        <w:autoSpaceDN w:val="0"/>
        <w:adjustRightInd w:val="0"/>
        <w:spacing w:after="0" w:line="240" w:lineRule="auto"/>
        <w:rPr>
          <w:rFonts w:ascii="Calibri" w:hAnsi="Calibri" w:cs="Calibri"/>
        </w:rPr>
      </w:pPr>
      <w:r>
        <w:rPr>
          <w:rFonts w:ascii="Calibri" w:hAnsi="Calibri" w:cs="Calibri"/>
        </w:rPr>
        <w:t xml:space="preserve">Gregory R, Failing L, Harstone M, Long G, McDaniels T, Ohlson D. 2012. Structured decision making: a </w:t>
      </w:r>
    </w:p>
    <w:p w14:paraId="7DDA19BE" w14:textId="320A02F4" w:rsidR="00233930" w:rsidRDefault="00233930" w:rsidP="00233930">
      <w:pPr>
        <w:autoSpaceDE w:val="0"/>
        <w:autoSpaceDN w:val="0"/>
        <w:adjustRightInd w:val="0"/>
        <w:spacing w:after="0" w:line="240" w:lineRule="auto"/>
        <w:ind w:left="720"/>
        <w:rPr>
          <w:rFonts w:ascii="Calibri" w:hAnsi="Calibri" w:cs="Calibri"/>
        </w:rPr>
      </w:pPr>
      <w:r>
        <w:rPr>
          <w:rFonts w:ascii="Calibri" w:hAnsi="Calibri" w:cs="Calibri"/>
        </w:rPr>
        <w:t>practical guide for environmental management choices. West Sussex, United Kingdom: Wiley‐Blackwell.</w:t>
      </w:r>
    </w:p>
    <w:p w14:paraId="7A167787" w14:textId="77777777" w:rsidR="00233930" w:rsidRDefault="00233930" w:rsidP="00233930">
      <w:pPr>
        <w:autoSpaceDE w:val="0"/>
        <w:autoSpaceDN w:val="0"/>
        <w:adjustRightInd w:val="0"/>
        <w:spacing w:after="0" w:line="240" w:lineRule="auto"/>
        <w:rPr>
          <w:rFonts w:ascii="Calibri" w:hAnsi="Calibri" w:cs="Calibri"/>
        </w:rPr>
      </w:pPr>
      <w:r>
        <w:rPr>
          <w:rFonts w:ascii="Calibri" w:hAnsi="Calibri" w:cs="Calibri"/>
        </w:rPr>
        <w:t xml:space="preserve">Hammond JS, Keeney RL, Raiffa H. 1999. Smart Choices: A Practical Guide to Making Better Life </w:t>
      </w:r>
    </w:p>
    <w:p w14:paraId="1E6186B7" w14:textId="45201019" w:rsidR="00233930" w:rsidRDefault="00233930" w:rsidP="00233930">
      <w:pPr>
        <w:autoSpaceDE w:val="0"/>
        <w:autoSpaceDN w:val="0"/>
        <w:adjustRightInd w:val="0"/>
        <w:spacing w:after="0" w:line="240" w:lineRule="auto"/>
        <w:ind w:firstLine="720"/>
        <w:rPr>
          <w:rFonts w:ascii="Calibri" w:hAnsi="Calibri" w:cs="Calibri"/>
        </w:rPr>
      </w:pPr>
      <w:r>
        <w:rPr>
          <w:rFonts w:ascii="Calibri" w:hAnsi="Calibri" w:cs="Calibri"/>
        </w:rPr>
        <w:t>Decisions. New York, New York, USA: Broadway Books. (Chapter 4)</w:t>
      </w:r>
    </w:p>
    <w:p w14:paraId="2099D2ED" w14:textId="77777777" w:rsidR="00233930" w:rsidRDefault="00233930" w:rsidP="00233930">
      <w:pPr>
        <w:autoSpaceDE w:val="0"/>
        <w:autoSpaceDN w:val="0"/>
        <w:adjustRightInd w:val="0"/>
        <w:spacing w:after="0" w:line="240" w:lineRule="auto"/>
        <w:rPr>
          <w:rFonts w:ascii="Calibri" w:hAnsi="Calibri" w:cs="Calibri"/>
        </w:rPr>
      </w:pPr>
      <w:r>
        <w:rPr>
          <w:rFonts w:ascii="Calibri" w:hAnsi="Calibri" w:cs="Calibri"/>
        </w:rPr>
        <w:t xml:space="preserve">Keeney RL. 1996. Value‐focused thinking: A path to creative decision making. Cambridge, </w:t>
      </w:r>
    </w:p>
    <w:p w14:paraId="429F9903" w14:textId="4AF47E30" w:rsidR="00233930" w:rsidRDefault="00233930" w:rsidP="00233930">
      <w:pPr>
        <w:autoSpaceDE w:val="0"/>
        <w:autoSpaceDN w:val="0"/>
        <w:adjustRightInd w:val="0"/>
        <w:spacing w:after="0" w:line="240" w:lineRule="auto"/>
        <w:ind w:firstLine="720"/>
        <w:rPr>
          <w:rFonts w:ascii="Calibri" w:hAnsi="Calibri" w:cs="Calibri"/>
        </w:rPr>
      </w:pPr>
      <w:r>
        <w:rPr>
          <w:rFonts w:ascii="Calibri" w:hAnsi="Calibri" w:cs="Calibri"/>
        </w:rPr>
        <w:t>Massachusetts, USA: Harvard University Press. 432 p. (Chapter 7)</w:t>
      </w:r>
    </w:p>
    <w:p w14:paraId="7FBDD9E8" w14:textId="77777777" w:rsidR="00233930" w:rsidRDefault="00233930" w:rsidP="00233930">
      <w:pPr>
        <w:autoSpaceDE w:val="0"/>
        <w:autoSpaceDN w:val="0"/>
        <w:adjustRightInd w:val="0"/>
        <w:spacing w:after="0" w:line="240" w:lineRule="auto"/>
        <w:rPr>
          <w:rFonts w:ascii="Calibri" w:hAnsi="Calibri" w:cs="Calibri"/>
        </w:rPr>
      </w:pPr>
      <w:r>
        <w:rPr>
          <w:rFonts w:ascii="Calibri" w:hAnsi="Calibri" w:cs="Calibri"/>
        </w:rPr>
        <w:t>Nutt, PC. 2004. Expanding the search for alternatives during strategic decision‐making. The Academy of</w:t>
      </w:r>
    </w:p>
    <w:p w14:paraId="315DA6F9" w14:textId="77777777" w:rsidR="00233930" w:rsidRDefault="00233930" w:rsidP="00233930">
      <w:pPr>
        <w:autoSpaceDE w:val="0"/>
        <w:autoSpaceDN w:val="0"/>
        <w:adjustRightInd w:val="0"/>
        <w:spacing w:after="0" w:line="240" w:lineRule="auto"/>
        <w:ind w:firstLine="720"/>
        <w:rPr>
          <w:rFonts w:ascii="Calibri" w:hAnsi="Calibri" w:cs="Calibri"/>
        </w:rPr>
      </w:pPr>
      <w:r>
        <w:rPr>
          <w:rFonts w:ascii="Calibri" w:hAnsi="Calibri" w:cs="Calibri"/>
        </w:rPr>
        <w:t>Management Executive 18(4):13‐28.</w:t>
      </w:r>
    </w:p>
    <w:p w14:paraId="79F39D25" w14:textId="58B8FE22" w:rsidR="00233930" w:rsidRDefault="00233930" w:rsidP="00233930">
      <w:pPr>
        <w:autoSpaceDE w:val="0"/>
        <w:autoSpaceDN w:val="0"/>
        <w:adjustRightInd w:val="0"/>
        <w:spacing w:after="0" w:line="240" w:lineRule="auto"/>
        <w:rPr>
          <w:rFonts w:ascii="Calibri-Bold" w:hAnsi="Calibri-Bold" w:cs="Calibri-Bold"/>
          <w:b/>
          <w:bCs/>
        </w:rPr>
      </w:pPr>
    </w:p>
    <w:p w14:paraId="4BFA5051" w14:textId="77777777" w:rsidR="00940B9B" w:rsidRDefault="00940B9B" w:rsidP="00233930">
      <w:pPr>
        <w:autoSpaceDE w:val="0"/>
        <w:autoSpaceDN w:val="0"/>
        <w:adjustRightInd w:val="0"/>
        <w:spacing w:after="0" w:line="240" w:lineRule="auto"/>
        <w:rPr>
          <w:rFonts w:ascii="Calibri-Bold" w:hAnsi="Calibri-Bold" w:cs="Calibri-Bold"/>
          <w:b/>
          <w:bCs/>
        </w:rPr>
      </w:pPr>
    </w:p>
    <w:p w14:paraId="70DB6483" w14:textId="561EE2E7" w:rsidR="00233930" w:rsidRDefault="00233930" w:rsidP="00233930">
      <w:pPr>
        <w:autoSpaceDE w:val="0"/>
        <w:autoSpaceDN w:val="0"/>
        <w:adjustRightInd w:val="0"/>
        <w:spacing w:after="0" w:line="240" w:lineRule="auto"/>
        <w:rPr>
          <w:rFonts w:ascii="Calibri-Bold" w:hAnsi="Calibri-Bold" w:cs="Calibri-Bold"/>
          <w:b/>
          <w:bCs/>
        </w:rPr>
      </w:pPr>
      <w:r>
        <w:rPr>
          <w:rFonts w:ascii="Calibri-Bold" w:hAnsi="Calibri-Bold" w:cs="Calibri-Bold"/>
          <w:b/>
          <w:bCs/>
        </w:rPr>
        <w:t>MODULE DEVELOPED BY:</w:t>
      </w:r>
    </w:p>
    <w:p w14:paraId="2BABEF6D" w14:textId="274E3CEF" w:rsidR="00233930" w:rsidRDefault="00233930" w:rsidP="00233930">
      <w:pPr>
        <w:autoSpaceDE w:val="0"/>
        <w:autoSpaceDN w:val="0"/>
        <w:adjustRightInd w:val="0"/>
        <w:spacing w:after="0" w:line="240" w:lineRule="auto"/>
        <w:rPr>
          <w:rFonts w:ascii="Calibri-Italic" w:hAnsi="Calibri-Italic" w:cs="Calibri-Italic"/>
          <w:i/>
          <w:iCs/>
        </w:rPr>
      </w:pPr>
      <w:r>
        <w:rPr>
          <w:rFonts w:ascii="Calibri" w:hAnsi="Calibri" w:cs="Calibri"/>
        </w:rPr>
        <w:t xml:space="preserve">Michael A. Larson, </w:t>
      </w:r>
      <w:r>
        <w:rPr>
          <w:rFonts w:ascii="Calibri-Italic" w:hAnsi="Calibri-Italic" w:cs="Calibri-Italic"/>
          <w:i/>
          <w:iCs/>
        </w:rPr>
        <w:t>Minnesota Department of Natural Resources</w:t>
      </w:r>
    </w:p>
    <w:p w14:paraId="685295CE" w14:textId="4B0F886B" w:rsidR="00233930" w:rsidRPr="00233930" w:rsidRDefault="00233930" w:rsidP="00233930">
      <w:pPr>
        <w:autoSpaceDE w:val="0"/>
        <w:autoSpaceDN w:val="0"/>
        <w:adjustRightInd w:val="0"/>
        <w:spacing w:after="0" w:line="240" w:lineRule="auto"/>
        <w:rPr>
          <w:rFonts w:ascii="Calibri" w:hAnsi="Calibri" w:cs="Calibri"/>
          <w:i/>
          <w:iCs/>
        </w:rPr>
      </w:pPr>
      <w:r>
        <w:rPr>
          <w:rFonts w:ascii="Calibri" w:hAnsi="Calibri" w:cs="Calibri"/>
        </w:rPr>
        <w:t xml:space="preserve">Angela Matz, </w:t>
      </w:r>
      <w:r>
        <w:rPr>
          <w:rFonts w:ascii="Calibri" w:hAnsi="Calibri" w:cs="Calibri"/>
          <w:i/>
          <w:iCs/>
        </w:rPr>
        <w:t>USFWS Fairbanks Field Office</w:t>
      </w:r>
    </w:p>
    <w:p w14:paraId="075543CD" w14:textId="2B421ACF" w:rsidR="00233930" w:rsidRPr="00233930" w:rsidRDefault="00233930" w:rsidP="00233930">
      <w:pPr>
        <w:autoSpaceDE w:val="0"/>
        <w:autoSpaceDN w:val="0"/>
        <w:adjustRightInd w:val="0"/>
        <w:spacing w:after="0" w:line="240" w:lineRule="auto"/>
        <w:rPr>
          <w:rFonts w:ascii="Calibri" w:hAnsi="Calibri" w:cs="Calibri"/>
          <w:i/>
          <w:iCs/>
        </w:rPr>
      </w:pPr>
      <w:r>
        <w:rPr>
          <w:rFonts w:ascii="Calibri" w:hAnsi="Calibri" w:cs="Calibri"/>
        </w:rPr>
        <w:t xml:space="preserve">Mitch Eaton, </w:t>
      </w:r>
      <w:r>
        <w:rPr>
          <w:rFonts w:ascii="Calibri" w:hAnsi="Calibri" w:cs="Calibri"/>
          <w:i/>
          <w:iCs/>
        </w:rPr>
        <w:t xml:space="preserve">DOI Southeast Climate Science Center </w:t>
      </w:r>
    </w:p>
    <w:p w14:paraId="53D3B4FE" w14:textId="3F1A44C4" w:rsidR="00233930" w:rsidRPr="00233930" w:rsidRDefault="00233930" w:rsidP="00233930">
      <w:pPr>
        <w:autoSpaceDE w:val="0"/>
        <w:autoSpaceDN w:val="0"/>
        <w:adjustRightInd w:val="0"/>
        <w:spacing w:after="0" w:line="240" w:lineRule="auto"/>
        <w:rPr>
          <w:rFonts w:ascii="Calibri" w:hAnsi="Calibri" w:cs="Calibri"/>
          <w:i/>
          <w:iCs/>
          <w:u w:val="single"/>
        </w:rPr>
      </w:pPr>
      <w:r>
        <w:rPr>
          <w:rFonts w:ascii="Calibri" w:hAnsi="Calibri" w:cs="Calibri"/>
        </w:rPr>
        <w:t xml:space="preserve">Jean Fitts Cochrane, </w:t>
      </w:r>
      <w:r w:rsidRPr="00233930">
        <w:rPr>
          <w:rFonts w:ascii="Calibri" w:hAnsi="Calibri" w:cs="Calibri"/>
          <w:i/>
          <w:iCs/>
        </w:rPr>
        <w:t>USFWS Retired</w:t>
      </w:r>
    </w:p>
    <w:p w14:paraId="056C736E" w14:textId="19E9B994" w:rsidR="00233930" w:rsidRPr="00233930" w:rsidRDefault="00233930" w:rsidP="00233930">
      <w:pPr>
        <w:autoSpaceDE w:val="0"/>
        <w:autoSpaceDN w:val="0"/>
        <w:adjustRightInd w:val="0"/>
        <w:spacing w:after="0" w:line="240" w:lineRule="auto"/>
        <w:rPr>
          <w:rFonts w:ascii="Calibri" w:hAnsi="Calibri" w:cs="Calibri"/>
          <w:i/>
          <w:iCs/>
        </w:rPr>
      </w:pPr>
      <w:r>
        <w:rPr>
          <w:rFonts w:ascii="Calibri" w:hAnsi="Calibri" w:cs="Calibri"/>
        </w:rPr>
        <w:t xml:space="preserve">Jennifer A. Szymanski, </w:t>
      </w:r>
      <w:r>
        <w:rPr>
          <w:rFonts w:ascii="Calibri" w:hAnsi="Calibri" w:cs="Calibri"/>
          <w:i/>
          <w:iCs/>
        </w:rPr>
        <w:t>USFWS Midwest Region</w:t>
      </w:r>
    </w:p>
    <w:p w14:paraId="68158B7F" w14:textId="2C7EB23B" w:rsidR="00233930" w:rsidRPr="00233930" w:rsidRDefault="00233930" w:rsidP="00233930">
      <w:pPr>
        <w:autoSpaceDE w:val="0"/>
        <w:autoSpaceDN w:val="0"/>
        <w:adjustRightInd w:val="0"/>
        <w:spacing w:after="0" w:line="240" w:lineRule="auto"/>
        <w:rPr>
          <w:rFonts w:ascii="Calibri" w:hAnsi="Calibri" w:cs="Calibri"/>
          <w:i/>
          <w:iCs/>
        </w:rPr>
      </w:pPr>
      <w:r>
        <w:rPr>
          <w:rFonts w:ascii="Calibri" w:hAnsi="Calibri" w:cs="Calibri"/>
        </w:rPr>
        <w:t xml:space="preserve">James E. Lyons, </w:t>
      </w:r>
      <w:r>
        <w:rPr>
          <w:rFonts w:ascii="Calibri" w:hAnsi="Calibri" w:cs="Calibri"/>
          <w:i/>
          <w:iCs/>
        </w:rPr>
        <w:t>USFWS Patuxent Research Refuge</w:t>
      </w:r>
    </w:p>
    <w:p w14:paraId="3D24FBF9" w14:textId="47382EBD" w:rsidR="00233930" w:rsidRPr="00233930" w:rsidRDefault="00233930" w:rsidP="00233930">
      <w:pPr>
        <w:autoSpaceDE w:val="0"/>
        <w:autoSpaceDN w:val="0"/>
        <w:adjustRightInd w:val="0"/>
        <w:spacing w:after="0" w:line="240" w:lineRule="auto"/>
        <w:rPr>
          <w:rFonts w:ascii="Calibri" w:hAnsi="Calibri" w:cs="Calibri"/>
          <w:i/>
          <w:iCs/>
        </w:rPr>
      </w:pPr>
      <w:r>
        <w:rPr>
          <w:rFonts w:ascii="Calibri" w:hAnsi="Calibri" w:cs="Calibri"/>
        </w:rPr>
        <w:t xml:space="preserve">Sarah J. Converse, </w:t>
      </w:r>
      <w:r>
        <w:rPr>
          <w:rFonts w:ascii="Calibri" w:hAnsi="Calibri" w:cs="Calibri"/>
          <w:i/>
          <w:iCs/>
        </w:rPr>
        <w:t>USGS Washington Cooperative Fish and Wildlife Research Unit, University of Washington</w:t>
      </w:r>
    </w:p>
    <w:p w14:paraId="7F84576A" w14:textId="1CB57EA0" w:rsidR="00233930" w:rsidRPr="00233930" w:rsidRDefault="00233930" w:rsidP="00233930">
      <w:pPr>
        <w:autoSpaceDE w:val="0"/>
        <w:autoSpaceDN w:val="0"/>
        <w:adjustRightInd w:val="0"/>
        <w:spacing w:after="0" w:line="240" w:lineRule="auto"/>
        <w:rPr>
          <w:rFonts w:ascii="Calibri" w:hAnsi="Calibri" w:cs="Calibri"/>
          <w:i/>
          <w:iCs/>
        </w:rPr>
      </w:pPr>
      <w:r>
        <w:rPr>
          <w:rFonts w:ascii="Calibri" w:hAnsi="Calibri" w:cs="Calibri"/>
        </w:rPr>
        <w:t xml:space="preserve">Michael C. Runge, </w:t>
      </w:r>
      <w:r>
        <w:rPr>
          <w:rFonts w:ascii="Calibri" w:hAnsi="Calibri" w:cs="Calibri"/>
          <w:i/>
          <w:iCs/>
        </w:rPr>
        <w:t xml:space="preserve">USGS Patuxent Wildlife Research Center </w:t>
      </w:r>
    </w:p>
    <w:p w14:paraId="43BF2E82" w14:textId="77777777" w:rsidR="00233930" w:rsidRDefault="00233930" w:rsidP="00233930">
      <w:pPr>
        <w:autoSpaceDE w:val="0"/>
        <w:autoSpaceDN w:val="0"/>
        <w:adjustRightInd w:val="0"/>
        <w:spacing w:after="0" w:line="240" w:lineRule="auto"/>
        <w:rPr>
          <w:rFonts w:ascii="Calibri-Italic" w:hAnsi="Calibri-Italic" w:cs="Calibri-Italic"/>
          <w:i/>
          <w:iCs/>
        </w:rPr>
      </w:pPr>
    </w:p>
    <w:p w14:paraId="7E0CE98F" w14:textId="77777777" w:rsidR="00233930" w:rsidRDefault="00233930" w:rsidP="00233930">
      <w:pPr>
        <w:autoSpaceDE w:val="0"/>
        <w:autoSpaceDN w:val="0"/>
        <w:adjustRightInd w:val="0"/>
        <w:spacing w:after="0" w:line="240" w:lineRule="auto"/>
        <w:rPr>
          <w:rFonts w:ascii="Calibri" w:hAnsi="Calibri" w:cs="Calibri"/>
        </w:rPr>
      </w:pPr>
      <w:r>
        <w:rPr>
          <w:rFonts w:ascii="Calibri" w:hAnsi="Calibri" w:cs="Calibri"/>
        </w:rPr>
        <w:t>Suggested Citation for this Module:</w:t>
      </w:r>
    </w:p>
    <w:p w14:paraId="450B63F4" w14:textId="77777777" w:rsidR="00233930" w:rsidRDefault="00233930" w:rsidP="00233930">
      <w:pPr>
        <w:autoSpaceDE w:val="0"/>
        <w:autoSpaceDN w:val="0"/>
        <w:adjustRightInd w:val="0"/>
        <w:spacing w:after="0" w:line="240" w:lineRule="auto"/>
        <w:rPr>
          <w:rFonts w:ascii="Calibri" w:hAnsi="Calibri" w:cs="Calibri"/>
        </w:rPr>
      </w:pPr>
      <w:r>
        <w:rPr>
          <w:rFonts w:ascii="Calibri" w:hAnsi="Calibri" w:cs="Calibri"/>
        </w:rPr>
        <w:t xml:space="preserve">Larson MA, A Matz, M Eaton, JF Cochrane, JA Szymanski, JE Lyons, SJ Converse, and MC Runge. 2016. </w:t>
      </w:r>
    </w:p>
    <w:p w14:paraId="4BFC072F" w14:textId="4D99581C" w:rsidR="00233930" w:rsidRPr="008601B9" w:rsidRDefault="00233930" w:rsidP="008601B9">
      <w:pPr>
        <w:autoSpaceDE w:val="0"/>
        <w:autoSpaceDN w:val="0"/>
        <w:adjustRightInd w:val="0"/>
        <w:spacing w:after="0" w:line="240" w:lineRule="auto"/>
        <w:ind w:left="720"/>
        <w:rPr>
          <w:rFonts w:ascii="Calibri" w:hAnsi="Calibri" w:cs="Calibri"/>
        </w:rPr>
      </w:pPr>
      <w:r>
        <w:rPr>
          <w:rFonts w:ascii="Calibri" w:hAnsi="Calibri" w:cs="Calibri"/>
        </w:rPr>
        <w:t xml:space="preserve">Alternatives. Module 6 </w:t>
      </w:r>
      <w:r>
        <w:rPr>
          <w:rFonts w:ascii="Calibri-Italic" w:hAnsi="Calibri-Italic" w:cs="Calibri-Italic"/>
          <w:i/>
          <w:iCs/>
        </w:rPr>
        <w:t xml:space="preserve">in </w:t>
      </w:r>
      <w:r>
        <w:rPr>
          <w:rFonts w:ascii="Calibri" w:hAnsi="Calibri" w:cs="Calibri"/>
        </w:rPr>
        <w:t>Runge MC, Romito AM, Breese G, Cochrane JF, Converse SJ, Eaton MJ, Larson MA, Lyons JE, Smith DR, Isham AF, eds. Introduction to Structured Decision Making, 2016 edition. U.S. Fish and Wildlife Service, National Conservation Training Center, Shepherdstown, West Virginia, USA.</w:t>
      </w:r>
    </w:p>
    <w:sectPr w:rsidR="00233930" w:rsidRPr="00860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Calibri-BoldItalic">
    <w:altName w:val="Calibri"/>
    <w:panose1 w:val="00000000000000000000"/>
    <w:charset w:val="00"/>
    <w:family w:val="swiss"/>
    <w:notTrueType/>
    <w:pitch w:val="default"/>
    <w:sig w:usb0="00000003" w:usb1="00000000" w:usb2="00000000" w:usb3="00000000" w:csb0="00000001" w:csb1="00000000"/>
  </w:font>
  <w:font w:name="Wingdings-Regular">
    <w:altName w:val="PMingLiU"/>
    <w:panose1 w:val="00000000000000000000"/>
    <w:charset w:val="88"/>
    <w:family w:val="auto"/>
    <w:notTrueType/>
    <w:pitch w:val="default"/>
    <w:sig w:usb0="00000001" w:usb1="08080000" w:usb2="00000010" w:usb3="00000000" w:csb0="00100000" w:csb1="00000000"/>
  </w:font>
  <w:font w:name="Calibri-Italic">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067ED"/>
    <w:multiLevelType w:val="hybridMultilevel"/>
    <w:tmpl w:val="5B2C25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15163B"/>
    <w:multiLevelType w:val="hybridMultilevel"/>
    <w:tmpl w:val="36B070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DA5C8E"/>
    <w:multiLevelType w:val="hybridMultilevel"/>
    <w:tmpl w:val="F7B476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E7A6EF1"/>
    <w:multiLevelType w:val="hybridMultilevel"/>
    <w:tmpl w:val="C3ECD8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5E20EFD"/>
    <w:multiLevelType w:val="hybridMultilevel"/>
    <w:tmpl w:val="3FA05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41B59F6"/>
    <w:multiLevelType w:val="hybridMultilevel"/>
    <w:tmpl w:val="100C19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5F1453A"/>
    <w:multiLevelType w:val="hybridMultilevel"/>
    <w:tmpl w:val="037E59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6135220"/>
    <w:multiLevelType w:val="hybridMultilevel"/>
    <w:tmpl w:val="B3BE09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E943E4"/>
    <w:multiLevelType w:val="hybridMultilevel"/>
    <w:tmpl w:val="ACD4E4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BF2263B"/>
    <w:multiLevelType w:val="hybridMultilevel"/>
    <w:tmpl w:val="CFF8F1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B8760A3"/>
    <w:multiLevelType w:val="hybridMultilevel"/>
    <w:tmpl w:val="1C5A2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8756A4"/>
    <w:multiLevelType w:val="hybridMultilevel"/>
    <w:tmpl w:val="123CEB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93038B"/>
    <w:multiLevelType w:val="hybridMultilevel"/>
    <w:tmpl w:val="32AE94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FD674B"/>
    <w:multiLevelType w:val="hybridMultilevel"/>
    <w:tmpl w:val="E7A41C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E460EA7"/>
    <w:multiLevelType w:val="hybridMultilevel"/>
    <w:tmpl w:val="A0C061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4"/>
  </w:num>
  <w:num w:numId="3">
    <w:abstractNumId w:val="5"/>
  </w:num>
  <w:num w:numId="4">
    <w:abstractNumId w:val="11"/>
  </w:num>
  <w:num w:numId="5">
    <w:abstractNumId w:val="3"/>
  </w:num>
  <w:num w:numId="6">
    <w:abstractNumId w:val="2"/>
  </w:num>
  <w:num w:numId="7">
    <w:abstractNumId w:val="12"/>
  </w:num>
  <w:num w:numId="8">
    <w:abstractNumId w:val="10"/>
  </w:num>
  <w:num w:numId="9">
    <w:abstractNumId w:val="13"/>
  </w:num>
  <w:num w:numId="10">
    <w:abstractNumId w:val="0"/>
  </w:num>
  <w:num w:numId="11">
    <w:abstractNumId w:val="8"/>
  </w:num>
  <w:num w:numId="12">
    <w:abstractNumId w:val="1"/>
  </w:num>
  <w:num w:numId="13">
    <w:abstractNumId w:val="7"/>
  </w:num>
  <w:num w:numId="14">
    <w:abstractNumId w:val="9"/>
  </w:num>
  <w:num w:numId="15">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C1"/>
    <w:rsid w:val="000027D2"/>
    <w:rsid w:val="00007694"/>
    <w:rsid w:val="000D672D"/>
    <w:rsid w:val="001A6015"/>
    <w:rsid w:val="001B01C2"/>
    <w:rsid w:val="001F1454"/>
    <w:rsid w:val="00233930"/>
    <w:rsid w:val="003816B8"/>
    <w:rsid w:val="004B6AFF"/>
    <w:rsid w:val="004E5917"/>
    <w:rsid w:val="005018DE"/>
    <w:rsid w:val="00504B1F"/>
    <w:rsid w:val="005B12FC"/>
    <w:rsid w:val="006B3943"/>
    <w:rsid w:val="006D6081"/>
    <w:rsid w:val="00744A5B"/>
    <w:rsid w:val="00790432"/>
    <w:rsid w:val="007E702A"/>
    <w:rsid w:val="00827D60"/>
    <w:rsid w:val="00832942"/>
    <w:rsid w:val="008601B9"/>
    <w:rsid w:val="00940B9B"/>
    <w:rsid w:val="00970552"/>
    <w:rsid w:val="009B2D9E"/>
    <w:rsid w:val="00A470EE"/>
    <w:rsid w:val="00A93B62"/>
    <w:rsid w:val="00B432A6"/>
    <w:rsid w:val="00B7658C"/>
    <w:rsid w:val="00B86741"/>
    <w:rsid w:val="00B86823"/>
    <w:rsid w:val="00C20A01"/>
    <w:rsid w:val="00C744B9"/>
    <w:rsid w:val="00C816C1"/>
    <w:rsid w:val="00D118CD"/>
    <w:rsid w:val="00D408A0"/>
    <w:rsid w:val="00DC49B2"/>
    <w:rsid w:val="00E04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BF359"/>
  <w15:chartTrackingRefBased/>
  <w15:docId w15:val="{D971C3E7-D63C-4736-8DAC-E9BD84E1F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6C1"/>
    <w:pPr>
      <w:ind w:left="720"/>
      <w:contextualSpacing/>
    </w:pPr>
  </w:style>
  <w:style w:type="character" w:styleId="Hyperlink">
    <w:name w:val="Hyperlink"/>
    <w:basedOn w:val="DefaultParagraphFont"/>
    <w:uiPriority w:val="99"/>
    <w:unhideWhenUsed/>
    <w:rsid w:val="009B2D9E"/>
    <w:rPr>
      <w:color w:val="0563C1" w:themeColor="hyperlink"/>
      <w:u w:val="single"/>
    </w:rPr>
  </w:style>
  <w:style w:type="character" w:styleId="UnresolvedMention">
    <w:name w:val="Unresolved Mention"/>
    <w:basedOn w:val="DefaultParagraphFont"/>
    <w:uiPriority w:val="99"/>
    <w:semiHidden/>
    <w:unhideWhenUsed/>
    <w:rsid w:val="009B2D9E"/>
    <w:rPr>
      <w:color w:val="605E5C"/>
      <w:shd w:val="clear" w:color="auto" w:fill="E1DFDD"/>
    </w:rPr>
  </w:style>
  <w:style w:type="character" w:styleId="PlaceholderText">
    <w:name w:val="Placeholder Text"/>
    <w:basedOn w:val="DefaultParagraphFont"/>
    <w:uiPriority w:val="99"/>
    <w:semiHidden/>
    <w:rsid w:val="00DC49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519835">
      <w:bodyDiv w:val="1"/>
      <w:marLeft w:val="0"/>
      <w:marRight w:val="0"/>
      <w:marTop w:val="0"/>
      <w:marBottom w:val="0"/>
      <w:divBdr>
        <w:top w:val="none" w:sz="0" w:space="0" w:color="auto"/>
        <w:left w:val="none" w:sz="0" w:space="0" w:color="auto"/>
        <w:bottom w:val="none" w:sz="0" w:space="0" w:color="auto"/>
        <w:right w:val="none" w:sz="0" w:space="0" w:color="auto"/>
      </w:divBdr>
    </w:div>
    <w:div w:id="572156128">
      <w:bodyDiv w:val="1"/>
      <w:marLeft w:val="0"/>
      <w:marRight w:val="0"/>
      <w:marTop w:val="0"/>
      <w:marBottom w:val="0"/>
      <w:divBdr>
        <w:top w:val="none" w:sz="0" w:space="0" w:color="auto"/>
        <w:left w:val="none" w:sz="0" w:space="0" w:color="auto"/>
        <w:bottom w:val="none" w:sz="0" w:space="0" w:color="auto"/>
        <w:right w:val="none" w:sz="0" w:space="0" w:color="auto"/>
      </w:divBdr>
    </w:div>
    <w:div w:id="714544181">
      <w:bodyDiv w:val="1"/>
      <w:marLeft w:val="0"/>
      <w:marRight w:val="0"/>
      <w:marTop w:val="0"/>
      <w:marBottom w:val="0"/>
      <w:divBdr>
        <w:top w:val="none" w:sz="0" w:space="0" w:color="auto"/>
        <w:left w:val="none" w:sz="0" w:space="0" w:color="auto"/>
        <w:bottom w:val="none" w:sz="0" w:space="0" w:color="auto"/>
        <w:right w:val="none" w:sz="0" w:space="0" w:color="auto"/>
      </w:divBdr>
    </w:div>
    <w:div w:id="187179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1512</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J Converse</dc:creator>
  <cp:keywords/>
  <dc:description/>
  <cp:lastModifiedBy>Sarah J Converse</cp:lastModifiedBy>
  <cp:revision>6</cp:revision>
  <dcterms:created xsi:type="dcterms:W3CDTF">2022-12-28T01:15:00Z</dcterms:created>
  <dcterms:modified xsi:type="dcterms:W3CDTF">2022-12-31T05:25:00Z</dcterms:modified>
</cp:coreProperties>
</file>