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0FCA4" w14:textId="77777777" w:rsidR="007C2998" w:rsidRDefault="007C2998" w:rsidP="007C2998">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w:t>
      </w:r>
    </w:p>
    <w:p w14:paraId="58A70D0C" w14:textId="2EF61671" w:rsidR="007C2998" w:rsidRPr="00D176C5" w:rsidRDefault="007C2998" w:rsidP="00D176C5">
      <w:pPr>
        <w:autoSpaceDE w:val="0"/>
        <w:autoSpaceDN w:val="0"/>
        <w:adjustRightInd w:val="0"/>
        <w:spacing w:after="0" w:line="240" w:lineRule="auto"/>
        <w:rPr>
          <w:rFonts w:ascii="Calibri" w:hAnsi="Calibri" w:cs="Calibri"/>
        </w:rPr>
      </w:pPr>
      <w:r w:rsidRPr="00D176C5">
        <w:rPr>
          <w:rFonts w:ascii="Calibri" w:hAnsi="Calibri" w:cs="Calibri"/>
        </w:rPr>
        <w:t>By the end of th</w:t>
      </w:r>
      <w:r w:rsidR="00D806CA">
        <w:rPr>
          <w:rFonts w:ascii="Calibri" w:hAnsi="Calibri" w:cs="Calibri"/>
        </w:rPr>
        <w:t>is module</w:t>
      </w:r>
      <w:r w:rsidRPr="00D176C5">
        <w:rPr>
          <w:rFonts w:ascii="Calibri" w:hAnsi="Calibri" w:cs="Calibri"/>
        </w:rPr>
        <w:t>, you should be able to:</w:t>
      </w:r>
    </w:p>
    <w:p w14:paraId="4473FB50" w14:textId="77777777" w:rsidR="007C2998" w:rsidRDefault="007C2998" w:rsidP="007C2998">
      <w:pPr>
        <w:pStyle w:val="ListParagraph"/>
        <w:numPr>
          <w:ilvl w:val="0"/>
          <w:numId w:val="22"/>
        </w:numPr>
        <w:autoSpaceDE w:val="0"/>
        <w:autoSpaceDN w:val="0"/>
        <w:adjustRightInd w:val="0"/>
        <w:spacing w:after="0" w:line="240" w:lineRule="auto"/>
        <w:rPr>
          <w:rFonts w:ascii="Calibri" w:hAnsi="Calibri" w:cs="Calibri"/>
        </w:rPr>
      </w:pPr>
      <w:r w:rsidRPr="007C2998">
        <w:rPr>
          <w:rFonts w:ascii="Calibri" w:hAnsi="Calibri" w:cs="Calibri"/>
        </w:rPr>
        <w:t>Recognize six classes of decisions</w:t>
      </w:r>
    </w:p>
    <w:p w14:paraId="6AA7FF6B" w14:textId="77777777" w:rsidR="007C2998" w:rsidRDefault="007C2998" w:rsidP="007C2998">
      <w:pPr>
        <w:pStyle w:val="ListParagraph"/>
        <w:numPr>
          <w:ilvl w:val="0"/>
          <w:numId w:val="22"/>
        </w:numPr>
        <w:autoSpaceDE w:val="0"/>
        <w:autoSpaceDN w:val="0"/>
        <w:adjustRightInd w:val="0"/>
        <w:spacing w:after="0" w:line="240" w:lineRule="auto"/>
        <w:rPr>
          <w:rFonts w:ascii="Calibri" w:hAnsi="Calibri" w:cs="Calibri"/>
        </w:rPr>
      </w:pPr>
      <w:r w:rsidRPr="007C2998">
        <w:rPr>
          <w:rFonts w:ascii="Calibri" w:hAnsi="Calibri" w:cs="Calibri"/>
        </w:rPr>
        <w:t>Understand the core challenges of each class of decision</w:t>
      </w:r>
    </w:p>
    <w:p w14:paraId="6C2A0FF1" w14:textId="1BD8E3CD" w:rsidR="007C2998" w:rsidRPr="007C2998" w:rsidRDefault="007C2998" w:rsidP="007C2998">
      <w:pPr>
        <w:pStyle w:val="ListParagraph"/>
        <w:numPr>
          <w:ilvl w:val="0"/>
          <w:numId w:val="22"/>
        </w:numPr>
        <w:autoSpaceDE w:val="0"/>
        <w:autoSpaceDN w:val="0"/>
        <w:adjustRightInd w:val="0"/>
        <w:spacing w:after="0" w:line="240" w:lineRule="auto"/>
        <w:rPr>
          <w:rFonts w:ascii="Calibri" w:hAnsi="Calibri" w:cs="Calibri"/>
        </w:rPr>
      </w:pPr>
      <w:r w:rsidRPr="007C2998">
        <w:rPr>
          <w:rFonts w:ascii="Calibri" w:hAnsi="Calibri" w:cs="Calibri"/>
        </w:rPr>
        <w:t>Recognize the decision classification leads to analytical tools</w:t>
      </w:r>
    </w:p>
    <w:p w14:paraId="7495D314" w14:textId="77777777" w:rsidR="007C2998" w:rsidRDefault="007C2998" w:rsidP="007C2998">
      <w:pPr>
        <w:autoSpaceDE w:val="0"/>
        <w:autoSpaceDN w:val="0"/>
        <w:adjustRightInd w:val="0"/>
        <w:spacing w:after="0" w:line="240" w:lineRule="auto"/>
        <w:rPr>
          <w:rFonts w:ascii="Calibri-Bold" w:hAnsi="Calibri-Bold" w:cs="Calibri-Bold"/>
          <w:b/>
          <w:bCs/>
        </w:rPr>
      </w:pPr>
    </w:p>
    <w:p w14:paraId="24B283A5" w14:textId="469F9EA4" w:rsidR="007C2998" w:rsidRDefault="007C2998" w:rsidP="007C2998">
      <w:pPr>
        <w:autoSpaceDE w:val="0"/>
        <w:autoSpaceDN w:val="0"/>
        <w:adjustRightInd w:val="0"/>
        <w:spacing w:after="0" w:line="240" w:lineRule="auto"/>
        <w:rPr>
          <w:rFonts w:ascii="Calibri-Bold" w:hAnsi="Calibri-Bold" w:cs="Calibri-Bold"/>
          <w:b/>
          <w:bCs/>
        </w:rPr>
      </w:pPr>
      <w:r>
        <w:rPr>
          <w:rFonts w:ascii="Calibri-Bold" w:hAnsi="Calibri-Bold" w:cs="Calibri-Bold"/>
          <w:b/>
          <w:bCs/>
        </w:rPr>
        <w:t>THE CHALLENGE</w:t>
      </w:r>
    </w:p>
    <w:p w14:paraId="28A9040A" w14:textId="50EE2268" w:rsidR="007C2998" w:rsidRDefault="007C2998" w:rsidP="007C2998">
      <w:pPr>
        <w:autoSpaceDE w:val="0"/>
        <w:autoSpaceDN w:val="0"/>
        <w:adjustRightInd w:val="0"/>
        <w:spacing w:after="0" w:line="240" w:lineRule="auto"/>
        <w:rPr>
          <w:rFonts w:ascii="Calibri" w:hAnsi="Calibri" w:cs="Calibri"/>
        </w:rPr>
      </w:pPr>
      <w:r>
        <w:rPr>
          <w:rFonts w:ascii="Calibri" w:hAnsi="Calibri" w:cs="Calibri"/>
        </w:rPr>
        <w:t xml:space="preserve">If we had to carefully analyze every single decision problem </w:t>
      </w:r>
      <w:r w:rsidR="00DF29CF">
        <w:rPr>
          <w:rFonts w:ascii="Calibri" w:hAnsi="Calibri" w:cs="Calibri"/>
        </w:rPr>
        <w:t>as if it was entirely novel to us, we would be overwhelmed</w:t>
      </w:r>
      <w:r>
        <w:rPr>
          <w:rFonts w:ascii="Calibri" w:hAnsi="Calibri" w:cs="Calibri"/>
        </w:rPr>
        <w:t xml:space="preserve">. That’s the advantage of Kahneman’s System 1 thinking, because it internalizes a lot of the analysis. Not all decisions are novel to us—even though the circumstances might be different, we </w:t>
      </w:r>
      <w:r w:rsidR="00DF29CF">
        <w:rPr>
          <w:rFonts w:ascii="Calibri" w:hAnsi="Calibri" w:cs="Calibri"/>
        </w:rPr>
        <w:t xml:space="preserve">often </w:t>
      </w:r>
      <w:r>
        <w:rPr>
          <w:rFonts w:ascii="Calibri" w:hAnsi="Calibri" w:cs="Calibri"/>
        </w:rPr>
        <w:t>recognize the general shape of the problem.</w:t>
      </w:r>
    </w:p>
    <w:p w14:paraId="36540C4E" w14:textId="77777777" w:rsidR="007C2998" w:rsidRDefault="007C2998" w:rsidP="007C2998">
      <w:pPr>
        <w:autoSpaceDE w:val="0"/>
        <w:autoSpaceDN w:val="0"/>
        <w:adjustRightInd w:val="0"/>
        <w:spacing w:after="0" w:line="240" w:lineRule="auto"/>
        <w:rPr>
          <w:rFonts w:ascii="Calibri" w:hAnsi="Calibri" w:cs="Calibri"/>
        </w:rPr>
      </w:pPr>
    </w:p>
    <w:p w14:paraId="3BCCCAD6" w14:textId="40A5175C" w:rsidR="007C2998" w:rsidRDefault="007C2998" w:rsidP="007C2998">
      <w:pPr>
        <w:autoSpaceDE w:val="0"/>
        <w:autoSpaceDN w:val="0"/>
        <w:adjustRightInd w:val="0"/>
        <w:spacing w:after="0" w:line="240" w:lineRule="auto"/>
        <w:rPr>
          <w:rFonts w:ascii="Calibri" w:hAnsi="Calibri" w:cs="Calibri"/>
        </w:rPr>
      </w:pPr>
      <w:r>
        <w:rPr>
          <w:rFonts w:ascii="Calibri" w:hAnsi="Calibri" w:cs="Calibri"/>
        </w:rPr>
        <w:t xml:space="preserve">How many kinds of decisions are there, really? Is it infinite? Or are there a </w:t>
      </w:r>
      <w:proofErr w:type="gramStart"/>
      <w:r>
        <w:rPr>
          <w:rFonts w:ascii="Calibri" w:hAnsi="Calibri" w:cs="Calibri"/>
        </w:rPr>
        <w:t>fairly small</w:t>
      </w:r>
      <w:proofErr w:type="gramEnd"/>
      <w:r>
        <w:rPr>
          <w:rFonts w:ascii="Calibri" w:hAnsi="Calibri" w:cs="Calibri"/>
        </w:rPr>
        <w:t xml:space="preserve"> number of types of decisions? Can we learn to recognize that small set of classes?</w:t>
      </w:r>
    </w:p>
    <w:p w14:paraId="29C9F2A1" w14:textId="77777777" w:rsidR="007C2998" w:rsidRDefault="007C2998" w:rsidP="007C2998">
      <w:pPr>
        <w:autoSpaceDE w:val="0"/>
        <w:autoSpaceDN w:val="0"/>
        <w:adjustRightInd w:val="0"/>
        <w:spacing w:after="0" w:line="240" w:lineRule="auto"/>
        <w:rPr>
          <w:rFonts w:ascii="Calibri" w:hAnsi="Calibri" w:cs="Calibri"/>
        </w:rPr>
      </w:pPr>
    </w:p>
    <w:p w14:paraId="36257EE3" w14:textId="555D1613" w:rsidR="007C2998" w:rsidRDefault="007C2998" w:rsidP="007C2998">
      <w:pPr>
        <w:autoSpaceDE w:val="0"/>
        <w:autoSpaceDN w:val="0"/>
        <w:adjustRightInd w:val="0"/>
        <w:spacing w:after="0" w:line="240" w:lineRule="auto"/>
        <w:rPr>
          <w:rFonts w:ascii="Calibri" w:hAnsi="Calibri" w:cs="Calibri"/>
        </w:rPr>
      </w:pPr>
      <w:r>
        <w:rPr>
          <w:rFonts w:ascii="Calibri" w:hAnsi="Calibri" w:cs="Calibri"/>
        </w:rPr>
        <w:t>One of the things a decision analyst can bring to the table is the experience of having seen many types of decisions, which leads to the ability to recognize classes of decisions and help a decision</w:t>
      </w:r>
      <w:r w:rsidR="00D806CA">
        <w:rPr>
          <w:rFonts w:ascii="Calibri" w:hAnsi="Calibri" w:cs="Calibri"/>
        </w:rPr>
        <w:t xml:space="preserve"> </w:t>
      </w:r>
      <w:r>
        <w:rPr>
          <w:rFonts w:ascii="Calibri" w:hAnsi="Calibri" w:cs="Calibri"/>
        </w:rPr>
        <w:t>maker see the structure of the decision and the tasks that solving it will require.</w:t>
      </w:r>
    </w:p>
    <w:p w14:paraId="330FF087" w14:textId="77777777" w:rsidR="007C2998" w:rsidRDefault="007C2998" w:rsidP="007C2998">
      <w:pPr>
        <w:autoSpaceDE w:val="0"/>
        <w:autoSpaceDN w:val="0"/>
        <w:adjustRightInd w:val="0"/>
        <w:spacing w:after="0" w:line="240" w:lineRule="auto"/>
        <w:rPr>
          <w:rFonts w:ascii="Calibri" w:hAnsi="Calibri" w:cs="Calibri"/>
        </w:rPr>
      </w:pPr>
    </w:p>
    <w:p w14:paraId="327268FB" w14:textId="34576654" w:rsidR="00FA16D0" w:rsidRDefault="007C2998" w:rsidP="007C2998">
      <w:pPr>
        <w:autoSpaceDE w:val="0"/>
        <w:autoSpaceDN w:val="0"/>
        <w:adjustRightInd w:val="0"/>
        <w:spacing w:after="0" w:line="240" w:lineRule="auto"/>
        <w:rPr>
          <w:rFonts w:ascii="Calibri" w:hAnsi="Calibri" w:cs="Calibri"/>
        </w:rPr>
      </w:pPr>
      <w:r>
        <w:rPr>
          <w:rFonts w:ascii="Calibri" w:hAnsi="Calibri" w:cs="Calibri"/>
        </w:rPr>
        <w:t>In this course, we focus on six types of decisions. For each class of decision, there are specific challenges or impediments in making the decision, and there are analytical tools for tackling these challenges.</w:t>
      </w:r>
    </w:p>
    <w:p w14:paraId="17FD840D" w14:textId="73BFB0E6" w:rsidR="007C2998" w:rsidRDefault="007C2998" w:rsidP="007C2998">
      <w:pPr>
        <w:autoSpaceDE w:val="0"/>
        <w:autoSpaceDN w:val="0"/>
        <w:adjustRightInd w:val="0"/>
        <w:spacing w:after="0" w:line="240" w:lineRule="auto"/>
        <w:rPr>
          <w:rFonts w:ascii="Calibri" w:hAnsi="Calibri" w:cs="Calibri"/>
        </w:rPr>
      </w:pPr>
    </w:p>
    <w:p w14:paraId="4C0B42E8" w14:textId="77777777" w:rsidR="007C2998" w:rsidRDefault="007C2998" w:rsidP="007C2998">
      <w:pPr>
        <w:autoSpaceDE w:val="0"/>
        <w:autoSpaceDN w:val="0"/>
        <w:adjustRightInd w:val="0"/>
        <w:spacing w:after="0" w:line="240" w:lineRule="auto"/>
        <w:rPr>
          <w:rFonts w:ascii="Calibri-Bold" w:hAnsi="Calibri-Bold" w:cs="Calibri-Bold"/>
          <w:b/>
          <w:bCs/>
        </w:rPr>
      </w:pPr>
      <w:r>
        <w:rPr>
          <w:rFonts w:ascii="Calibri-Bold" w:hAnsi="Calibri-Bold" w:cs="Calibri-Bold"/>
          <w:b/>
          <w:bCs/>
        </w:rPr>
        <w:t>CLASSES OF DECISIONS AND THEIR PROPERTIES</w:t>
      </w:r>
    </w:p>
    <w:p w14:paraId="099B4C3C" w14:textId="77777777" w:rsidR="00A77D13" w:rsidRDefault="00A77D13" w:rsidP="007C2998">
      <w:pPr>
        <w:autoSpaceDE w:val="0"/>
        <w:autoSpaceDN w:val="0"/>
        <w:adjustRightInd w:val="0"/>
        <w:spacing w:after="0" w:line="240" w:lineRule="auto"/>
        <w:rPr>
          <w:rFonts w:ascii="Calibri-BoldItalic" w:hAnsi="Calibri-BoldItalic" w:cs="Calibri-BoldItalic"/>
          <w:b/>
          <w:bCs/>
          <w:i/>
          <w:iCs/>
        </w:rPr>
      </w:pPr>
    </w:p>
    <w:p w14:paraId="67129964" w14:textId="43A770B3" w:rsidR="007C2998" w:rsidRDefault="007C2998" w:rsidP="007C2998">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Prediction Problems</w:t>
      </w:r>
    </w:p>
    <w:p w14:paraId="0EBCEF13" w14:textId="77777777"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7C2998">
        <w:rPr>
          <w:rFonts w:ascii="Calibri-Italic" w:hAnsi="Calibri-Italic" w:cs="Calibri-Italic"/>
          <w:i/>
          <w:iCs/>
        </w:rPr>
        <w:t>Description</w:t>
      </w:r>
    </w:p>
    <w:p w14:paraId="2859C298" w14:textId="77777777" w:rsidR="007C2998" w:rsidRDefault="007C2998" w:rsidP="007C2998">
      <w:pPr>
        <w:pStyle w:val="ListParagraph"/>
        <w:autoSpaceDE w:val="0"/>
        <w:autoSpaceDN w:val="0"/>
        <w:adjustRightInd w:val="0"/>
        <w:spacing w:after="0" w:line="240" w:lineRule="auto"/>
        <w:ind w:left="360"/>
        <w:rPr>
          <w:rFonts w:ascii="Calibri" w:hAnsi="Calibri" w:cs="Calibri"/>
        </w:rPr>
      </w:pPr>
      <w:r w:rsidRPr="007C2998">
        <w:rPr>
          <w:rFonts w:ascii="Calibri" w:hAnsi="Calibri" w:cs="Calibri"/>
        </w:rPr>
        <w:t>The issue of developing predictions lies at the heart of all classes of decisions (see Module 7:</w:t>
      </w:r>
    </w:p>
    <w:p w14:paraId="1995AE35" w14:textId="6C8BC2B7" w:rsidR="00A77D13" w:rsidRPr="00A77D13" w:rsidRDefault="007C2998" w:rsidP="00A77D13">
      <w:pPr>
        <w:pStyle w:val="ListParagraph"/>
        <w:autoSpaceDE w:val="0"/>
        <w:autoSpaceDN w:val="0"/>
        <w:adjustRightInd w:val="0"/>
        <w:spacing w:after="0" w:line="240" w:lineRule="auto"/>
        <w:ind w:left="360"/>
        <w:rPr>
          <w:rFonts w:ascii="Calibri" w:hAnsi="Calibri" w:cs="Calibri"/>
        </w:rPr>
      </w:pPr>
      <w:r>
        <w:rPr>
          <w:rFonts w:ascii="Calibri" w:hAnsi="Calibri" w:cs="Calibri"/>
        </w:rPr>
        <w:t>Consequences), but sometimes it</w:t>
      </w:r>
      <w:r w:rsidR="00A77D13">
        <w:rPr>
          <w:rFonts w:ascii="Calibri" w:hAnsi="Calibri" w:cs="Calibri"/>
        </w:rPr>
        <w:t>’s the main issue</w:t>
      </w:r>
      <w:r>
        <w:rPr>
          <w:rFonts w:ascii="Calibri" w:hAnsi="Calibri" w:cs="Calibri"/>
        </w:rPr>
        <w:t>.</w:t>
      </w:r>
      <w:r w:rsidR="00A77D13">
        <w:rPr>
          <w:rFonts w:ascii="Calibri" w:hAnsi="Calibri" w:cs="Calibri"/>
        </w:rPr>
        <w:t xml:space="preserve"> The search for the solution is by inspection</w:t>
      </w:r>
    </w:p>
    <w:p w14:paraId="4C093B2D" w14:textId="77777777"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7C2998">
        <w:rPr>
          <w:rFonts w:ascii="Calibri-Italic" w:hAnsi="Calibri-Italic" w:cs="Calibri-Italic"/>
          <w:i/>
          <w:iCs/>
        </w:rPr>
        <w:t>Challenge</w:t>
      </w:r>
    </w:p>
    <w:p w14:paraId="40B8D5E6" w14:textId="5E570936" w:rsidR="007C2998" w:rsidRPr="007C2998" w:rsidRDefault="007C2998" w:rsidP="007C2998">
      <w:pPr>
        <w:pStyle w:val="ListParagraph"/>
        <w:autoSpaceDE w:val="0"/>
        <w:autoSpaceDN w:val="0"/>
        <w:adjustRightInd w:val="0"/>
        <w:spacing w:after="0" w:line="240" w:lineRule="auto"/>
        <w:ind w:left="360"/>
        <w:rPr>
          <w:rFonts w:ascii="Wingdings-Regular" w:eastAsia="Wingdings-Regular" w:hAnsi="Calibri-Bold" w:cs="Wingdings-Regular"/>
          <w:sz w:val="28"/>
          <w:szCs w:val="28"/>
        </w:rPr>
      </w:pPr>
      <w:r w:rsidRPr="007C2998">
        <w:rPr>
          <w:rFonts w:ascii="Calibri" w:hAnsi="Calibri" w:cs="Calibri"/>
        </w:rPr>
        <w:t>“It’s tough to make predictions, especially about the future” (Yogi Berra or Niels Bohr?).</w:t>
      </w:r>
    </w:p>
    <w:p w14:paraId="0DF2B4A5" w14:textId="1B32B9EF"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7C2998">
        <w:rPr>
          <w:rFonts w:ascii="Calibri-Italic" w:hAnsi="Calibri-Italic" w:cs="Calibri-Italic"/>
          <w:i/>
          <w:iCs/>
        </w:rPr>
        <w:t>Tools</w:t>
      </w:r>
    </w:p>
    <w:p w14:paraId="75B297E4" w14:textId="3B9169AF" w:rsidR="007C2998" w:rsidRDefault="007C2998" w:rsidP="00A77D13">
      <w:pPr>
        <w:autoSpaceDE w:val="0"/>
        <w:autoSpaceDN w:val="0"/>
        <w:adjustRightInd w:val="0"/>
        <w:spacing w:after="0" w:line="240" w:lineRule="auto"/>
        <w:ind w:firstLine="360"/>
        <w:rPr>
          <w:rFonts w:ascii="Calibri" w:hAnsi="Calibri" w:cs="Calibri"/>
        </w:rPr>
      </w:pPr>
      <w:r>
        <w:rPr>
          <w:rFonts w:ascii="Calibri" w:hAnsi="Calibri" w:cs="Calibri"/>
        </w:rPr>
        <w:t>Data analysis</w:t>
      </w:r>
      <w:r w:rsidR="00A77D13">
        <w:rPr>
          <w:rFonts w:ascii="Calibri" w:hAnsi="Calibri" w:cs="Calibri"/>
        </w:rPr>
        <w:t xml:space="preserve"> and m</w:t>
      </w:r>
      <w:r>
        <w:rPr>
          <w:rFonts w:ascii="Calibri" w:hAnsi="Calibri" w:cs="Calibri"/>
        </w:rPr>
        <w:t>odel building</w:t>
      </w:r>
    </w:p>
    <w:p w14:paraId="06D66761" w14:textId="6F2E3B20" w:rsidR="007C2998" w:rsidRPr="007C2998" w:rsidRDefault="00A77D13" w:rsidP="007C2998">
      <w:pPr>
        <w:autoSpaceDE w:val="0"/>
        <w:autoSpaceDN w:val="0"/>
        <w:adjustRightInd w:val="0"/>
        <w:spacing w:after="0" w:line="240" w:lineRule="auto"/>
        <w:ind w:firstLine="360"/>
        <w:rPr>
          <w:rFonts w:ascii="Calibri" w:hAnsi="Calibri" w:cs="Calibri"/>
        </w:rPr>
      </w:pPr>
      <w:r>
        <w:rPr>
          <w:rFonts w:ascii="Calibri" w:hAnsi="Calibri" w:cs="Calibri"/>
        </w:rPr>
        <w:t>Linear Programming</w:t>
      </w:r>
    </w:p>
    <w:p w14:paraId="6737D35F" w14:textId="6A48A457"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7C2998">
        <w:rPr>
          <w:rFonts w:ascii="Calibri-Italic" w:hAnsi="Calibri-Italic" w:cs="Calibri-Italic"/>
          <w:i/>
          <w:iCs/>
        </w:rPr>
        <w:t>Example</w:t>
      </w:r>
    </w:p>
    <w:p w14:paraId="63B4DF71" w14:textId="77777777" w:rsidR="007C2998" w:rsidRDefault="007C2998" w:rsidP="006F0DA6">
      <w:pPr>
        <w:autoSpaceDE w:val="0"/>
        <w:autoSpaceDN w:val="0"/>
        <w:adjustRightInd w:val="0"/>
        <w:spacing w:after="0" w:line="240" w:lineRule="auto"/>
        <w:ind w:firstLine="360"/>
        <w:rPr>
          <w:rFonts w:ascii="Calibri" w:hAnsi="Calibri" w:cs="Calibri"/>
        </w:rPr>
      </w:pPr>
      <w:r>
        <w:rPr>
          <w:rFonts w:ascii="Calibri" w:hAnsi="Calibri" w:cs="Calibri"/>
        </w:rPr>
        <w:t xml:space="preserve">Indiana Bat Model Request‐for‐proposals (SDM Workshop, December 2008). See </w:t>
      </w:r>
      <w:proofErr w:type="spellStart"/>
      <w:r>
        <w:rPr>
          <w:rFonts w:ascii="Calibri" w:hAnsi="Calibri" w:cs="Calibri"/>
        </w:rPr>
        <w:t>Thogmartin</w:t>
      </w:r>
      <w:proofErr w:type="spellEnd"/>
      <w:r>
        <w:rPr>
          <w:rFonts w:ascii="Calibri" w:hAnsi="Calibri" w:cs="Calibri"/>
        </w:rPr>
        <w:t xml:space="preserve"> et al.</w:t>
      </w:r>
    </w:p>
    <w:p w14:paraId="2CECDC86" w14:textId="77777777" w:rsidR="007C2998" w:rsidRDefault="007C2998" w:rsidP="006F0DA6">
      <w:pPr>
        <w:autoSpaceDE w:val="0"/>
        <w:autoSpaceDN w:val="0"/>
        <w:adjustRightInd w:val="0"/>
        <w:spacing w:after="0" w:line="240" w:lineRule="auto"/>
        <w:ind w:firstLine="360"/>
        <w:rPr>
          <w:rFonts w:ascii="Calibri" w:hAnsi="Calibri" w:cs="Calibri"/>
        </w:rPr>
      </w:pPr>
      <w:r>
        <w:rPr>
          <w:rFonts w:ascii="Calibri" w:hAnsi="Calibri" w:cs="Calibri"/>
        </w:rPr>
        <w:t>(2013).</w:t>
      </w:r>
    </w:p>
    <w:p w14:paraId="20EA5752" w14:textId="46F01E39"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04C454BE" w14:textId="7AF39CF1"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6ED8B1EC" w14:textId="0A2EABFD"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3B88C920" w14:textId="09989DA8"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3EE4DF04" w14:textId="6D4C8400"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2B70F541" w14:textId="277D7ED4"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1477580B" w14:textId="33D4B935"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02D1E666" w14:textId="3F12033E"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31132FAD" w14:textId="4818C4A2" w:rsidR="00A77D13" w:rsidRDefault="00A77D13" w:rsidP="007C2998">
      <w:pPr>
        <w:autoSpaceDE w:val="0"/>
        <w:autoSpaceDN w:val="0"/>
        <w:adjustRightInd w:val="0"/>
        <w:spacing w:after="0" w:line="240" w:lineRule="auto"/>
        <w:rPr>
          <w:rFonts w:ascii="Calibri-BoldItalic" w:hAnsi="Calibri-BoldItalic" w:cs="Calibri-BoldItalic"/>
          <w:b/>
          <w:bCs/>
          <w:i/>
          <w:iCs/>
        </w:rPr>
      </w:pPr>
    </w:p>
    <w:p w14:paraId="793C4AF2" w14:textId="19142CCA" w:rsidR="00A77D13" w:rsidRDefault="00A77D13" w:rsidP="007C2998">
      <w:pPr>
        <w:autoSpaceDE w:val="0"/>
        <w:autoSpaceDN w:val="0"/>
        <w:adjustRightInd w:val="0"/>
        <w:spacing w:after="0" w:line="240" w:lineRule="auto"/>
        <w:rPr>
          <w:rFonts w:ascii="Calibri-BoldItalic" w:hAnsi="Calibri-BoldItalic" w:cs="Calibri-BoldItalic"/>
          <w:b/>
          <w:bCs/>
          <w:i/>
          <w:iCs/>
        </w:rPr>
      </w:pPr>
    </w:p>
    <w:p w14:paraId="3606F310" w14:textId="77777777" w:rsidR="00A77D13" w:rsidRDefault="00A77D13" w:rsidP="007C2998">
      <w:pPr>
        <w:autoSpaceDE w:val="0"/>
        <w:autoSpaceDN w:val="0"/>
        <w:adjustRightInd w:val="0"/>
        <w:spacing w:after="0" w:line="240" w:lineRule="auto"/>
        <w:rPr>
          <w:rFonts w:ascii="Calibri-BoldItalic" w:hAnsi="Calibri-BoldItalic" w:cs="Calibri-BoldItalic"/>
          <w:b/>
          <w:bCs/>
          <w:i/>
          <w:iCs/>
        </w:rPr>
      </w:pPr>
    </w:p>
    <w:p w14:paraId="6A64B084" w14:textId="77777777" w:rsidR="007C2998" w:rsidRDefault="007C2998" w:rsidP="007C2998">
      <w:pPr>
        <w:autoSpaceDE w:val="0"/>
        <w:autoSpaceDN w:val="0"/>
        <w:adjustRightInd w:val="0"/>
        <w:spacing w:after="0" w:line="240" w:lineRule="auto"/>
        <w:rPr>
          <w:rFonts w:ascii="Calibri-BoldItalic" w:hAnsi="Calibri-BoldItalic" w:cs="Calibri-BoldItalic"/>
          <w:b/>
          <w:bCs/>
          <w:i/>
          <w:iCs/>
        </w:rPr>
      </w:pPr>
    </w:p>
    <w:p w14:paraId="15D4DECB" w14:textId="73E7DBDB" w:rsidR="007C2998" w:rsidRDefault="007C2998" w:rsidP="007C2998">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Multiple‐objective Problems</w:t>
      </w:r>
    </w:p>
    <w:p w14:paraId="2273CA9E" w14:textId="49C967C0"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7C2998">
        <w:rPr>
          <w:rFonts w:ascii="Calibri-Italic" w:hAnsi="Calibri-Italic" w:cs="Calibri-Italic"/>
          <w:i/>
          <w:iCs/>
        </w:rPr>
        <w:t>Description</w:t>
      </w:r>
    </w:p>
    <w:p w14:paraId="21AA43C2" w14:textId="7488AB77" w:rsidR="007C2998" w:rsidRDefault="007C2998" w:rsidP="007C2998">
      <w:pPr>
        <w:autoSpaceDE w:val="0"/>
        <w:autoSpaceDN w:val="0"/>
        <w:adjustRightInd w:val="0"/>
        <w:spacing w:after="0" w:line="240" w:lineRule="auto"/>
        <w:ind w:left="360"/>
        <w:rPr>
          <w:rFonts w:ascii="Calibri" w:hAnsi="Calibri" w:cs="Calibri"/>
        </w:rPr>
      </w:pPr>
      <w:r>
        <w:rPr>
          <w:rFonts w:ascii="Calibri" w:hAnsi="Calibri" w:cs="Calibri"/>
        </w:rPr>
        <w:t>The issue here it to figure out how to trade off competing objectives. These are the most common problems in natural resource management decisions.</w:t>
      </w:r>
    </w:p>
    <w:p w14:paraId="1BF62C51" w14:textId="40F39C5D"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7C2998">
        <w:rPr>
          <w:rFonts w:ascii="Calibri-Italic" w:hAnsi="Calibri-Italic" w:cs="Calibri-Italic"/>
          <w:i/>
          <w:iCs/>
        </w:rPr>
        <w:t>Challenge</w:t>
      </w:r>
    </w:p>
    <w:p w14:paraId="511F1C88" w14:textId="354201A3" w:rsidR="00A77D13" w:rsidRDefault="007C2998" w:rsidP="00A77D13">
      <w:pPr>
        <w:autoSpaceDE w:val="0"/>
        <w:autoSpaceDN w:val="0"/>
        <w:adjustRightInd w:val="0"/>
        <w:spacing w:after="0" w:line="240" w:lineRule="auto"/>
        <w:ind w:firstLine="360"/>
        <w:rPr>
          <w:rFonts w:ascii="Calibri" w:hAnsi="Calibri" w:cs="Calibri"/>
        </w:rPr>
      </w:pPr>
      <w:r w:rsidRPr="007C2998">
        <w:rPr>
          <w:rFonts w:ascii="Calibri" w:hAnsi="Calibri" w:cs="Calibri"/>
        </w:rPr>
        <w:t xml:space="preserve">The scientific challenge is to </w:t>
      </w:r>
      <w:r w:rsidR="00A77D13">
        <w:rPr>
          <w:rFonts w:ascii="Calibri" w:hAnsi="Calibri" w:cs="Calibri"/>
        </w:rPr>
        <w:t>forecast</w:t>
      </w:r>
      <w:r w:rsidRPr="007C2998">
        <w:rPr>
          <w:rFonts w:ascii="Calibri" w:hAnsi="Calibri" w:cs="Calibri"/>
        </w:rPr>
        <w:t xml:space="preserve"> the </w:t>
      </w:r>
      <w:r w:rsidR="00A77D13">
        <w:rPr>
          <w:rFonts w:ascii="Calibri" w:hAnsi="Calibri" w:cs="Calibri"/>
        </w:rPr>
        <w:t>outcomes are on all objectives</w:t>
      </w:r>
      <w:r w:rsidRPr="007C2998">
        <w:rPr>
          <w:rFonts w:ascii="Calibri" w:hAnsi="Calibri" w:cs="Calibri"/>
        </w:rPr>
        <w:t xml:space="preserve">. How do the </w:t>
      </w:r>
    </w:p>
    <w:p w14:paraId="5E2F3886" w14:textId="672C348B" w:rsidR="007C2998" w:rsidRDefault="007C2998" w:rsidP="00A77D13">
      <w:pPr>
        <w:autoSpaceDE w:val="0"/>
        <w:autoSpaceDN w:val="0"/>
        <w:adjustRightInd w:val="0"/>
        <w:spacing w:after="0" w:line="240" w:lineRule="auto"/>
        <w:ind w:left="360"/>
        <w:rPr>
          <w:rFonts w:ascii="Calibri" w:hAnsi="Calibri" w:cs="Calibri"/>
        </w:rPr>
      </w:pPr>
      <w:r w:rsidRPr="007C2998">
        <w:rPr>
          <w:rFonts w:ascii="Calibri" w:hAnsi="Calibri" w:cs="Calibri"/>
        </w:rPr>
        <w:t>objectives compete with</w:t>
      </w:r>
      <w:r>
        <w:rPr>
          <w:rFonts w:ascii="Calibri" w:hAnsi="Calibri" w:cs="Calibri"/>
        </w:rPr>
        <w:t xml:space="preserve"> one another, and what are the conflicts that cannot be avoided? The values‐based challenge is to figure out how to deal with those trade‐offs</w:t>
      </w:r>
      <w:r w:rsidR="00405A3B">
        <w:rPr>
          <w:rFonts w:ascii="Calibri" w:hAnsi="Calibri" w:cs="Calibri"/>
        </w:rPr>
        <w:t xml:space="preserve">. </w:t>
      </w:r>
      <w:r>
        <w:rPr>
          <w:rFonts w:ascii="Calibri" w:hAnsi="Calibri" w:cs="Calibri"/>
        </w:rPr>
        <w:t>Which objectives are most important? How much of one objective would you give to gain a certain amount of another objective?</w:t>
      </w:r>
    </w:p>
    <w:p w14:paraId="54986144" w14:textId="3DE6100E"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 w:cs="Wingdings-Regular"/>
          <w:sz w:val="28"/>
          <w:szCs w:val="28"/>
        </w:rPr>
      </w:pPr>
      <w:r w:rsidRPr="007C2998">
        <w:rPr>
          <w:rFonts w:ascii="Calibri-Italic" w:hAnsi="Calibri-Italic" w:cs="Calibri-Italic"/>
          <w:i/>
          <w:iCs/>
        </w:rPr>
        <w:t>Tools</w:t>
      </w:r>
    </w:p>
    <w:p w14:paraId="3E777AC1" w14:textId="18889A28" w:rsidR="007C2998" w:rsidRDefault="007C2998" w:rsidP="007C2998">
      <w:pPr>
        <w:autoSpaceDE w:val="0"/>
        <w:autoSpaceDN w:val="0"/>
        <w:adjustRightInd w:val="0"/>
        <w:spacing w:after="0" w:line="240" w:lineRule="auto"/>
        <w:ind w:left="360"/>
        <w:rPr>
          <w:rFonts w:ascii="Calibri" w:hAnsi="Calibri" w:cs="Calibri"/>
        </w:rPr>
      </w:pPr>
      <w:r>
        <w:rPr>
          <w:rFonts w:ascii="Calibri" w:hAnsi="Calibri" w:cs="Calibri"/>
        </w:rPr>
        <w:t>The whole field of multi‐criteria decision analysis (MCDA) and all the various tools it includes. We’ll be focusing on an approach that uses an additive utility model called SMART (Simple Multi‐Attribute Rating Technique), but there are others (MAUT, multi‐attribute utility theory; AHP, Analytic Hierarchy Process; outranking procedures, etc.).</w:t>
      </w:r>
    </w:p>
    <w:p w14:paraId="08AD0B85" w14:textId="78DB0FEA"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 w:cs="Wingdings-Regular"/>
          <w:sz w:val="28"/>
          <w:szCs w:val="28"/>
        </w:rPr>
      </w:pPr>
      <w:r w:rsidRPr="007C2998">
        <w:rPr>
          <w:rFonts w:ascii="Calibri-Italic" w:hAnsi="Calibri-Italic" w:cs="Calibri-Italic"/>
          <w:i/>
          <w:iCs/>
        </w:rPr>
        <w:t>Example</w:t>
      </w:r>
    </w:p>
    <w:p w14:paraId="1BF26104" w14:textId="7EC939A8" w:rsidR="007C2998" w:rsidRDefault="007C2998" w:rsidP="007C2998">
      <w:pPr>
        <w:autoSpaceDE w:val="0"/>
        <w:autoSpaceDN w:val="0"/>
        <w:adjustRightInd w:val="0"/>
        <w:spacing w:after="0" w:line="240" w:lineRule="auto"/>
        <w:ind w:left="360"/>
        <w:rPr>
          <w:rFonts w:ascii="Calibri" w:hAnsi="Calibri" w:cs="Calibri"/>
        </w:rPr>
      </w:pPr>
      <w:r>
        <w:rPr>
          <w:rFonts w:ascii="Calibri" w:hAnsi="Calibri" w:cs="Calibri"/>
        </w:rPr>
        <w:t xml:space="preserve">The Bureau of Reclamation’s 2011 Environmental Assessment of non‐native fish control below Glen </w:t>
      </w:r>
      <w:r w:rsidRPr="007C2998">
        <w:rPr>
          <w:rFonts w:ascii="Calibri" w:hAnsi="Calibri" w:cs="Calibri"/>
        </w:rPr>
        <w:t>Canyon Dam used MCDA to balance a large range of objectives (Runge et al. 2011a).</w:t>
      </w:r>
    </w:p>
    <w:p w14:paraId="08B5EFE0" w14:textId="5463F873" w:rsidR="007C2998" w:rsidRDefault="007C2998" w:rsidP="007C2998">
      <w:pPr>
        <w:autoSpaceDE w:val="0"/>
        <w:autoSpaceDN w:val="0"/>
        <w:adjustRightInd w:val="0"/>
        <w:spacing w:after="0" w:line="240" w:lineRule="auto"/>
        <w:rPr>
          <w:rFonts w:ascii="Calibri" w:hAnsi="Calibri" w:cs="Calibri"/>
        </w:rPr>
      </w:pPr>
    </w:p>
    <w:p w14:paraId="1A3F46B8" w14:textId="22F747D1" w:rsidR="006F0DA6" w:rsidRDefault="006F0DA6" w:rsidP="007C2998">
      <w:pPr>
        <w:autoSpaceDE w:val="0"/>
        <w:autoSpaceDN w:val="0"/>
        <w:adjustRightInd w:val="0"/>
        <w:spacing w:after="0" w:line="240" w:lineRule="auto"/>
        <w:rPr>
          <w:rFonts w:ascii="Calibri" w:hAnsi="Calibri" w:cs="Calibri"/>
        </w:rPr>
      </w:pPr>
    </w:p>
    <w:p w14:paraId="02580F57" w14:textId="77777777" w:rsidR="00DF29CF" w:rsidRDefault="00DF29CF" w:rsidP="00DF29CF">
      <w:pPr>
        <w:autoSpaceDE w:val="0"/>
        <w:autoSpaceDN w:val="0"/>
        <w:adjustRightInd w:val="0"/>
        <w:spacing w:after="0" w:line="240" w:lineRule="auto"/>
        <w:rPr>
          <w:rFonts w:ascii="Calibri" w:hAnsi="Calibri" w:cs="Calibri"/>
        </w:rPr>
      </w:pPr>
    </w:p>
    <w:p w14:paraId="07512E36" w14:textId="77777777" w:rsidR="00DF29CF" w:rsidRDefault="00DF29CF" w:rsidP="00DF29CF">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Portfolio Problems</w:t>
      </w:r>
    </w:p>
    <w:p w14:paraId="50668A89"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Description</w:t>
      </w:r>
    </w:p>
    <w:p w14:paraId="08DD8E18" w14:textId="0724E483" w:rsidR="00DF29CF" w:rsidRDefault="00DF29CF" w:rsidP="00DF29CF">
      <w:pPr>
        <w:autoSpaceDE w:val="0"/>
        <w:autoSpaceDN w:val="0"/>
        <w:adjustRightInd w:val="0"/>
        <w:spacing w:after="0" w:line="240" w:lineRule="auto"/>
        <w:ind w:firstLine="360"/>
        <w:rPr>
          <w:rFonts w:ascii="Calibri" w:hAnsi="Calibri" w:cs="Calibri"/>
        </w:rPr>
      </w:pPr>
      <w:r>
        <w:rPr>
          <w:rFonts w:ascii="Calibri" w:hAnsi="Calibri" w:cs="Calibri"/>
        </w:rPr>
        <w:t xml:space="preserve">The issue here is having to search among a </w:t>
      </w:r>
      <w:r w:rsidR="00405A3B">
        <w:rPr>
          <w:rFonts w:ascii="Calibri" w:hAnsi="Calibri" w:cs="Calibri"/>
        </w:rPr>
        <w:t>huge</w:t>
      </w:r>
      <w:r>
        <w:rPr>
          <w:rFonts w:ascii="Calibri" w:hAnsi="Calibri" w:cs="Calibri"/>
        </w:rPr>
        <w:t xml:space="preserve"> number of possible alternatives. There are </w:t>
      </w:r>
    </w:p>
    <w:p w14:paraId="36A0DB3A" w14:textId="74A59371" w:rsidR="00DF29CF" w:rsidRDefault="00DF29CF" w:rsidP="00DF29CF">
      <w:pPr>
        <w:autoSpaceDE w:val="0"/>
        <w:autoSpaceDN w:val="0"/>
        <w:adjustRightInd w:val="0"/>
        <w:spacing w:after="0" w:line="240" w:lineRule="auto"/>
        <w:ind w:left="360"/>
        <w:rPr>
          <w:rFonts w:ascii="Calibri" w:hAnsi="Calibri" w:cs="Calibri"/>
        </w:rPr>
      </w:pPr>
      <w:r>
        <w:rPr>
          <w:rFonts w:ascii="Calibri" w:hAnsi="Calibri" w:cs="Calibri"/>
        </w:rPr>
        <w:t xml:space="preserve">many different versions of this sort of problem, including </w:t>
      </w:r>
      <w:r w:rsidR="00405A3B">
        <w:rPr>
          <w:rFonts w:ascii="Calibri" w:hAnsi="Calibri" w:cs="Calibri"/>
        </w:rPr>
        <w:t xml:space="preserve">resource </w:t>
      </w:r>
      <w:r>
        <w:rPr>
          <w:rFonts w:ascii="Calibri" w:hAnsi="Calibri" w:cs="Calibri"/>
        </w:rPr>
        <w:t>allocation problems</w:t>
      </w:r>
      <w:r w:rsidR="00405A3B">
        <w:rPr>
          <w:rFonts w:ascii="Calibri" w:hAnsi="Calibri" w:cs="Calibri"/>
        </w:rPr>
        <w:t xml:space="preserve"> (e.g., budget, reserve design),</w:t>
      </w:r>
      <w:r>
        <w:rPr>
          <w:rFonts w:ascii="Calibri" w:hAnsi="Calibri" w:cs="Calibri"/>
        </w:rPr>
        <w:t xml:space="preserve"> and </w:t>
      </w:r>
      <w:r w:rsidR="00405A3B">
        <w:rPr>
          <w:rFonts w:ascii="Calibri" w:hAnsi="Calibri" w:cs="Calibri"/>
        </w:rPr>
        <w:t xml:space="preserve">other kinds of </w:t>
      </w:r>
      <w:r>
        <w:rPr>
          <w:rFonts w:ascii="Calibri" w:hAnsi="Calibri" w:cs="Calibri"/>
        </w:rPr>
        <w:t>portfolio selection problems. One common way these come up is as “prioritization problems”, which are not in themselves decisions, but might give rise to a portfolio selection decision.</w:t>
      </w:r>
    </w:p>
    <w:p w14:paraId="540715DD"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Challenge</w:t>
      </w:r>
    </w:p>
    <w:p w14:paraId="2EDE984D" w14:textId="6B8F1F80" w:rsidR="00DF29CF" w:rsidRDefault="00DF29CF" w:rsidP="00DF29CF">
      <w:pPr>
        <w:autoSpaceDE w:val="0"/>
        <w:autoSpaceDN w:val="0"/>
        <w:adjustRightInd w:val="0"/>
        <w:spacing w:after="0" w:line="240" w:lineRule="auto"/>
        <w:ind w:left="360"/>
        <w:rPr>
          <w:rFonts w:ascii="Calibri" w:hAnsi="Calibri" w:cs="Calibri"/>
        </w:rPr>
      </w:pPr>
      <w:r>
        <w:rPr>
          <w:rFonts w:ascii="Calibri" w:hAnsi="Calibri" w:cs="Calibri"/>
        </w:rPr>
        <w:t xml:space="preserve">There are </w:t>
      </w:r>
      <w:proofErr w:type="gramStart"/>
      <w:r>
        <w:rPr>
          <w:rFonts w:ascii="Calibri" w:hAnsi="Calibri" w:cs="Calibri"/>
        </w:rPr>
        <w:t>a number of</w:t>
      </w:r>
      <w:proofErr w:type="gramEnd"/>
      <w:r>
        <w:rPr>
          <w:rFonts w:ascii="Calibri" w:hAnsi="Calibri" w:cs="Calibri"/>
        </w:rPr>
        <w:t xml:space="preserve"> challenges with this class of problem, including (a) describing (if not fully enumerating) </w:t>
      </w:r>
      <w:r w:rsidR="00405A3B">
        <w:rPr>
          <w:rFonts w:ascii="Calibri" w:hAnsi="Calibri" w:cs="Calibri"/>
        </w:rPr>
        <w:t>all the</w:t>
      </w:r>
      <w:r>
        <w:rPr>
          <w:rFonts w:ascii="Calibri" w:hAnsi="Calibri" w:cs="Calibri"/>
        </w:rPr>
        <w:t xml:space="preserve"> alternatives; (b) predicting, in some automated manner, the</w:t>
      </w:r>
    </w:p>
    <w:p w14:paraId="2C8593B9" w14:textId="0867A21A" w:rsidR="00DF29CF" w:rsidRDefault="00DF29CF" w:rsidP="00DF29CF">
      <w:pPr>
        <w:autoSpaceDE w:val="0"/>
        <w:autoSpaceDN w:val="0"/>
        <w:adjustRightInd w:val="0"/>
        <w:spacing w:after="0" w:line="240" w:lineRule="auto"/>
        <w:ind w:left="360"/>
        <w:rPr>
          <w:rFonts w:ascii="Calibri" w:hAnsi="Calibri" w:cs="Calibri"/>
        </w:rPr>
      </w:pPr>
      <w:r>
        <w:rPr>
          <w:rFonts w:ascii="Calibri" w:hAnsi="Calibri" w:cs="Calibri"/>
        </w:rPr>
        <w:t xml:space="preserve">outcomes of any </w:t>
      </w:r>
      <w:proofErr w:type="gramStart"/>
      <w:r>
        <w:rPr>
          <w:rFonts w:ascii="Calibri" w:hAnsi="Calibri" w:cs="Calibri"/>
        </w:rPr>
        <w:t>particular alternative</w:t>
      </w:r>
      <w:proofErr w:type="gramEnd"/>
      <w:r>
        <w:rPr>
          <w:rFonts w:ascii="Calibri" w:hAnsi="Calibri" w:cs="Calibri"/>
        </w:rPr>
        <w:t xml:space="preserve">; (c) smartly </w:t>
      </w:r>
      <w:r w:rsidR="00405A3B">
        <w:rPr>
          <w:rFonts w:ascii="Calibri" w:hAnsi="Calibri" w:cs="Calibri"/>
        </w:rPr>
        <w:t xml:space="preserve">searching </w:t>
      </w:r>
      <w:r>
        <w:rPr>
          <w:rFonts w:ascii="Calibri" w:hAnsi="Calibri" w:cs="Calibri"/>
        </w:rPr>
        <w:t xml:space="preserve">among all the possible alternatives for the </w:t>
      </w:r>
      <w:r w:rsidR="00405A3B">
        <w:rPr>
          <w:rFonts w:ascii="Calibri" w:hAnsi="Calibri" w:cs="Calibri"/>
        </w:rPr>
        <w:t>optimal solution</w:t>
      </w:r>
      <w:r>
        <w:rPr>
          <w:rFonts w:ascii="Calibri" w:hAnsi="Calibri" w:cs="Calibri"/>
        </w:rPr>
        <w:t>.</w:t>
      </w:r>
    </w:p>
    <w:p w14:paraId="1B80DA34"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Tools</w:t>
      </w:r>
    </w:p>
    <w:p w14:paraId="393FC6FF" w14:textId="1CA98D88" w:rsidR="00DF29CF" w:rsidRDefault="00DF29CF" w:rsidP="00DF29CF">
      <w:pPr>
        <w:autoSpaceDE w:val="0"/>
        <w:autoSpaceDN w:val="0"/>
        <w:adjustRightInd w:val="0"/>
        <w:spacing w:after="0" w:line="240" w:lineRule="auto"/>
        <w:ind w:firstLine="360"/>
        <w:rPr>
          <w:rFonts w:ascii="Calibri" w:hAnsi="Calibri" w:cs="Calibri"/>
        </w:rPr>
      </w:pPr>
      <w:r>
        <w:rPr>
          <w:rFonts w:ascii="Calibri" w:hAnsi="Calibri" w:cs="Calibri"/>
        </w:rPr>
        <w:t xml:space="preserve">Linear programming and other constrained optimization </w:t>
      </w:r>
      <w:r w:rsidR="00405A3B">
        <w:rPr>
          <w:rFonts w:ascii="Calibri" w:hAnsi="Calibri" w:cs="Calibri"/>
        </w:rPr>
        <w:t>methods</w:t>
      </w:r>
    </w:p>
    <w:p w14:paraId="5EC1F0C3" w14:textId="77777777" w:rsidR="00DF29CF" w:rsidRDefault="00DF29CF" w:rsidP="00DF29CF">
      <w:pPr>
        <w:autoSpaceDE w:val="0"/>
        <w:autoSpaceDN w:val="0"/>
        <w:adjustRightInd w:val="0"/>
        <w:spacing w:after="0" w:line="240" w:lineRule="auto"/>
        <w:ind w:firstLine="360"/>
        <w:rPr>
          <w:rFonts w:ascii="Calibri" w:hAnsi="Calibri" w:cs="Calibri"/>
        </w:rPr>
      </w:pPr>
      <w:r>
        <w:rPr>
          <w:rFonts w:ascii="Calibri" w:hAnsi="Calibri" w:cs="Calibri"/>
        </w:rPr>
        <w:t>Solutions for “knapsack problems” (combinatorial optimization)</w:t>
      </w:r>
    </w:p>
    <w:p w14:paraId="513E57A8"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Example</w:t>
      </w:r>
    </w:p>
    <w:p w14:paraId="5FB5BAAC" w14:textId="77777777" w:rsidR="00DF29CF" w:rsidRDefault="00DF29CF" w:rsidP="00DF29CF">
      <w:pPr>
        <w:autoSpaceDE w:val="0"/>
        <w:autoSpaceDN w:val="0"/>
        <w:adjustRightInd w:val="0"/>
        <w:spacing w:after="0" w:line="240" w:lineRule="auto"/>
        <w:ind w:left="360"/>
        <w:rPr>
          <w:rFonts w:ascii="Calibri" w:hAnsi="Calibri" w:cs="Calibri"/>
        </w:rPr>
      </w:pPr>
      <w:r>
        <w:rPr>
          <w:rFonts w:ascii="Calibri" w:hAnsi="Calibri" w:cs="Calibri"/>
        </w:rPr>
        <w:t>The FWS R1 Washington Field Office developed a method for allocating staff time to bull trout Section 7 consultations (SDM Workshop, July 2007). See Converse et al. (2011).</w:t>
      </w:r>
    </w:p>
    <w:p w14:paraId="038AE3F6" w14:textId="77777777" w:rsidR="00DF29CF" w:rsidRDefault="00DF29CF" w:rsidP="007C2998">
      <w:pPr>
        <w:autoSpaceDE w:val="0"/>
        <w:autoSpaceDN w:val="0"/>
        <w:adjustRightInd w:val="0"/>
        <w:spacing w:after="0" w:line="240" w:lineRule="auto"/>
        <w:rPr>
          <w:rFonts w:ascii="Calibri" w:hAnsi="Calibri" w:cs="Calibri"/>
        </w:rPr>
      </w:pPr>
    </w:p>
    <w:p w14:paraId="3FBE6CDB" w14:textId="2FA75BF8" w:rsidR="006F0DA6" w:rsidRDefault="006F0DA6" w:rsidP="007C2998">
      <w:pPr>
        <w:autoSpaceDE w:val="0"/>
        <w:autoSpaceDN w:val="0"/>
        <w:adjustRightInd w:val="0"/>
        <w:spacing w:after="0" w:line="240" w:lineRule="auto"/>
        <w:rPr>
          <w:rFonts w:ascii="Calibri" w:hAnsi="Calibri" w:cs="Calibri"/>
        </w:rPr>
      </w:pPr>
    </w:p>
    <w:p w14:paraId="42801076" w14:textId="460450C4" w:rsidR="00405A3B" w:rsidRDefault="00405A3B" w:rsidP="007C2998">
      <w:pPr>
        <w:autoSpaceDE w:val="0"/>
        <w:autoSpaceDN w:val="0"/>
        <w:adjustRightInd w:val="0"/>
        <w:spacing w:after="0" w:line="240" w:lineRule="auto"/>
        <w:rPr>
          <w:rFonts w:ascii="Calibri" w:hAnsi="Calibri" w:cs="Calibri"/>
        </w:rPr>
      </w:pPr>
    </w:p>
    <w:p w14:paraId="2E9B3723" w14:textId="139EFB94" w:rsidR="00405A3B" w:rsidRDefault="00405A3B" w:rsidP="007C2998">
      <w:pPr>
        <w:autoSpaceDE w:val="0"/>
        <w:autoSpaceDN w:val="0"/>
        <w:adjustRightInd w:val="0"/>
        <w:spacing w:after="0" w:line="240" w:lineRule="auto"/>
        <w:rPr>
          <w:rFonts w:ascii="Calibri" w:hAnsi="Calibri" w:cs="Calibri"/>
        </w:rPr>
      </w:pPr>
    </w:p>
    <w:p w14:paraId="552629A4" w14:textId="77777777" w:rsidR="00405A3B" w:rsidRDefault="00405A3B" w:rsidP="007C2998">
      <w:pPr>
        <w:autoSpaceDE w:val="0"/>
        <w:autoSpaceDN w:val="0"/>
        <w:adjustRightInd w:val="0"/>
        <w:spacing w:after="0" w:line="240" w:lineRule="auto"/>
        <w:rPr>
          <w:rFonts w:ascii="Calibri" w:hAnsi="Calibri" w:cs="Calibri"/>
        </w:rPr>
      </w:pPr>
    </w:p>
    <w:p w14:paraId="75126B3A" w14:textId="5EA895AA" w:rsidR="006F0DA6" w:rsidRDefault="006F0DA6" w:rsidP="007C2998">
      <w:pPr>
        <w:autoSpaceDE w:val="0"/>
        <w:autoSpaceDN w:val="0"/>
        <w:adjustRightInd w:val="0"/>
        <w:spacing w:after="0" w:line="240" w:lineRule="auto"/>
        <w:rPr>
          <w:rFonts w:ascii="Calibri" w:hAnsi="Calibri" w:cs="Calibri"/>
        </w:rPr>
      </w:pPr>
    </w:p>
    <w:p w14:paraId="41BDA0D6" w14:textId="77777777" w:rsidR="00DF29CF" w:rsidRDefault="00DF29CF" w:rsidP="00DF29CF">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Risk Problems</w:t>
      </w:r>
    </w:p>
    <w:p w14:paraId="22D01519"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Description</w:t>
      </w:r>
    </w:p>
    <w:p w14:paraId="23C63461" w14:textId="77777777" w:rsidR="00DF29CF" w:rsidRDefault="00DF29CF" w:rsidP="00DF29CF">
      <w:pPr>
        <w:autoSpaceDE w:val="0"/>
        <w:autoSpaceDN w:val="0"/>
        <w:adjustRightInd w:val="0"/>
        <w:spacing w:after="0" w:line="240" w:lineRule="auto"/>
        <w:ind w:left="360"/>
        <w:rPr>
          <w:rFonts w:ascii="Calibri" w:hAnsi="Calibri" w:cs="Calibri"/>
        </w:rPr>
      </w:pPr>
      <w:r>
        <w:rPr>
          <w:rFonts w:ascii="Calibri" w:hAnsi="Calibri" w:cs="Calibri"/>
        </w:rPr>
        <w:t>This class of problems involves making decisions in the face of uncertainty when you do not have any other choice. These are probably more common than the set of analyzed problems would show, because people have an unbelievable tendency to just delay the decision. “Unknown unknown” problems also fit in this class, but it’s not clear that they have any possible solution.</w:t>
      </w:r>
    </w:p>
    <w:p w14:paraId="05D42DFB"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Challenge</w:t>
      </w:r>
    </w:p>
    <w:p w14:paraId="37F4A743" w14:textId="1E4AD96F" w:rsidR="00DF29CF" w:rsidRDefault="00DF29CF" w:rsidP="00DF29CF">
      <w:pPr>
        <w:autoSpaceDE w:val="0"/>
        <w:autoSpaceDN w:val="0"/>
        <w:adjustRightInd w:val="0"/>
        <w:spacing w:after="0" w:line="240" w:lineRule="auto"/>
        <w:ind w:left="360"/>
        <w:rPr>
          <w:rFonts w:ascii="Calibri" w:hAnsi="Calibri" w:cs="Calibri"/>
        </w:rPr>
      </w:pPr>
      <w:r>
        <w:rPr>
          <w:rFonts w:ascii="Calibri" w:hAnsi="Calibri" w:cs="Calibri"/>
        </w:rPr>
        <w:t xml:space="preserve">The scientific challenge is to characterize the uncertainty in the outcomes as a function of the action taken. The values‐related challenge is </w:t>
      </w:r>
      <w:r w:rsidR="00405A3B">
        <w:rPr>
          <w:rFonts w:ascii="Calibri" w:hAnsi="Calibri" w:cs="Calibri"/>
        </w:rPr>
        <w:t>to understand</w:t>
      </w:r>
      <w:r>
        <w:rPr>
          <w:rFonts w:ascii="Calibri" w:hAnsi="Calibri" w:cs="Calibri"/>
        </w:rPr>
        <w:t xml:space="preserve"> the risk tolerance of the decision‐maker.</w:t>
      </w:r>
    </w:p>
    <w:p w14:paraId="3FC18E35" w14:textId="77777777" w:rsidR="00DF29CF" w:rsidRPr="007C2998" w:rsidRDefault="00DF29CF" w:rsidP="00DF29CF">
      <w:pPr>
        <w:pStyle w:val="ListParagraph"/>
        <w:numPr>
          <w:ilvl w:val="0"/>
          <w:numId w:val="23"/>
        </w:numPr>
        <w:autoSpaceDE w:val="0"/>
        <w:autoSpaceDN w:val="0"/>
        <w:adjustRightInd w:val="0"/>
        <w:spacing w:after="0" w:line="240" w:lineRule="auto"/>
        <w:rPr>
          <w:rFonts w:ascii="Calibri-Italic" w:hAnsi="Calibri-Italic" w:cs="Calibri-Italic"/>
          <w:i/>
          <w:iCs/>
        </w:rPr>
      </w:pPr>
      <w:r w:rsidRPr="007C2998">
        <w:rPr>
          <w:rFonts w:ascii="Calibri-Italic" w:hAnsi="Calibri-Italic" w:cs="Calibri-Italic"/>
          <w:i/>
          <w:iCs/>
        </w:rPr>
        <w:t>Tools</w:t>
      </w:r>
    </w:p>
    <w:p w14:paraId="7F794B0F" w14:textId="77777777" w:rsidR="00DF29CF" w:rsidRDefault="00DF29CF" w:rsidP="00DF29CF">
      <w:pPr>
        <w:autoSpaceDE w:val="0"/>
        <w:autoSpaceDN w:val="0"/>
        <w:adjustRightInd w:val="0"/>
        <w:spacing w:after="0" w:line="240" w:lineRule="auto"/>
        <w:ind w:firstLine="360"/>
        <w:rPr>
          <w:rFonts w:ascii="Calibri" w:hAnsi="Calibri" w:cs="Calibri"/>
        </w:rPr>
      </w:pPr>
      <w:r>
        <w:rPr>
          <w:rFonts w:ascii="Calibri" w:hAnsi="Calibri" w:cs="Calibri"/>
        </w:rPr>
        <w:t>Decision trees</w:t>
      </w:r>
    </w:p>
    <w:p w14:paraId="6B418D69" w14:textId="77777777" w:rsidR="00DF29CF" w:rsidRDefault="00DF29CF" w:rsidP="00DF29CF">
      <w:pPr>
        <w:autoSpaceDE w:val="0"/>
        <w:autoSpaceDN w:val="0"/>
        <w:adjustRightInd w:val="0"/>
        <w:spacing w:after="0" w:line="240" w:lineRule="auto"/>
        <w:ind w:firstLine="360"/>
        <w:rPr>
          <w:rFonts w:ascii="Wingdings-Regular" w:eastAsia="Wingdings-Regular" w:hAnsi="Calibri-BoldItalic" w:cs="Wingdings-Regular"/>
          <w:sz w:val="28"/>
          <w:szCs w:val="28"/>
        </w:rPr>
      </w:pPr>
      <w:r>
        <w:rPr>
          <w:rFonts w:ascii="Calibri" w:hAnsi="Calibri" w:cs="Calibri"/>
        </w:rPr>
        <w:t>Utility theory</w:t>
      </w:r>
    </w:p>
    <w:p w14:paraId="4CDAE4DD" w14:textId="77777777" w:rsidR="00DF29CF" w:rsidRPr="007C2998" w:rsidRDefault="00DF29CF" w:rsidP="00DF29CF">
      <w:pPr>
        <w:pStyle w:val="ListParagraph"/>
        <w:numPr>
          <w:ilvl w:val="0"/>
          <w:numId w:val="23"/>
        </w:numPr>
        <w:autoSpaceDE w:val="0"/>
        <w:autoSpaceDN w:val="0"/>
        <w:adjustRightInd w:val="0"/>
        <w:spacing w:after="0" w:line="240" w:lineRule="auto"/>
        <w:rPr>
          <w:rFonts w:ascii="Wingdings-Regular" w:eastAsia="Wingdings-Regular" w:hAnsi="Calibri-Italic" w:cs="Wingdings-Regular"/>
          <w:sz w:val="28"/>
          <w:szCs w:val="28"/>
        </w:rPr>
      </w:pPr>
      <w:r w:rsidRPr="007C2998">
        <w:rPr>
          <w:rFonts w:ascii="Calibri-Italic" w:hAnsi="Calibri-Italic" w:cs="Calibri-Italic"/>
          <w:i/>
          <w:iCs/>
        </w:rPr>
        <w:t>Example</w:t>
      </w:r>
    </w:p>
    <w:p w14:paraId="048AC589" w14:textId="77777777" w:rsidR="00DF29CF" w:rsidRDefault="00DF29CF" w:rsidP="00DF29CF">
      <w:pPr>
        <w:autoSpaceDE w:val="0"/>
        <w:autoSpaceDN w:val="0"/>
        <w:adjustRightInd w:val="0"/>
        <w:spacing w:after="0" w:line="240" w:lineRule="auto"/>
        <w:ind w:firstLine="360"/>
        <w:rPr>
          <w:rFonts w:ascii="Calibri" w:hAnsi="Calibri" w:cs="Calibri"/>
        </w:rPr>
      </w:pPr>
      <w:r>
        <w:rPr>
          <w:rFonts w:ascii="Calibri" w:hAnsi="Calibri" w:cs="Calibri"/>
        </w:rPr>
        <w:t xml:space="preserve">Bighorn sheep disease management in Montana (SDM Workshop September 2010, Mitchell et al. </w:t>
      </w:r>
    </w:p>
    <w:p w14:paraId="5AC8C4AD" w14:textId="77777777" w:rsidR="00DF29CF" w:rsidRDefault="00DF29CF" w:rsidP="00DF29CF">
      <w:pPr>
        <w:autoSpaceDE w:val="0"/>
        <w:autoSpaceDN w:val="0"/>
        <w:adjustRightInd w:val="0"/>
        <w:spacing w:after="0" w:line="240" w:lineRule="auto"/>
        <w:ind w:firstLine="360"/>
        <w:rPr>
          <w:rFonts w:ascii="Calibri" w:hAnsi="Calibri" w:cs="Calibri"/>
        </w:rPr>
      </w:pPr>
      <w:r>
        <w:rPr>
          <w:rFonts w:ascii="Calibri" w:hAnsi="Calibri" w:cs="Calibri"/>
        </w:rPr>
        <w:t>2013)</w:t>
      </w:r>
    </w:p>
    <w:p w14:paraId="632E0B9E" w14:textId="77777777" w:rsidR="00DF29CF" w:rsidRDefault="00DF29CF" w:rsidP="00DF29CF">
      <w:pPr>
        <w:autoSpaceDE w:val="0"/>
        <w:autoSpaceDN w:val="0"/>
        <w:adjustRightInd w:val="0"/>
        <w:spacing w:after="0" w:line="240" w:lineRule="auto"/>
        <w:rPr>
          <w:rFonts w:ascii="Calibri-BoldItalic" w:hAnsi="Calibri-BoldItalic" w:cs="Calibri-BoldItalic"/>
          <w:b/>
          <w:bCs/>
          <w:i/>
          <w:iCs/>
        </w:rPr>
      </w:pPr>
    </w:p>
    <w:p w14:paraId="7880A661" w14:textId="77777777" w:rsidR="00DF29CF" w:rsidRDefault="00DF29CF" w:rsidP="00DF29CF">
      <w:pPr>
        <w:autoSpaceDE w:val="0"/>
        <w:autoSpaceDN w:val="0"/>
        <w:adjustRightInd w:val="0"/>
        <w:spacing w:after="0" w:line="240" w:lineRule="auto"/>
        <w:rPr>
          <w:rFonts w:ascii="Calibri-BoldItalic" w:hAnsi="Calibri-BoldItalic" w:cs="Calibri-BoldItalic"/>
          <w:b/>
          <w:bCs/>
          <w:i/>
          <w:iCs/>
        </w:rPr>
      </w:pPr>
    </w:p>
    <w:p w14:paraId="002D003E" w14:textId="77777777" w:rsidR="006F0DA6" w:rsidRDefault="006F0DA6" w:rsidP="007C2998">
      <w:pPr>
        <w:autoSpaceDE w:val="0"/>
        <w:autoSpaceDN w:val="0"/>
        <w:adjustRightInd w:val="0"/>
        <w:spacing w:after="0" w:line="240" w:lineRule="auto"/>
        <w:rPr>
          <w:rFonts w:ascii="Calibri-BoldItalic" w:hAnsi="Calibri-BoldItalic" w:cs="Calibri-BoldItalic"/>
          <w:b/>
          <w:bCs/>
          <w:i/>
          <w:iCs/>
        </w:rPr>
      </w:pPr>
    </w:p>
    <w:p w14:paraId="35D810B7" w14:textId="082C598B" w:rsidR="007C2998" w:rsidRDefault="007C2998" w:rsidP="007C2998">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Information Problems</w:t>
      </w:r>
    </w:p>
    <w:p w14:paraId="3D05FF64" w14:textId="6BB57421"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Italic" w:cs="Wingdings-Regular"/>
          <w:sz w:val="28"/>
          <w:szCs w:val="28"/>
        </w:rPr>
      </w:pPr>
      <w:r w:rsidRPr="007C2998">
        <w:rPr>
          <w:rFonts w:ascii="Calibri-Italic" w:hAnsi="Calibri-Italic" w:cs="Calibri-Italic"/>
          <w:i/>
          <w:iCs/>
        </w:rPr>
        <w:t>Description</w:t>
      </w:r>
    </w:p>
    <w:p w14:paraId="1C4616BC" w14:textId="1B7F4ED2" w:rsidR="007C2998" w:rsidRDefault="007C2998" w:rsidP="007C2998">
      <w:pPr>
        <w:autoSpaceDE w:val="0"/>
        <w:autoSpaceDN w:val="0"/>
        <w:adjustRightInd w:val="0"/>
        <w:spacing w:after="0" w:line="240" w:lineRule="auto"/>
        <w:ind w:left="360"/>
        <w:rPr>
          <w:rFonts w:ascii="Calibri" w:hAnsi="Calibri" w:cs="Calibri"/>
        </w:rPr>
      </w:pPr>
      <w:r>
        <w:rPr>
          <w:rFonts w:ascii="Calibri" w:hAnsi="Calibri" w:cs="Calibri"/>
        </w:rPr>
        <w:t xml:space="preserve">In this class of problems, there is a decision in the face of uncertainty, and the question is whether it’s useful to gather more information before </w:t>
      </w:r>
      <w:proofErr w:type="gramStart"/>
      <w:r>
        <w:rPr>
          <w:rFonts w:ascii="Calibri" w:hAnsi="Calibri" w:cs="Calibri"/>
        </w:rPr>
        <w:t>making a decision</w:t>
      </w:r>
      <w:proofErr w:type="gramEnd"/>
      <w:r>
        <w:rPr>
          <w:rFonts w:ascii="Calibri" w:hAnsi="Calibri" w:cs="Calibri"/>
        </w:rPr>
        <w:t xml:space="preserve"> and if so, what information to gather. This issue is at the center of adaptive management and monitoring design problems. It also could be used to develop an applied research agenda.</w:t>
      </w:r>
    </w:p>
    <w:p w14:paraId="47E2DD8C" w14:textId="2AE24DCB"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Italic" w:cs="Wingdings-Regular"/>
          <w:sz w:val="28"/>
          <w:szCs w:val="28"/>
        </w:rPr>
      </w:pPr>
      <w:r w:rsidRPr="007C2998">
        <w:rPr>
          <w:rFonts w:ascii="Calibri-Italic" w:hAnsi="Calibri-Italic" w:cs="Calibri-Italic"/>
          <w:i/>
          <w:iCs/>
        </w:rPr>
        <w:t>Challenge</w:t>
      </w:r>
    </w:p>
    <w:p w14:paraId="4E969DAA" w14:textId="2F749499" w:rsidR="007C2998" w:rsidRDefault="007C2998" w:rsidP="007C2998">
      <w:pPr>
        <w:autoSpaceDE w:val="0"/>
        <w:autoSpaceDN w:val="0"/>
        <w:adjustRightInd w:val="0"/>
        <w:spacing w:after="0" w:line="240" w:lineRule="auto"/>
        <w:ind w:left="360"/>
        <w:rPr>
          <w:rFonts w:ascii="Calibri" w:hAnsi="Calibri" w:cs="Calibri"/>
        </w:rPr>
      </w:pPr>
      <w:r>
        <w:rPr>
          <w:rFonts w:ascii="Calibri" w:hAnsi="Calibri" w:cs="Calibri"/>
        </w:rPr>
        <w:t xml:space="preserve">The technical challenge is to figure out how much the expected outcome of a decision could </w:t>
      </w:r>
      <w:r w:rsidR="00405A3B">
        <w:rPr>
          <w:rFonts w:ascii="Calibri" w:hAnsi="Calibri" w:cs="Calibri"/>
        </w:rPr>
        <w:t xml:space="preserve">be </w:t>
      </w:r>
      <w:r>
        <w:rPr>
          <w:rFonts w:ascii="Calibri" w:hAnsi="Calibri" w:cs="Calibri"/>
        </w:rPr>
        <w:t>improve</w:t>
      </w:r>
      <w:r w:rsidR="00405A3B">
        <w:rPr>
          <w:rFonts w:ascii="Calibri" w:hAnsi="Calibri" w:cs="Calibri"/>
        </w:rPr>
        <w:t>d</w:t>
      </w:r>
      <w:r>
        <w:rPr>
          <w:rFonts w:ascii="Calibri" w:hAnsi="Calibri" w:cs="Calibri"/>
        </w:rPr>
        <w:t xml:space="preserve"> if uncertainty could be resolved </w:t>
      </w:r>
      <w:r w:rsidR="00405A3B">
        <w:rPr>
          <w:rFonts w:ascii="Calibri" w:hAnsi="Calibri" w:cs="Calibri"/>
        </w:rPr>
        <w:t>prior to</w:t>
      </w:r>
      <w:r>
        <w:rPr>
          <w:rFonts w:ascii="Calibri" w:hAnsi="Calibri" w:cs="Calibri"/>
        </w:rPr>
        <w:t xml:space="preserve"> committing to an action.</w:t>
      </w:r>
    </w:p>
    <w:p w14:paraId="032B4FDD" w14:textId="37692910"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Italic" w:cs="Wingdings-Regular"/>
          <w:sz w:val="28"/>
          <w:szCs w:val="28"/>
        </w:rPr>
      </w:pPr>
      <w:r w:rsidRPr="007C2998">
        <w:rPr>
          <w:rFonts w:ascii="Calibri-Italic" w:hAnsi="Calibri-Italic" w:cs="Calibri-Italic"/>
          <w:i/>
          <w:iCs/>
        </w:rPr>
        <w:t>Tools</w:t>
      </w:r>
    </w:p>
    <w:p w14:paraId="2FA3813E" w14:textId="77777777" w:rsidR="007C2998" w:rsidRDefault="007C2998" w:rsidP="007C2998">
      <w:pPr>
        <w:autoSpaceDE w:val="0"/>
        <w:autoSpaceDN w:val="0"/>
        <w:adjustRightInd w:val="0"/>
        <w:spacing w:after="0" w:line="240" w:lineRule="auto"/>
        <w:ind w:firstLine="360"/>
        <w:rPr>
          <w:rFonts w:ascii="Calibri" w:hAnsi="Calibri" w:cs="Calibri"/>
        </w:rPr>
      </w:pPr>
      <w:r>
        <w:rPr>
          <w:rFonts w:ascii="Calibri" w:hAnsi="Calibri" w:cs="Calibri"/>
        </w:rPr>
        <w:t>Expected value of perfect information, and related techniques</w:t>
      </w:r>
    </w:p>
    <w:p w14:paraId="2EA1E498" w14:textId="74C89581"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Italic" w:cs="Wingdings-Regular"/>
          <w:sz w:val="28"/>
          <w:szCs w:val="28"/>
        </w:rPr>
      </w:pPr>
      <w:r w:rsidRPr="007C2998">
        <w:rPr>
          <w:rFonts w:ascii="Calibri-Italic" w:hAnsi="Calibri-Italic" w:cs="Calibri-Italic"/>
          <w:i/>
          <w:iCs/>
        </w:rPr>
        <w:t>Example</w:t>
      </w:r>
    </w:p>
    <w:p w14:paraId="5A04FF48" w14:textId="57190EA5" w:rsidR="007C2998" w:rsidRDefault="007C2998" w:rsidP="007C2998">
      <w:pPr>
        <w:autoSpaceDE w:val="0"/>
        <w:autoSpaceDN w:val="0"/>
        <w:adjustRightInd w:val="0"/>
        <w:spacing w:after="0" w:line="240" w:lineRule="auto"/>
        <w:ind w:left="360"/>
        <w:rPr>
          <w:rFonts w:ascii="Calibri" w:hAnsi="Calibri" w:cs="Calibri"/>
        </w:rPr>
      </w:pPr>
      <w:r>
        <w:rPr>
          <w:rFonts w:ascii="Calibri" w:hAnsi="Calibri" w:cs="Calibri"/>
        </w:rPr>
        <w:t>Evaluation of breeding failure in the reintroduced whooping crane population in Wisconsin (Runge et al. 2011b)</w:t>
      </w:r>
    </w:p>
    <w:p w14:paraId="7753B4B8" w14:textId="1C129C0C" w:rsidR="007C2998" w:rsidRDefault="007C2998" w:rsidP="007C2998">
      <w:pPr>
        <w:autoSpaceDE w:val="0"/>
        <w:autoSpaceDN w:val="0"/>
        <w:adjustRightInd w:val="0"/>
        <w:spacing w:after="0" w:line="240" w:lineRule="auto"/>
        <w:rPr>
          <w:rFonts w:ascii="Calibri" w:hAnsi="Calibri" w:cs="Calibri"/>
        </w:rPr>
      </w:pPr>
    </w:p>
    <w:p w14:paraId="10F94251" w14:textId="4571DB9E" w:rsidR="007C2998" w:rsidRDefault="007C2998" w:rsidP="007C2998">
      <w:pPr>
        <w:autoSpaceDE w:val="0"/>
        <w:autoSpaceDN w:val="0"/>
        <w:adjustRightInd w:val="0"/>
        <w:spacing w:after="0" w:line="240" w:lineRule="auto"/>
        <w:rPr>
          <w:rFonts w:ascii="Calibri" w:hAnsi="Calibri" w:cs="Calibri"/>
        </w:rPr>
      </w:pPr>
    </w:p>
    <w:p w14:paraId="3C030D19" w14:textId="5C1A439C" w:rsidR="007C2998" w:rsidRDefault="007C2998" w:rsidP="007C2998">
      <w:pPr>
        <w:autoSpaceDE w:val="0"/>
        <w:autoSpaceDN w:val="0"/>
        <w:adjustRightInd w:val="0"/>
        <w:spacing w:after="0" w:line="240" w:lineRule="auto"/>
        <w:rPr>
          <w:rFonts w:ascii="Calibri" w:hAnsi="Calibri" w:cs="Calibri"/>
        </w:rPr>
      </w:pPr>
    </w:p>
    <w:p w14:paraId="76A0951B" w14:textId="09851A0F" w:rsidR="007C2998" w:rsidRDefault="007C2998" w:rsidP="007C2998">
      <w:pPr>
        <w:autoSpaceDE w:val="0"/>
        <w:autoSpaceDN w:val="0"/>
        <w:adjustRightInd w:val="0"/>
        <w:spacing w:after="0" w:line="240" w:lineRule="auto"/>
        <w:rPr>
          <w:rFonts w:ascii="Calibri" w:hAnsi="Calibri" w:cs="Calibri"/>
        </w:rPr>
      </w:pPr>
    </w:p>
    <w:p w14:paraId="52455EA1" w14:textId="26354C7D" w:rsidR="007C2998" w:rsidRDefault="00405A3B" w:rsidP="007C2998">
      <w:pPr>
        <w:autoSpaceDE w:val="0"/>
        <w:autoSpaceDN w:val="0"/>
        <w:adjustRightInd w:val="0"/>
        <w:spacing w:after="0" w:line="240" w:lineRule="auto"/>
        <w:rPr>
          <w:rFonts w:ascii="Calibri" w:hAnsi="Calibri" w:cs="Calibri"/>
        </w:rPr>
      </w:pPr>
      <w:r>
        <w:rPr>
          <w:rFonts w:ascii="Calibri" w:hAnsi="Calibri" w:cs="Calibri"/>
        </w:rPr>
        <w:br/>
      </w:r>
    </w:p>
    <w:p w14:paraId="65C4318C" w14:textId="32ADB568" w:rsidR="00405A3B" w:rsidRDefault="00405A3B" w:rsidP="007C2998">
      <w:pPr>
        <w:autoSpaceDE w:val="0"/>
        <w:autoSpaceDN w:val="0"/>
        <w:adjustRightInd w:val="0"/>
        <w:spacing w:after="0" w:line="240" w:lineRule="auto"/>
        <w:rPr>
          <w:rFonts w:ascii="Calibri" w:hAnsi="Calibri" w:cs="Calibri"/>
        </w:rPr>
      </w:pPr>
    </w:p>
    <w:p w14:paraId="4D151FB0" w14:textId="3E6D72A9" w:rsidR="00405A3B" w:rsidRDefault="00405A3B" w:rsidP="007C2998">
      <w:pPr>
        <w:autoSpaceDE w:val="0"/>
        <w:autoSpaceDN w:val="0"/>
        <w:adjustRightInd w:val="0"/>
        <w:spacing w:after="0" w:line="240" w:lineRule="auto"/>
        <w:rPr>
          <w:rFonts w:ascii="Calibri" w:hAnsi="Calibri" w:cs="Calibri"/>
        </w:rPr>
      </w:pPr>
    </w:p>
    <w:p w14:paraId="07D4A16D" w14:textId="77777777" w:rsidR="00405A3B" w:rsidRDefault="00405A3B" w:rsidP="007C2998">
      <w:pPr>
        <w:autoSpaceDE w:val="0"/>
        <w:autoSpaceDN w:val="0"/>
        <w:adjustRightInd w:val="0"/>
        <w:spacing w:after="0" w:line="240" w:lineRule="auto"/>
        <w:rPr>
          <w:rFonts w:ascii="Calibri" w:hAnsi="Calibri" w:cs="Calibri"/>
        </w:rPr>
      </w:pPr>
    </w:p>
    <w:p w14:paraId="688C0523" w14:textId="5EAE0B32" w:rsidR="007C2998" w:rsidRDefault="007C2998" w:rsidP="007C2998">
      <w:pPr>
        <w:autoSpaceDE w:val="0"/>
        <w:autoSpaceDN w:val="0"/>
        <w:adjustRightInd w:val="0"/>
        <w:spacing w:after="0" w:line="240" w:lineRule="auto"/>
        <w:rPr>
          <w:rFonts w:ascii="Calibri" w:hAnsi="Calibri" w:cs="Calibri"/>
        </w:rPr>
      </w:pPr>
    </w:p>
    <w:p w14:paraId="31B9B15D" w14:textId="77777777" w:rsidR="00DF29CF" w:rsidRDefault="00DF29CF" w:rsidP="00DF29CF">
      <w:pPr>
        <w:autoSpaceDE w:val="0"/>
        <w:autoSpaceDN w:val="0"/>
        <w:adjustRightInd w:val="0"/>
        <w:spacing w:after="0" w:line="240" w:lineRule="auto"/>
        <w:rPr>
          <w:rFonts w:ascii="Calibri" w:hAnsi="Calibri" w:cs="Calibri"/>
        </w:rPr>
      </w:pPr>
    </w:p>
    <w:p w14:paraId="55F06430" w14:textId="02407C47" w:rsidR="007C2998" w:rsidRDefault="007C2998" w:rsidP="007C2998">
      <w:pPr>
        <w:autoSpaceDE w:val="0"/>
        <w:autoSpaceDN w:val="0"/>
        <w:adjustRightInd w:val="0"/>
        <w:spacing w:after="0" w:line="240" w:lineRule="auto"/>
        <w:rPr>
          <w:rFonts w:ascii="Calibri" w:hAnsi="Calibri" w:cs="Calibri"/>
        </w:rPr>
      </w:pPr>
    </w:p>
    <w:p w14:paraId="217CD8DB" w14:textId="4D980068" w:rsidR="007C2998" w:rsidRDefault="007C2998" w:rsidP="007C2998">
      <w:pPr>
        <w:autoSpaceDE w:val="0"/>
        <w:autoSpaceDN w:val="0"/>
        <w:adjustRightInd w:val="0"/>
        <w:spacing w:after="0" w:line="240" w:lineRule="auto"/>
        <w:rPr>
          <w:rFonts w:ascii="Calibri" w:hAnsi="Calibri" w:cs="Calibri"/>
        </w:rPr>
      </w:pPr>
    </w:p>
    <w:p w14:paraId="3FB35533" w14:textId="77777777" w:rsidR="007C2998" w:rsidRDefault="007C2998" w:rsidP="007C2998">
      <w:pPr>
        <w:autoSpaceDE w:val="0"/>
        <w:autoSpaceDN w:val="0"/>
        <w:adjustRightInd w:val="0"/>
        <w:spacing w:after="0" w:line="240" w:lineRule="auto"/>
        <w:rPr>
          <w:rFonts w:ascii="Calibri" w:hAnsi="Calibri" w:cs="Calibri"/>
        </w:rPr>
      </w:pPr>
    </w:p>
    <w:p w14:paraId="5E2FBD6D" w14:textId="77777777" w:rsidR="007C2998" w:rsidRDefault="007C2998" w:rsidP="007C2998">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Dynamic Problems</w:t>
      </w:r>
    </w:p>
    <w:p w14:paraId="6882F74E" w14:textId="30500487" w:rsidR="007C2998" w:rsidRPr="007C2998" w:rsidRDefault="007C2998" w:rsidP="007C2998">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7C2998">
        <w:rPr>
          <w:rFonts w:ascii="Calibri-Italic" w:hAnsi="Calibri-Italic" w:cs="Calibri-Italic"/>
          <w:i/>
          <w:iCs/>
        </w:rPr>
        <w:t>Description</w:t>
      </w:r>
    </w:p>
    <w:p w14:paraId="780A6AD1" w14:textId="64A0BF04" w:rsidR="007C2998" w:rsidRDefault="007C2998" w:rsidP="00034770">
      <w:pPr>
        <w:autoSpaceDE w:val="0"/>
        <w:autoSpaceDN w:val="0"/>
        <w:adjustRightInd w:val="0"/>
        <w:spacing w:after="0" w:line="240" w:lineRule="auto"/>
        <w:ind w:left="360"/>
        <w:rPr>
          <w:rFonts w:ascii="Calibri" w:hAnsi="Calibri" w:cs="Calibri"/>
        </w:rPr>
      </w:pPr>
      <w:r>
        <w:rPr>
          <w:rFonts w:ascii="Calibri" w:hAnsi="Calibri" w:cs="Calibri"/>
        </w:rPr>
        <w:t xml:space="preserve">Some decisions occur in a repeated manner or are somehow linked across time </w:t>
      </w:r>
      <w:r w:rsidR="00405A3B">
        <w:rPr>
          <w:rFonts w:ascii="Calibri" w:hAnsi="Calibri" w:cs="Calibri"/>
        </w:rPr>
        <w:t>(</w:t>
      </w:r>
      <w:r>
        <w:rPr>
          <w:rFonts w:ascii="Calibri" w:hAnsi="Calibri" w:cs="Calibri"/>
        </w:rPr>
        <w:t>and space</w:t>
      </w:r>
      <w:r w:rsidR="00405A3B">
        <w:rPr>
          <w:rFonts w:ascii="Calibri" w:hAnsi="Calibri" w:cs="Calibri"/>
        </w:rPr>
        <w:t>)</w:t>
      </w:r>
      <w:r>
        <w:rPr>
          <w:rFonts w:ascii="Calibri" w:hAnsi="Calibri" w:cs="Calibri"/>
        </w:rPr>
        <w:t>. The optimal</w:t>
      </w:r>
      <w:r w:rsidR="00034770">
        <w:rPr>
          <w:rFonts w:ascii="Calibri" w:hAnsi="Calibri" w:cs="Calibri"/>
        </w:rPr>
        <w:t xml:space="preserve"> </w:t>
      </w:r>
      <w:r>
        <w:rPr>
          <w:rFonts w:ascii="Calibri" w:hAnsi="Calibri" w:cs="Calibri"/>
        </w:rPr>
        <w:t xml:space="preserve">decision at time </w:t>
      </w:r>
      <w:r w:rsidR="00405A3B">
        <w:rPr>
          <w:rFonts w:ascii="Calibri" w:hAnsi="Calibri" w:cs="Calibri"/>
        </w:rPr>
        <w:t xml:space="preserve">one </w:t>
      </w:r>
      <w:r>
        <w:rPr>
          <w:rFonts w:ascii="Calibri" w:hAnsi="Calibri" w:cs="Calibri"/>
        </w:rPr>
        <w:t>will depend on what all the subsequent decisions will be. Thus, the issue is the</w:t>
      </w:r>
      <w:r w:rsidR="00034770">
        <w:rPr>
          <w:rFonts w:ascii="Calibri" w:hAnsi="Calibri" w:cs="Calibri"/>
        </w:rPr>
        <w:t xml:space="preserve"> </w:t>
      </w:r>
      <w:r>
        <w:rPr>
          <w:rFonts w:ascii="Calibri" w:hAnsi="Calibri" w:cs="Calibri"/>
        </w:rPr>
        <w:t>temporal linkage across multiple decisions and how to find a solution that balances short‐term and</w:t>
      </w:r>
      <w:r w:rsidR="00034770">
        <w:rPr>
          <w:rFonts w:ascii="Calibri" w:hAnsi="Calibri" w:cs="Calibri"/>
        </w:rPr>
        <w:t xml:space="preserve"> </w:t>
      </w:r>
      <w:proofErr w:type="spellStart"/>
      <w:r>
        <w:rPr>
          <w:rFonts w:ascii="Calibri" w:hAnsi="Calibri" w:cs="Calibri"/>
        </w:rPr>
        <w:t>longterm</w:t>
      </w:r>
      <w:proofErr w:type="spellEnd"/>
      <w:r w:rsidR="00034770">
        <w:rPr>
          <w:rFonts w:ascii="Calibri" w:hAnsi="Calibri" w:cs="Calibri"/>
        </w:rPr>
        <w:t xml:space="preserve"> </w:t>
      </w:r>
      <w:r>
        <w:rPr>
          <w:rFonts w:ascii="Calibri" w:hAnsi="Calibri" w:cs="Calibri"/>
        </w:rPr>
        <w:t xml:space="preserve">returns in an appropriate manner. Adaptive management is a </w:t>
      </w:r>
      <w:r w:rsidR="00405A3B">
        <w:rPr>
          <w:rFonts w:ascii="Calibri" w:hAnsi="Calibri" w:cs="Calibri"/>
        </w:rPr>
        <w:t>special</w:t>
      </w:r>
      <w:r>
        <w:rPr>
          <w:rFonts w:ascii="Calibri" w:hAnsi="Calibri" w:cs="Calibri"/>
        </w:rPr>
        <w:t xml:space="preserve"> case of a dynamic</w:t>
      </w:r>
      <w:r w:rsidR="00034770">
        <w:rPr>
          <w:rFonts w:ascii="Calibri" w:hAnsi="Calibri" w:cs="Calibri"/>
        </w:rPr>
        <w:t xml:space="preserve"> </w:t>
      </w:r>
      <w:r>
        <w:rPr>
          <w:rFonts w:ascii="Calibri" w:hAnsi="Calibri" w:cs="Calibri"/>
        </w:rPr>
        <w:t>problem, in which short‐term learning (perhaps at the expense of other objectives) could pay off in</w:t>
      </w:r>
      <w:r w:rsidR="00034770">
        <w:rPr>
          <w:rFonts w:ascii="Calibri" w:hAnsi="Calibri" w:cs="Calibri"/>
        </w:rPr>
        <w:t xml:space="preserve"> </w:t>
      </w:r>
      <w:r>
        <w:rPr>
          <w:rFonts w:ascii="Calibri" w:hAnsi="Calibri" w:cs="Calibri"/>
        </w:rPr>
        <w:t xml:space="preserve">terms of better achievement </w:t>
      </w:r>
      <w:r w:rsidR="00405A3B">
        <w:rPr>
          <w:rFonts w:ascii="Calibri" w:hAnsi="Calibri" w:cs="Calibri"/>
        </w:rPr>
        <w:t xml:space="preserve">of </w:t>
      </w:r>
      <w:r>
        <w:rPr>
          <w:rFonts w:ascii="Calibri" w:hAnsi="Calibri" w:cs="Calibri"/>
        </w:rPr>
        <w:t>objectives over the long term.</w:t>
      </w:r>
    </w:p>
    <w:p w14:paraId="42B0CAE9" w14:textId="6DD6B9C5" w:rsidR="007C2998" w:rsidRPr="00034770" w:rsidRDefault="007C2998" w:rsidP="00034770">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034770">
        <w:rPr>
          <w:rFonts w:ascii="Calibri-Italic" w:hAnsi="Calibri-Italic" w:cs="Calibri-Italic"/>
          <w:i/>
          <w:iCs/>
        </w:rPr>
        <w:t>Challenge</w:t>
      </w:r>
    </w:p>
    <w:p w14:paraId="0FDC18B9" w14:textId="034870D9" w:rsidR="00034770" w:rsidRDefault="007C2998" w:rsidP="00034770">
      <w:pPr>
        <w:autoSpaceDE w:val="0"/>
        <w:autoSpaceDN w:val="0"/>
        <w:adjustRightInd w:val="0"/>
        <w:spacing w:after="0" w:line="240" w:lineRule="auto"/>
        <w:ind w:firstLine="360"/>
        <w:rPr>
          <w:rFonts w:ascii="Calibri" w:hAnsi="Calibri" w:cs="Calibri"/>
        </w:rPr>
      </w:pPr>
      <w:r>
        <w:rPr>
          <w:rFonts w:ascii="Calibri" w:hAnsi="Calibri" w:cs="Calibri"/>
        </w:rPr>
        <w:t xml:space="preserve">One of the biggest challenges is the optimization itself: </w:t>
      </w:r>
      <w:r w:rsidR="00405A3B">
        <w:rPr>
          <w:rFonts w:ascii="Calibri" w:hAnsi="Calibri" w:cs="Calibri"/>
        </w:rPr>
        <w:t>finding</w:t>
      </w:r>
      <w:r>
        <w:rPr>
          <w:rFonts w:ascii="Calibri" w:hAnsi="Calibri" w:cs="Calibri"/>
        </w:rPr>
        <w:t xml:space="preserve"> an optimal </w:t>
      </w:r>
      <w:r w:rsidR="00405A3B">
        <w:rPr>
          <w:rFonts w:ascii="Calibri" w:hAnsi="Calibri" w:cs="Calibri"/>
        </w:rPr>
        <w:t xml:space="preserve">solution </w:t>
      </w:r>
      <w:r>
        <w:rPr>
          <w:rFonts w:ascii="Calibri" w:hAnsi="Calibri" w:cs="Calibri"/>
        </w:rPr>
        <w:t xml:space="preserve">that </w:t>
      </w:r>
    </w:p>
    <w:p w14:paraId="2D11973C" w14:textId="508234F9" w:rsidR="007C2998" w:rsidRDefault="007C2998" w:rsidP="00034770">
      <w:pPr>
        <w:autoSpaceDE w:val="0"/>
        <w:autoSpaceDN w:val="0"/>
        <w:adjustRightInd w:val="0"/>
        <w:spacing w:after="0" w:line="240" w:lineRule="auto"/>
        <w:ind w:firstLine="360"/>
        <w:rPr>
          <w:rFonts w:ascii="Calibri" w:hAnsi="Calibri" w:cs="Calibri"/>
        </w:rPr>
      </w:pPr>
      <w:r>
        <w:rPr>
          <w:rFonts w:ascii="Calibri" w:hAnsi="Calibri" w:cs="Calibri"/>
        </w:rPr>
        <w:t>accounts for</w:t>
      </w:r>
      <w:r w:rsidR="00034770">
        <w:rPr>
          <w:rFonts w:ascii="Calibri" w:hAnsi="Calibri" w:cs="Calibri"/>
        </w:rPr>
        <w:t xml:space="preserve"> </w:t>
      </w:r>
      <w:r>
        <w:rPr>
          <w:rFonts w:ascii="Calibri" w:hAnsi="Calibri" w:cs="Calibri"/>
        </w:rPr>
        <w:t>the trade‐off between the short‐term costs and the long‐term benefits.</w:t>
      </w:r>
    </w:p>
    <w:p w14:paraId="16E39F4F" w14:textId="2C445494" w:rsidR="007C2998" w:rsidRPr="00034770" w:rsidRDefault="007C2998" w:rsidP="00034770">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034770">
        <w:rPr>
          <w:rFonts w:ascii="Calibri-Italic" w:hAnsi="Calibri-Italic" w:cs="Calibri-Italic"/>
          <w:i/>
          <w:iCs/>
        </w:rPr>
        <w:t>Tools</w:t>
      </w:r>
    </w:p>
    <w:p w14:paraId="35634A41" w14:textId="77777777" w:rsidR="007C2998" w:rsidRDefault="007C2998" w:rsidP="00034770">
      <w:pPr>
        <w:autoSpaceDE w:val="0"/>
        <w:autoSpaceDN w:val="0"/>
        <w:adjustRightInd w:val="0"/>
        <w:spacing w:after="0" w:line="240" w:lineRule="auto"/>
        <w:ind w:firstLine="360"/>
        <w:rPr>
          <w:rFonts w:ascii="Calibri" w:hAnsi="Calibri" w:cs="Calibri"/>
        </w:rPr>
      </w:pPr>
      <w:r>
        <w:rPr>
          <w:rFonts w:ascii="Calibri" w:hAnsi="Calibri" w:cs="Calibri"/>
        </w:rPr>
        <w:t>Dynamic programming and related methods</w:t>
      </w:r>
    </w:p>
    <w:p w14:paraId="3D246E10" w14:textId="3B76EC22" w:rsidR="007C2998" w:rsidRPr="00034770" w:rsidRDefault="007C2998" w:rsidP="00034770">
      <w:pPr>
        <w:pStyle w:val="ListParagraph"/>
        <w:numPr>
          <w:ilvl w:val="0"/>
          <w:numId w:val="23"/>
        </w:numPr>
        <w:autoSpaceDE w:val="0"/>
        <w:autoSpaceDN w:val="0"/>
        <w:adjustRightInd w:val="0"/>
        <w:spacing w:after="0" w:line="240" w:lineRule="auto"/>
        <w:rPr>
          <w:rFonts w:ascii="Wingdings-Regular" w:eastAsia="Wingdings-Regular" w:hAnsi="Calibri-BoldItalic" w:cs="Wingdings-Regular"/>
          <w:sz w:val="28"/>
          <w:szCs w:val="28"/>
        </w:rPr>
      </w:pPr>
      <w:r w:rsidRPr="00034770">
        <w:rPr>
          <w:rFonts w:ascii="Calibri-Italic" w:hAnsi="Calibri-Italic" w:cs="Calibri-Italic"/>
          <w:i/>
          <w:iCs/>
        </w:rPr>
        <w:t>Example</w:t>
      </w:r>
    </w:p>
    <w:p w14:paraId="433DE6F1" w14:textId="13B01210" w:rsidR="007C2998" w:rsidRDefault="007C2998" w:rsidP="00034770">
      <w:pPr>
        <w:autoSpaceDE w:val="0"/>
        <w:autoSpaceDN w:val="0"/>
        <w:adjustRightInd w:val="0"/>
        <w:spacing w:after="0" w:line="240" w:lineRule="auto"/>
        <w:ind w:left="360"/>
        <w:rPr>
          <w:rFonts w:ascii="Calibri" w:hAnsi="Calibri" w:cs="Calibri"/>
        </w:rPr>
      </w:pPr>
      <w:r>
        <w:rPr>
          <w:rFonts w:ascii="Calibri" w:hAnsi="Calibri" w:cs="Calibri"/>
        </w:rPr>
        <w:t>The annual setting of duck harvest regulations in the United States is supported by a formal application</w:t>
      </w:r>
      <w:r w:rsidR="00034770">
        <w:rPr>
          <w:rFonts w:ascii="Calibri" w:hAnsi="Calibri" w:cs="Calibri"/>
        </w:rPr>
        <w:t xml:space="preserve"> </w:t>
      </w:r>
      <w:r>
        <w:rPr>
          <w:rFonts w:ascii="Calibri" w:hAnsi="Calibri" w:cs="Calibri"/>
        </w:rPr>
        <w:t>of stochastic dynamic programming (Johnson et al. 1997).</w:t>
      </w:r>
    </w:p>
    <w:p w14:paraId="64B1AE00" w14:textId="1CDD4812" w:rsidR="00034770" w:rsidRDefault="00034770" w:rsidP="00034770">
      <w:pPr>
        <w:autoSpaceDE w:val="0"/>
        <w:autoSpaceDN w:val="0"/>
        <w:adjustRightInd w:val="0"/>
        <w:spacing w:after="0" w:line="240" w:lineRule="auto"/>
        <w:rPr>
          <w:rFonts w:ascii="Calibri" w:hAnsi="Calibri" w:cs="Calibri"/>
        </w:rPr>
      </w:pPr>
    </w:p>
    <w:p w14:paraId="7022997A" w14:textId="7A66CD56" w:rsidR="006F0DA6" w:rsidRDefault="006F0DA6" w:rsidP="00034770">
      <w:pPr>
        <w:autoSpaceDE w:val="0"/>
        <w:autoSpaceDN w:val="0"/>
        <w:adjustRightInd w:val="0"/>
        <w:spacing w:after="0" w:line="240" w:lineRule="auto"/>
        <w:rPr>
          <w:rFonts w:ascii="Calibri" w:hAnsi="Calibri" w:cs="Calibri"/>
        </w:rPr>
      </w:pPr>
    </w:p>
    <w:p w14:paraId="54E04B5C" w14:textId="3BB7F0A6" w:rsidR="006F0DA6" w:rsidRDefault="006F0DA6" w:rsidP="00034770">
      <w:pPr>
        <w:autoSpaceDE w:val="0"/>
        <w:autoSpaceDN w:val="0"/>
        <w:adjustRightInd w:val="0"/>
        <w:spacing w:after="0" w:line="240" w:lineRule="auto"/>
        <w:rPr>
          <w:rFonts w:ascii="Calibri" w:hAnsi="Calibri" w:cs="Calibri"/>
        </w:rPr>
      </w:pPr>
    </w:p>
    <w:p w14:paraId="43FE25D7" w14:textId="77777777" w:rsidR="006F0DA6" w:rsidRDefault="006F0DA6" w:rsidP="00034770">
      <w:pPr>
        <w:autoSpaceDE w:val="0"/>
        <w:autoSpaceDN w:val="0"/>
        <w:adjustRightInd w:val="0"/>
        <w:spacing w:after="0" w:line="240" w:lineRule="auto"/>
        <w:rPr>
          <w:rFonts w:ascii="Calibri" w:hAnsi="Calibri" w:cs="Calibri"/>
        </w:rPr>
      </w:pPr>
    </w:p>
    <w:p w14:paraId="02E7CAA2" w14:textId="77777777" w:rsidR="00034770" w:rsidRDefault="00034770" w:rsidP="00034770">
      <w:pPr>
        <w:autoSpaceDE w:val="0"/>
        <w:autoSpaceDN w:val="0"/>
        <w:adjustRightInd w:val="0"/>
        <w:spacing w:after="0" w:line="240" w:lineRule="auto"/>
        <w:rPr>
          <w:rFonts w:ascii="Calibri-Bold" w:hAnsi="Calibri-Bold" w:cs="Calibri-Bold"/>
          <w:b/>
          <w:bCs/>
        </w:rPr>
      </w:pPr>
      <w:r>
        <w:rPr>
          <w:rFonts w:ascii="Calibri-Bold" w:hAnsi="Calibri-Bold" w:cs="Calibri-Bold"/>
          <w:b/>
          <w:bCs/>
        </w:rPr>
        <w:t>REAL PROBLEMS</w:t>
      </w:r>
    </w:p>
    <w:p w14:paraId="6A668A57" w14:textId="02C4287F"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Real problems, of course, are often hybrids of the different classes of decisions. For instance, adaptive harvest management (Johnson et al. 1997) is a dynamic decision that also deals with risk, the potential to gain information, and of course, prediction. As </w:t>
      </w:r>
      <w:proofErr w:type="gramStart"/>
      <w:r>
        <w:rPr>
          <w:rFonts w:ascii="Calibri" w:hAnsi="Calibri" w:cs="Calibri"/>
        </w:rPr>
        <w:t>an added bonus</w:t>
      </w:r>
      <w:proofErr w:type="gramEnd"/>
      <w:r>
        <w:rPr>
          <w:rFonts w:ascii="Calibri" w:hAnsi="Calibri" w:cs="Calibri"/>
        </w:rPr>
        <w:t>, although the objective function looks like it’s a single objective, there are really three objectives bundled into a single formula.</w:t>
      </w:r>
    </w:p>
    <w:p w14:paraId="3A524CAE" w14:textId="02548011" w:rsidR="00034770" w:rsidRDefault="00034770" w:rsidP="00034770">
      <w:pPr>
        <w:autoSpaceDE w:val="0"/>
        <w:autoSpaceDN w:val="0"/>
        <w:adjustRightInd w:val="0"/>
        <w:spacing w:after="0" w:line="240" w:lineRule="auto"/>
        <w:rPr>
          <w:rFonts w:ascii="Calibri" w:hAnsi="Calibri" w:cs="Calibri"/>
        </w:rPr>
      </w:pPr>
    </w:p>
    <w:p w14:paraId="7EC1AFEA" w14:textId="67869680" w:rsidR="00034770" w:rsidRDefault="00034770" w:rsidP="00034770">
      <w:pPr>
        <w:autoSpaceDE w:val="0"/>
        <w:autoSpaceDN w:val="0"/>
        <w:adjustRightInd w:val="0"/>
        <w:spacing w:after="0" w:line="240" w:lineRule="auto"/>
        <w:rPr>
          <w:rFonts w:ascii="Calibri" w:hAnsi="Calibri" w:cs="Calibri"/>
        </w:rPr>
      </w:pPr>
    </w:p>
    <w:p w14:paraId="31488C09" w14:textId="4730FF73" w:rsidR="00034770" w:rsidRDefault="00034770" w:rsidP="00034770">
      <w:pPr>
        <w:autoSpaceDE w:val="0"/>
        <w:autoSpaceDN w:val="0"/>
        <w:adjustRightInd w:val="0"/>
        <w:spacing w:after="0" w:line="240" w:lineRule="auto"/>
        <w:rPr>
          <w:rFonts w:ascii="Calibri" w:hAnsi="Calibri" w:cs="Calibri"/>
        </w:rPr>
      </w:pPr>
    </w:p>
    <w:p w14:paraId="44A13B76" w14:textId="77777777" w:rsidR="00034770" w:rsidRDefault="00034770" w:rsidP="00034770">
      <w:pPr>
        <w:autoSpaceDE w:val="0"/>
        <w:autoSpaceDN w:val="0"/>
        <w:adjustRightInd w:val="0"/>
        <w:spacing w:after="0" w:line="240" w:lineRule="auto"/>
        <w:rPr>
          <w:rFonts w:ascii="Calibri-Bold" w:hAnsi="Calibri-Bold" w:cs="Calibri-Bold"/>
          <w:b/>
          <w:bCs/>
        </w:rPr>
      </w:pPr>
      <w:r>
        <w:rPr>
          <w:rFonts w:ascii="Calibri-Bold" w:hAnsi="Calibri-Bold" w:cs="Calibri-Bold"/>
          <w:b/>
          <w:bCs/>
        </w:rPr>
        <w:t>SOME THINGS ARE NOT DECISION PROBLEMS</w:t>
      </w:r>
    </w:p>
    <w:p w14:paraId="67041F82" w14:textId="165FF7CE"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Not everything is a decision problem, and thus, not everything should be solved with decision analysis. This can be a </w:t>
      </w:r>
      <w:proofErr w:type="gramStart"/>
      <w:r>
        <w:rPr>
          <w:rFonts w:ascii="Calibri" w:hAnsi="Calibri" w:cs="Calibri"/>
        </w:rPr>
        <w:t>pretty subtle</w:t>
      </w:r>
      <w:proofErr w:type="gramEnd"/>
      <w:r>
        <w:rPr>
          <w:rFonts w:ascii="Calibri" w:hAnsi="Calibri" w:cs="Calibri"/>
        </w:rPr>
        <w:t xml:space="preserve"> realization at times, because there are a number of things that can look an awful lot like something SDM should handle.</w:t>
      </w:r>
    </w:p>
    <w:p w14:paraId="2439B1D8" w14:textId="5277A807" w:rsidR="00034770" w:rsidRPr="00034770" w:rsidRDefault="00034770" w:rsidP="00034770">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034770">
        <w:rPr>
          <w:rFonts w:ascii="Calibri-Italic" w:hAnsi="Calibri-Italic" w:cs="Calibri-Italic"/>
          <w:i/>
          <w:iCs/>
        </w:rPr>
        <w:t>Dispute</w:t>
      </w:r>
    </w:p>
    <w:p w14:paraId="6A49B282" w14:textId="18C1BF0B" w:rsidR="00034770" w:rsidRDefault="00034770" w:rsidP="00034770">
      <w:pPr>
        <w:autoSpaceDE w:val="0"/>
        <w:autoSpaceDN w:val="0"/>
        <w:adjustRightInd w:val="0"/>
        <w:spacing w:after="0" w:line="240" w:lineRule="auto"/>
        <w:ind w:left="360"/>
        <w:rPr>
          <w:rFonts w:ascii="Calibri" w:hAnsi="Calibri" w:cs="Calibri"/>
        </w:rPr>
      </w:pPr>
      <w:r>
        <w:rPr>
          <w:rFonts w:ascii="Calibri" w:hAnsi="Calibri" w:cs="Calibri"/>
        </w:rPr>
        <w:t>Dispute can look a great deal like a multiple‐objective problem. In some sense it is, but the difference is that there isn’t a single decision‐maker trying to trade‐off objectives, there are stakeholders who have different values positions that result in conflict. Other techniques (conflict resolution, mediation, negotiation) are needed.</w:t>
      </w:r>
    </w:p>
    <w:p w14:paraId="2852208F" w14:textId="220955E2" w:rsidR="00034770" w:rsidRPr="00034770" w:rsidRDefault="00034770" w:rsidP="00034770">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034770">
        <w:rPr>
          <w:rFonts w:ascii="Calibri-Italic" w:hAnsi="Calibri-Italic" w:cs="Calibri-Italic"/>
          <w:i/>
          <w:iCs/>
        </w:rPr>
        <w:t>Governance problems</w:t>
      </w:r>
    </w:p>
    <w:p w14:paraId="37274359" w14:textId="7F290335" w:rsidR="00034770" w:rsidRDefault="00034770" w:rsidP="00034770">
      <w:pPr>
        <w:autoSpaceDE w:val="0"/>
        <w:autoSpaceDN w:val="0"/>
        <w:adjustRightInd w:val="0"/>
        <w:spacing w:after="0" w:line="240" w:lineRule="auto"/>
        <w:ind w:left="360"/>
        <w:rPr>
          <w:rFonts w:ascii="Calibri" w:hAnsi="Calibri" w:cs="Calibri"/>
        </w:rPr>
      </w:pPr>
      <w:r>
        <w:rPr>
          <w:rFonts w:ascii="Calibri" w:hAnsi="Calibri" w:cs="Calibri"/>
        </w:rPr>
        <w:t xml:space="preserve">Problems with or disputes over who has the authority to </w:t>
      </w:r>
      <w:proofErr w:type="gramStart"/>
      <w:r>
        <w:rPr>
          <w:rFonts w:ascii="Calibri" w:hAnsi="Calibri" w:cs="Calibri"/>
        </w:rPr>
        <w:t>make a decision</w:t>
      </w:r>
      <w:proofErr w:type="gramEnd"/>
      <w:r>
        <w:rPr>
          <w:rFonts w:ascii="Calibri" w:hAnsi="Calibri" w:cs="Calibri"/>
        </w:rPr>
        <w:t xml:space="preserve"> are not decision problems, they are governance problems. The tools of decision analysis do not provide a solution.</w:t>
      </w:r>
    </w:p>
    <w:p w14:paraId="784F8991" w14:textId="545824C5" w:rsidR="00034770" w:rsidRPr="00034770" w:rsidRDefault="00034770" w:rsidP="00034770">
      <w:pPr>
        <w:pStyle w:val="ListParagraph"/>
        <w:numPr>
          <w:ilvl w:val="0"/>
          <w:numId w:val="23"/>
        </w:numPr>
        <w:autoSpaceDE w:val="0"/>
        <w:autoSpaceDN w:val="0"/>
        <w:adjustRightInd w:val="0"/>
        <w:spacing w:after="0" w:line="240" w:lineRule="auto"/>
        <w:rPr>
          <w:rFonts w:ascii="Wingdings-Regular" w:eastAsia="Wingdings-Regular" w:hAnsi="Calibri-Bold" w:cs="Wingdings-Regular"/>
          <w:sz w:val="28"/>
          <w:szCs w:val="28"/>
        </w:rPr>
      </w:pPr>
      <w:r w:rsidRPr="00034770">
        <w:rPr>
          <w:rFonts w:ascii="Calibri-Italic" w:hAnsi="Calibri-Italic" w:cs="Calibri-Italic"/>
          <w:i/>
          <w:iCs/>
        </w:rPr>
        <w:t>Competitive games</w:t>
      </w:r>
    </w:p>
    <w:p w14:paraId="113D9A1C" w14:textId="77777777" w:rsidR="00034770" w:rsidRDefault="00034770" w:rsidP="00034770">
      <w:pPr>
        <w:autoSpaceDE w:val="0"/>
        <w:autoSpaceDN w:val="0"/>
        <w:adjustRightInd w:val="0"/>
        <w:spacing w:after="0" w:line="240" w:lineRule="auto"/>
        <w:ind w:firstLine="360"/>
        <w:rPr>
          <w:rFonts w:ascii="Calibri" w:hAnsi="Calibri" w:cs="Calibri"/>
        </w:rPr>
      </w:pPr>
      <w:r>
        <w:rPr>
          <w:rFonts w:ascii="Calibri" w:hAnsi="Calibri" w:cs="Calibri"/>
        </w:rPr>
        <w:t xml:space="preserve">There can be multiple, independent decision makers whose decision affect a common resource. </w:t>
      </w:r>
    </w:p>
    <w:p w14:paraId="3DC4B1E0" w14:textId="034DE9DC" w:rsidR="00034770" w:rsidRDefault="00034770" w:rsidP="00034770">
      <w:pPr>
        <w:autoSpaceDE w:val="0"/>
        <w:autoSpaceDN w:val="0"/>
        <w:adjustRightInd w:val="0"/>
        <w:spacing w:after="0" w:line="240" w:lineRule="auto"/>
        <w:ind w:left="360"/>
        <w:rPr>
          <w:rFonts w:ascii="Calibri" w:hAnsi="Calibri" w:cs="Calibri"/>
        </w:rPr>
      </w:pPr>
      <w:r>
        <w:rPr>
          <w:rFonts w:ascii="Calibri" w:hAnsi="Calibri" w:cs="Calibri"/>
        </w:rPr>
        <w:t>They may have little interest in cooperating, and might, in fact, be in competition. In this situation, use of structured decision making may just provide a process for the players to manipulate one another.</w:t>
      </w:r>
    </w:p>
    <w:p w14:paraId="49FDCF11" w14:textId="77777777" w:rsidR="006F0DA6" w:rsidRDefault="006F0DA6" w:rsidP="00034770">
      <w:pPr>
        <w:autoSpaceDE w:val="0"/>
        <w:autoSpaceDN w:val="0"/>
        <w:adjustRightInd w:val="0"/>
        <w:spacing w:after="0" w:line="240" w:lineRule="auto"/>
        <w:rPr>
          <w:rFonts w:ascii="Calibri-Bold" w:hAnsi="Calibri-Bold" w:cs="Calibri-Bold"/>
          <w:b/>
          <w:bCs/>
        </w:rPr>
      </w:pPr>
    </w:p>
    <w:p w14:paraId="2E6A838D" w14:textId="07FE833F" w:rsidR="00034770" w:rsidRDefault="00034770" w:rsidP="00034770">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REFERENCES</w:t>
      </w:r>
    </w:p>
    <w:p w14:paraId="09E22512" w14:textId="77777777"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Converse SJ, Shelley KJ, Morey S, Chan J, </w:t>
      </w:r>
      <w:proofErr w:type="spellStart"/>
      <w:r>
        <w:rPr>
          <w:rFonts w:ascii="Calibri" w:hAnsi="Calibri" w:cs="Calibri"/>
        </w:rPr>
        <w:t>LaTier</w:t>
      </w:r>
      <w:proofErr w:type="spellEnd"/>
      <w:r>
        <w:rPr>
          <w:rFonts w:ascii="Calibri" w:hAnsi="Calibri" w:cs="Calibri"/>
        </w:rPr>
        <w:t xml:space="preserve"> A, Scafidi C, Crouse DT, Runge MC. 2011. A decision </w:t>
      </w:r>
    </w:p>
    <w:p w14:paraId="1F6DE631" w14:textId="0CBD79B7" w:rsidR="00034770" w:rsidRDefault="00034770" w:rsidP="00034770">
      <w:pPr>
        <w:autoSpaceDE w:val="0"/>
        <w:autoSpaceDN w:val="0"/>
        <w:adjustRightInd w:val="0"/>
        <w:spacing w:after="0" w:line="240" w:lineRule="auto"/>
        <w:ind w:left="720"/>
        <w:rPr>
          <w:rFonts w:ascii="Calibri" w:hAnsi="Calibri" w:cs="Calibri"/>
        </w:rPr>
      </w:pPr>
      <w:r>
        <w:rPr>
          <w:rFonts w:ascii="Calibri" w:hAnsi="Calibri" w:cs="Calibri"/>
        </w:rPr>
        <w:t>analytic approach to the optimal allocation of resources for endangered species consultation. Biological Conservation 144:319‐329.</w:t>
      </w:r>
    </w:p>
    <w:p w14:paraId="28BF0ABA" w14:textId="77777777"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Johnson FA, Moore CT, Kendall WL, </w:t>
      </w:r>
      <w:proofErr w:type="spellStart"/>
      <w:r>
        <w:rPr>
          <w:rFonts w:ascii="Calibri" w:hAnsi="Calibri" w:cs="Calibri"/>
        </w:rPr>
        <w:t>Dubovsky</w:t>
      </w:r>
      <w:proofErr w:type="spellEnd"/>
      <w:r>
        <w:rPr>
          <w:rFonts w:ascii="Calibri" w:hAnsi="Calibri" w:cs="Calibri"/>
        </w:rPr>
        <w:t xml:space="preserve"> JA, </w:t>
      </w:r>
      <w:proofErr w:type="spellStart"/>
      <w:r>
        <w:rPr>
          <w:rFonts w:ascii="Calibri" w:hAnsi="Calibri" w:cs="Calibri"/>
        </w:rPr>
        <w:t>Caithamer</w:t>
      </w:r>
      <w:proofErr w:type="spellEnd"/>
      <w:r>
        <w:rPr>
          <w:rFonts w:ascii="Calibri" w:hAnsi="Calibri" w:cs="Calibri"/>
        </w:rPr>
        <w:t xml:space="preserve"> DF, Kelley JR, Jr., Williams BK. 1997. </w:t>
      </w:r>
    </w:p>
    <w:p w14:paraId="560D5F79" w14:textId="684B3863" w:rsidR="00034770" w:rsidRDefault="00034770" w:rsidP="00034770">
      <w:pPr>
        <w:autoSpaceDE w:val="0"/>
        <w:autoSpaceDN w:val="0"/>
        <w:adjustRightInd w:val="0"/>
        <w:spacing w:after="0" w:line="240" w:lineRule="auto"/>
        <w:ind w:left="720"/>
        <w:rPr>
          <w:rFonts w:ascii="Calibri" w:hAnsi="Calibri" w:cs="Calibri"/>
        </w:rPr>
      </w:pPr>
      <w:r>
        <w:rPr>
          <w:rFonts w:ascii="Calibri" w:hAnsi="Calibri" w:cs="Calibri"/>
        </w:rPr>
        <w:t>Uncertainty and the management of mallard harvests. Journal of Wildlife Management 61:202‐216.</w:t>
      </w:r>
    </w:p>
    <w:p w14:paraId="5676C9A1" w14:textId="77777777"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Mitchell MS, </w:t>
      </w:r>
      <w:proofErr w:type="spellStart"/>
      <w:r>
        <w:rPr>
          <w:rFonts w:ascii="Calibri" w:hAnsi="Calibri" w:cs="Calibri"/>
        </w:rPr>
        <w:t>Gude</w:t>
      </w:r>
      <w:proofErr w:type="spellEnd"/>
      <w:r>
        <w:rPr>
          <w:rFonts w:ascii="Calibri" w:hAnsi="Calibri" w:cs="Calibri"/>
        </w:rPr>
        <w:t xml:space="preserve"> JA, Anderson NJ, Ramsey JM, Thompson MJ, Sullivan MG, Edwards VL, Gower CN, </w:t>
      </w:r>
    </w:p>
    <w:p w14:paraId="55A88507" w14:textId="0389BF26" w:rsidR="00034770" w:rsidRDefault="00034770" w:rsidP="00034770">
      <w:pPr>
        <w:autoSpaceDE w:val="0"/>
        <w:autoSpaceDN w:val="0"/>
        <w:adjustRightInd w:val="0"/>
        <w:spacing w:after="0" w:line="240" w:lineRule="auto"/>
        <w:ind w:left="720"/>
        <w:rPr>
          <w:rFonts w:ascii="Calibri" w:hAnsi="Calibri" w:cs="Calibri"/>
        </w:rPr>
      </w:pPr>
      <w:r>
        <w:rPr>
          <w:rFonts w:ascii="Calibri" w:hAnsi="Calibri" w:cs="Calibri"/>
        </w:rPr>
        <w:t>Cochrane JF, Irwin ER. 2013. Using structured decision making to manage disease risk for Montana wildlife. Wildlife Society Bulletin 37:107‐114.</w:t>
      </w:r>
    </w:p>
    <w:p w14:paraId="6631EE1F" w14:textId="77777777"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Runge MC, Bean E, Smith DR, </w:t>
      </w:r>
      <w:proofErr w:type="spellStart"/>
      <w:r>
        <w:rPr>
          <w:rFonts w:ascii="Calibri" w:hAnsi="Calibri" w:cs="Calibri"/>
        </w:rPr>
        <w:t>Kokos</w:t>
      </w:r>
      <w:proofErr w:type="spellEnd"/>
      <w:r>
        <w:rPr>
          <w:rFonts w:ascii="Calibri" w:hAnsi="Calibri" w:cs="Calibri"/>
        </w:rPr>
        <w:t xml:space="preserve"> S. 2011a. Non‐native fish control below Glen Canyon Dam—report </w:t>
      </w:r>
    </w:p>
    <w:p w14:paraId="31934E05" w14:textId="77777777" w:rsidR="00034770" w:rsidRDefault="00034770" w:rsidP="00034770">
      <w:pPr>
        <w:autoSpaceDE w:val="0"/>
        <w:autoSpaceDN w:val="0"/>
        <w:adjustRightInd w:val="0"/>
        <w:spacing w:after="0" w:line="240" w:lineRule="auto"/>
        <w:ind w:left="720"/>
        <w:rPr>
          <w:rFonts w:ascii="Calibri" w:hAnsi="Calibri" w:cs="Calibri"/>
        </w:rPr>
      </w:pPr>
      <w:r>
        <w:rPr>
          <w:rFonts w:ascii="Calibri" w:hAnsi="Calibri" w:cs="Calibri"/>
        </w:rPr>
        <w:t xml:space="preserve">from a structured </w:t>
      </w:r>
      <w:proofErr w:type="gramStart"/>
      <w:r>
        <w:rPr>
          <w:rFonts w:ascii="Calibri" w:hAnsi="Calibri" w:cs="Calibri"/>
        </w:rPr>
        <w:t>decision making</w:t>
      </w:r>
      <w:proofErr w:type="gramEnd"/>
      <w:r>
        <w:rPr>
          <w:rFonts w:ascii="Calibri" w:hAnsi="Calibri" w:cs="Calibri"/>
        </w:rPr>
        <w:t xml:space="preserve"> project. U.S. Geological Survey Open‐File Report 2011‐1012, 74 p. </w:t>
      </w:r>
    </w:p>
    <w:p w14:paraId="53724D0C" w14:textId="77777777"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Runge MC, Converse SJ, Lyons JE. 2011b. Which uncertainty? Using expert elicitation and expected value </w:t>
      </w:r>
    </w:p>
    <w:p w14:paraId="75EA5EE4" w14:textId="7B24F259" w:rsidR="00034770" w:rsidRDefault="00034770" w:rsidP="00034770">
      <w:pPr>
        <w:autoSpaceDE w:val="0"/>
        <w:autoSpaceDN w:val="0"/>
        <w:adjustRightInd w:val="0"/>
        <w:spacing w:after="0" w:line="240" w:lineRule="auto"/>
        <w:ind w:firstLine="720"/>
        <w:rPr>
          <w:rFonts w:ascii="Calibri" w:hAnsi="Calibri" w:cs="Calibri"/>
        </w:rPr>
      </w:pPr>
      <w:r>
        <w:rPr>
          <w:rFonts w:ascii="Calibri" w:hAnsi="Calibri" w:cs="Calibri"/>
        </w:rPr>
        <w:t>of information to design an adaptive program. Biological Conservation 144:1214‐1223.</w:t>
      </w:r>
    </w:p>
    <w:p w14:paraId="3FB73CA6" w14:textId="77777777" w:rsidR="00034770" w:rsidRDefault="00034770" w:rsidP="00034770">
      <w:pPr>
        <w:autoSpaceDE w:val="0"/>
        <w:autoSpaceDN w:val="0"/>
        <w:adjustRightInd w:val="0"/>
        <w:spacing w:after="0" w:line="240" w:lineRule="auto"/>
        <w:rPr>
          <w:rFonts w:ascii="Calibri" w:hAnsi="Calibri" w:cs="Calibri"/>
        </w:rPr>
      </w:pPr>
      <w:proofErr w:type="spellStart"/>
      <w:r>
        <w:rPr>
          <w:rFonts w:ascii="Calibri" w:hAnsi="Calibri" w:cs="Calibri"/>
        </w:rPr>
        <w:t>Thogmartin</w:t>
      </w:r>
      <w:proofErr w:type="spellEnd"/>
      <w:r>
        <w:rPr>
          <w:rFonts w:ascii="Calibri" w:hAnsi="Calibri" w:cs="Calibri"/>
        </w:rPr>
        <w:t xml:space="preserve"> WE, Sanders‐Reed CA, Szymanski JA, </w:t>
      </w:r>
      <w:proofErr w:type="spellStart"/>
      <w:r>
        <w:rPr>
          <w:rFonts w:ascii="Calibri" w:hAnsi="Calibri" w:cs="Calibri"/>
        </w:rPr>
        <w:t>McKann</w:t>
      </w:r>
      <w:proofErr w:type="spellEnd"/>
      <w:r>
        <w:rPr>
          <w:rFonts w:ascii="Calibri" w:hAnsi="Calibri" w:cs="Calibri"/>
        </w:rPr>
        <w:t xml:space="preserve"> PC, Pruitt L, King RA, Runge MC, Russell RE. </w:t>
      </w:r>
    </w:p>
    <w:p w14:paraId="1382EF74" w14:textId="2333EF20" w:rsidR="00034770" w:rsidRDefault="00034770" w:rsidP="00034770">
      <w:pPr>
        <w:autoSpaceDE w:val="0"/>
        <w:autoSpaceDN w:val="0"/>
        <w:adjustRightInd w:val="0"/>
        <w:spacing w:after="0" w:line="240" w:lineRule="auto"/>
        <w:ind w:left="720"/>
        <w:rPr>
          <w:rFonts w:ascii="Calibri" w:hAnsi="Calibri" w:cs="Calibri"/>
        </w:rPr>
      </w:pPr>
      <w:r>
        <w:rPr>
          <w:rFonts w:ascii="Calibri" w:hAnsi="Calibri" w:cs="Calibri"/>
        </w:rPr>
        <w:t>2013. White‐nose syndrome is likely to extirpate the endangered Indiana bat over large parts of its range. Biological Conservation 160:162‐172.</w:t>
      </w:r>
    </w:p>
    <w:p w14:paraId="5756EBE8" w14:textId="77777777" w:rsidR="00034770" w:rsidRDefault="00034770" w:rsidP="00034770">
      <w:pPr>
        <w:autoSpaceDE w:val="0"/>
        <w:autoSpaceDN w:val="0"/>
        <w:adjustRightInd w:val="0"/>
        <w:spacing w:after="0" w:line="240" w:lineRule="auto"/>
        <w:rPr>
          <w:rFonts w:ascii="Calibri-Bold" w:hAnsi="Calibri-Bold" w:cs="Calibri-Bold"/>
          <w:b/>
          <w:bCs/>
        </w:rPr>
      </w:pPr>
    </w:p>
    <w:p w14:paraId="2128F8F4" w14:textId="1A695E64" w:rsidR="00034770" w:rsidRDefault="00034770" w:rsidP="00034770">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3BE36AE1" w14:textId="77777777" w:rsidR="00034770" w:rsidRDefault="00034770" w:rsidP="00034770">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22B1875D" w14:textId="77777777" w:rsidR="00034770" w:rsidRDefault="00034770" w:rsidP="00034770">
      <w:pPr>
        <w:autoSpaceDE w:val="0"/>
        <w:autoSpaceDN w:val="0"/>
        <w:adjustRightInd w:val="0"/>
        <w:spacing w:after="0" w:line="240" w:lineRule="auto"/>
        <w:rPr>
          <w:rFonts w:ascii="Calibri" w:hAnsi="Calibri" w:cs="Calibri"/>
        </w:rPr>
      </w:pPr>
    </w:p>
    <w:p w14:paraId="1E880318" w14:textId="3CA50B5B"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034FEE83" w14:textId="77777777" w:rsidR="00034770" w:rsidRDefault="00034770" w:rsidP="00034770">
      <w:pPr>
        <w:autoSpaceDE w:val="0"/>
        <w:autoSpaceDN w:val="0"/>
        <w:adjustRightInd w:val="0"/>
        <w:spacing w:after="0" w:line="240" w:lineRule="auto"/>
        <w:rPr>
          <w:rFonts w:ascii="Calibri" w:hAnsi="Calibri" w:cs="Calibri"/>
        </w:rPr>
      </w:pPr>
      <w:r>
        <w:rPr>
          <w:rFonts w:ascii="Calibri" w:hAnsi="Calibri" w:cs="Calibri"/>
        </w:rPr>
        <w:t xml:space="preserve">Runge MC. 2016. Overview of decision classes. Module 8 </w:t>
      </w:r>
      <w:r>
        <w:rPr>
          <w:rFonts w:ascii="Calibri-Italic" w:hAnsi="Calibri-Italic" w:cs="Calibri-Italic"/>
          <w:i/>
          <w:iCs/>
        </w:rPr>
        <w:t xml:space="preserve">in </w:t>
      </w:r>
      <w:r>
        <w:rPr>
          <w:rFonts w:ascii="Calibri" w:hAnsi="Calibri" w:cs="Calibri"/>
        </w:rPr>
        <w:t xml:space="preserve">Runge MC, </w:t>
      </w:r>
      <w:proofErr w:type="spellStart"/>
      <w:r>
        <w:rPr>
          <w:rFonts w:ascii="Calibri" w:hAnsi="Calibri" w:cs="Calibri"/>
        </w:rPr>
        <w:t>Romito</w:t>
      </w:r>
      <w:proofErr w:type="spellEnd"/>
      <w:r>
        <w:rPr>
          <w:rFonts w:ascii="Calibri" w:hAnsi="Calibri" w:cs="Calibri"/>
        </w:rPr>
        <w:t xml:space="preserve"> AM, Breese G, Cochrane </w:t>
      </w:r>
    </w:p>
    <w:p w14:paraId="1D52B7AD" w14:textId="2065FAB6" w:rsidR="00034770" w:rsidRPr="007C2998" w:rsidRDefault="00034770" w:rsidP="00034770">
      <w:pPr>
        <w:autoSpaceDE w:val="0"/>
        <w:autoSpaceDN w:val="0"/>
        <w:adjustRightInd w:val="0"/>
        <w:spacing w:after="0" w:line="240" w:lineRule="auto"/>
        <w:ind w:left="720"/>
        <w:rPr>
          <w:rFonts w:ascii="Calibri" w:hAnsi="Calibri" w:cs="Calibri"/>
        </w:rPr>
      </w:pPr>
      <w:r>
        <w:rPr>
          <w:rFonts w:ascii="Calibri" w:hAnsi="Calibri" w:cs="Calibri"/>
        </w:rPr>
        <w:t xml:space="preserve">JF, Converse SJ, Eaton MJ, Larson MA, Lyons JE, Smith DR, </w:t>
      </w:r>
      <w:proofErr w:type="spellStart"/>
      <w:r>
        <w:rPr>
          <w:rFonts w:ascii="Calibri" w:hAnsi="Calibri" w:cs="Calibri"/>
        </w:rPr>
        <w:t>Isham</w:t>
      </w:r>
      <w:proofErr w:type="spellEnd"/>
      <w:r>
        <w:rPr>
          <w:rFonts w:ascii="Calibri" w:hAnsi="Calibri" w:cs="Calibri"/>
        </w:rPr>
        <w:t xml:space="preserve"> AF, eds. Introduction to Structured Decision Making, 2016 edition. U.S. Fish and Wildlife Service, National Conservation Training Center, Shepherdstown, West Virginia, USA.</w:t>
      </w:r>
    </w:p>
    <w:sectPr w:rsidR="00034770" w:rsidRPr="007C2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73E"/>
    <w:multiLevelType w:val="hybridMultilevel"/>
    <w:tmpl w:val="F19EF8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5067ED"/>
    <w:multiLevelType w:val="hybridMultilevel"/>
    <w:tmpl w:val="5B2C25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15163B"/>
    <w:multiLevelType w:val="hybridMultilevel"/>
    <w:tmpl w:val="36B07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DA5C8E"/>
    <w:multiLevelType w:val="hybridMultilevel"/>
    <w:tmpl w:val="F7B47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223F78"/>
    <w:multiLevelType w:val="hybridMultilevel"/>
    <w:tmpl w:val="5B10E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7A6EF1"/>
    <w:multiLevelType w:val="hybridMultilevel"/>
    <w:tmpl w:val="C3ECD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E20EFD"/>
    <w:multiLevelType w:val="hybridMultilevel"/>
    <w:tmpl w:val="3FA05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0D4744"/>
    <w:multiLevelType w:val="hybridMultilevel"/>
    <w:tmpl w:val="5EDA6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91107"/>
    <w:multiLevelType w:val="hybridMultilevel"/>
    <w:tmpl w:val="BC7ED6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1B59F6"/>
    <w:multiLevelType w:val="hybridMultilevel"/>
    <w:tmpl w:val="100C1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F1453A"/>
    <w:multiLevelType w:val="hybridMultilevel"/>
    <w:tmpl w:val="037E5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C26567"/>
    <w:multiLevelType w:val="hybridMultilevel"/>
    <w:tmpl w:val="DD20B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E943E4"/>
    <w:multiLevelType w:val="hybridMultilevel"/>
    <w:tmpl w:val="ACD4E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4C7C53"/>
    <w:multiLevelType w:val="hybridMultilevel"/>
    <w:tmpl w:val="CEFE7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A6208"/>
    <w:multiLevelType w:val="hybridMultilevel"/>
    <w:tmpl w:val="54CA47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A32856"/>
    <w:multiLevelType w:val="hybridMultilevel"/>
    <w:tmpl w:val="3D88F9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2603629"/>
    <w:multiLevelType w:val="hybridMultilevel"/>
    <w:tmpl w:val="D58AC0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C3419C"/>
    <w:multiLevelType w:val="hybridMultilevel"/>
    <w:tmpl w:val="A90CD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8760A3"/>
    <w:multiLevelType w:val="hybridMultilevel"/>
    <w:tmpl w:val="1C5A2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756A4"/>
    <w:multiLevelType w:val="hybridMultilevel"/>
    <w:tmpl w:val="123CE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93038B"/>
    <w:multiLevelType w:val="hybridMultilevel"/>
    <w:tmpl w:val="32AE9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FD674B"/>
    <w:multiLevelType w:val="hybridMultilevel"/>
    <w:tmpl w:val="E7A41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3C7DDB"/>
    <w:multiLevelType w:val="hybridMultilevel"/>
    <w:tmpl w:val="C972BB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9"/>
  </w:num>
  <w:num w:numId="4">
    <w:abstractNumId w:val="19"/>
  </w:num>
  <w:num w:numId="5">
    <w:abstractNumId w:val="5"/>
  </w:num>
  <w:num w:numId="6">
    <w:abstractNumId w:val="3"/>
  </w:num>
  <w:num w:numId="7">
    <w:abstractNumId w:val="20"/>
  </w:num>
  <w:num w:numId="8">
    <w:abstractNumId w:val="18"/>
  </w:num>
  <w:num w:numId="9">
    <w:abstractNumId w:val="21"/>
  </w:num>
  <w:num w:numId="10">
    <w:abstractNumId w:val="1"/>
  </w:num>
  <w:num w:numId="11">
    <w:abstractNumId w:val="12"/>
  </w:num>
  <w:num w:numId="12">
    <w:abstractNumId w:val="2"/>
  </w:num>
  <w:num w:numId="13">
    <w:abstractNumId w:val="7"/>
  </w:num>
  <w:num w:numId="14">
    <w:abstractNumId w:val="16"/>
  </w:num>
  <w:num w:numId="15">
    <w:abstractNumId w:val="22"/>
  </w:num>
  <w:num w:numId="16">
    <w:abstractNumId w:val="14"/>
  </w:num>
  <w:num w:numId="17">
    <w:abstractNumId w:val="0"/>
  </w:num>
  <w:num w:numId="18">
    <w:abstractNumId w:val="15"/>
  </w:num>
  <w:num w:numId="19">
    <w:abstractNumId w:val="8"/>
  </w:num>
  <w:num w:numId="20">
    <w:abstractNumId w:val="4"/>
  </w:num>
  <w:num w:numId="21">
    <w:abstractNumId w:val="13"/>
  </w:num>
  <w:num w:numId="22">
    <w:abstractNumId w:val="11"/>
  </w:num>
  <w:num w:numId="23">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34770"/>
    <w:rsid w:val="00077697"/>
    <w:rsid w:val="001B01C2"/>
    <w:rsid w:val="001B6CE2"/>
    <w:rsid w:val="001F0BF2"/>
    <w:rsid w:val="001F1454"/>
    <w:rsid w:val="00233930"/>
    <w:rsid w:val="00357238"/>
    <w:rsid w:val="003816B8"/>
    <w:rsid w:val="00405A3B"/>
    <w:rsid w:val="004B6AFF"/>
    <w:rsid w:val="005808DD"/>
    <w:rsid w:val="006B3943"/>
    <w:rsid w:val="006D6081"/>
    <w:rsid w:val="006F0DA6"/>
    <w:rsid w:val="007344EF"/>
    <w:rsid w:val="00744A5B"/>
    <w:rsid w:val="007C2998"/>
    <w:rsid w:val="007E702A"/>
    <w:rsid w:val="00827D60"/>
    <w:rsid w:val="008D3F05"/>
    <w:rsid w:val="00970552"/>
    <w:rsid w:val="009B2D9E"/>
    <w:rsid w:val="00A470EE"/>
    <w:rsid w:val="00A77D13"/>
    <w:rsid w:val="00A93B62"/>
    <w:rsid w:val="00B029D1"/>
    <w:rsid w:val="00B432A6"/>
    <w:rsid w:val="00B7658C"/>
    <w:rsid w:val="00B86741"/>
    <w:rsid w:val="00B86823"/>
    <w:rsid w:val="00BD6382"/>
    <w:rsid w:val="00C20A01"/>
    <w:rsid w:val="00C235C2"/>
    <w:rsid w:val="00C744B9"/>
    <w:rsid w:val="00C816C1"/>
    <w:rsid w:val="00D176C5"/>
    <w:rsid w:val="00D21C24"/>
    <w:rsid w:val="00D408A0"/>
    <w:rsid w:val="00D64CD3"/>
    <w:rsid w:val="00D806CA"/>
    <w:rsid w:val="00DF29CF"/>
    <w:rsid w:val="00E04313"/>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5</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5</cp:revision>
  <dcterms:created xsi:type="dcterms:W3CDTF">2022-12-28T05:08:00Z</dcterms:created>
  <dcterms:modified xsi:type="dcterms:W3CDTF">2022-12-30T19:11:00Z</dcterms:modified>
</cp:coreProperties>
</file>