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26601" w14:textId="77777777" w:rsidR="007A5479" w:rsidRDefault="007A5479">
      <w:pPr>
        <w:rPr>
          <w:rFonts w:ascii="Times New Roman" w:hAnsi="Times New Roman" w:cs="Times New Roman"/>
        </w:rPr>
      </w:pPr>
      <w:r w:rsidRPr="007A5479">
        <w:rPr>
          <w:rFonts w:ascii="Times New Roman" w:hAnsi="Times New Roman" w:cs="Times New Roman"/>
        </w:rPr>
        <w:t>ETL and Vehicles Statistics</w:t>
      </w:r>
    </w:p>
    <w:p w14:paraId="264E90D8" w14:textId="77777777" w:rsidR="00787876" w:rsidRDefault="007A5479">
      <w:pPr>
        <w:rPr>
          <w:rFonts w:ascii="Times New Roman" w:hAnsi="Times New Roman" w:cs="Times New Roman"/>
        </w:rPr>
      </w:pPr>
      <w:r>
        <w:rPr>
          <w:rFonts w:ascii="Times New Roman" w:hAnsi="Times New Roman" w:cs="Times New Roman"/>
        </w:rPr>
        <w:t xml:space="preserve">Ashley </w:t>
      </w:r>
      <w:proofErr w:type="spellStart"/>
      <w:r>
        <w:rPr>
          <w:rFonts w:ascii="Times New Roman" w:hAnsi="Times New Roman" w:cs="Times New Roman"/>
        </w:rPr>
        <w:t>Sligh</w:t>
      </w:r>
      <w:proofErr w:type="spellEnd"/>
      <w:r>
        <w:rPr>
          <w:rFonts w:ascii="Times New Roman" w:hAnsi="Times New Roman" w:cs="Times New Roman"/>
        </w:rPr>
        <w:t xml:space="preserve">, Amanda Jacobson, Charlotte Coolidge, Kyle Conway, Rajiv </w:t>
      </w:r>
      <w:proofErr w:type="spellStart"/>
      <w:r>
        <w:rPr>
          <w:rFonts w:ascii="Times New Roman" w:hAnsi="Times New Roman" w:cs="Times New Roman"/>
        </w:rPr>
        <w:t>Manglani</w:t>
      </w:r>
      <w:proofErr w:type="spellEnd"/>
    </w:p>
    <w:p w14:paraId="76C5B470" w14:textId="7B53425E" w:rsidR="004A49FB" w:rsidRDefault="007A5479">
      <w:pPr>
        <w:rPr>
          <w:rFonts w:ascii="Times New Roman" w:hAnsi="Times New Roman" w:cs="Times New Roman"/>
        </w:rPr>
      </w:pPr>
      <w:r w:rsidRPr="007A5479">
        <w:rPr>
          <w:rFonts w:ascii="Times New Roman" w:hAnsi="Times New Roman" w:cs="Times New Roman"/>
        </w:rPr>
        <w:br/>
        <w:t xml:space="preserve">Vehicle production is at an </w:t>
      </w:r>
      <w:proofErr w:type="spellStart"/>
      <w:r w:rsidRPr="007A5479">
        <w:rPr>
          <w:rFonts w:ascii="Times New Roman" w:hAnsi="Times New Roman" w:cs="Times New Roman"/>
        </w:rPr>
        <w:t>all time</w:t>
      </w:r>
      <w:proofErr w:type="spellEnd"/>
      <w:r w:rsidRPr="007A5479">
        <w:rPr>
          <w:rFonts w:ascii="Times New Roman" w:hAnsi="Times New Roman" w:cs="Times New Roman"/>
        </w:rPr>
        <w:t xml:space="preserve"> low and prices for used cars are at an </w:t>
      </w:r>
      <w:proofErr w:type="spellStart"/>
      <w:r w:rsidRPr="007A5479">
        <w:rPr>
          <w:rFonts w:ascii="Times New Roman" w:hAnsi="Times New Roman" w:cs="Times New Roman"/>
        </w:rPr>
        <w:t>all time</w:t>
      </w:r>
      <w:proofErr w:type="spellEnd"/>
      <w:r w:rsidRPr="007A5479">
        <w:rPr>
          <w:rFonts w:ascii="Times New Roman" w:hAnsi="Times New Roman" w:cs="Times New Roman"/>
        </w:rPr>
        <w:t xml:space="preserve"> high. Our analysis will include and compare</w:t>
      </w:r>
      <w:r w:rsidRPr="007A5479">
        <w:rPr>
          <w:rFonts w:ascii="Times New Roman" w:hAnsi="Times New Roman" w:cs="Times New Roman"/>
          <w:i/>
          <w:iCs/>
        </w:rPr>
        <w:t> </w:t>
      </w:r>
      <w:r w:rsidRPr="007A5479">
        <w:rPr>
          <w:rFonts w:ascii="Times New Roman" w:hAnsi="Times New Roman" w:cs="Times New Roman"/>
        </w:rPr>
        <w:t>used car listings containing car VIN number, price listing, fuel type, etc. with a fuel efficiency analysis dataset</w:t>
      </w:r>
      <w:r w:rsidRPr="007A5479">
        <w:rPr>
          <w:rFonts w:ascii="Times New Roman" w:hAnsi="Times New Roman" w:cs="Times New Roman"/>
        </w:rPr>
        <w:t>, in order to compile a one stop shopping database with</w:t>
      </w:r>
      <w:r w:rsidRPr="007A5479">
        <w:rPr>
          <w:rFonts w:ascii="Times New Roman" w:hAnsi="Times New Roman" w:cs="Times New Roman"/>
          <w:i/>
          <w:iCs/>
        </w:rPr>
        <w:t> </w:t>
      </w:r>
      <w:r w:rsidRPr="007A5479">
        <w:rPr>
          <w:rFonts w:ascii="Times New Roman" w:hAnsi="Times New Roman" w:cs="Times New Roman"/>
        </w:rPr>
        <w:t>the intent to look for the best vehicle value.</w:t>
      </w:r>
    </w:p>
    <w:p w14:paraId="442611A0" w14:textId="037EFC2C" w:rsidR="00AE7878" w:rsidRDefault="00AE7878">
      <w:pPr>
        <w:rPr>
          <w:rFonts w:ascii="Times New Roman" w:hAnsi="Times New Roman" w:cs="Times New Roman"/>
        </w:rPr>
      </w:pPr>
    </w:p>
    <w:p w14:paraId="5BB98F6F" w14:textId="77777777" w:rsidR="00AE7878" w:rsidRPr="00AE7878" w:rsidRDefault="00AE7878" w:rsidP="00AE7878">
      <w:pPr>
        <w:rPr>
          <w:rFonts w:ascii="Times New Roman" w:hAnsi="Times New Roman" w:cs="Times New Roman"/>
        </w:rPr>
      </w:pPr>
      <w:r w:rsidRPr="00AE7878">
        <w:rPr>
          <w:rFonts w:ascii="Times New Roman" w:hAnsi="Times New Roman" w:cs="Times New Roman"/>
        </w:rPr>
        <w:t xml:space="preserve">Source for fuel economy in </w:t>
      </w:r>
      <w:proofErr w:type="spellStart"/>
      <w:r w:rsidRPr="00AE7878">
        <w:rPr>
          <w:rFonts w:ascii="Times New Roman" w:hAnsi="Times New Roman" w:cs="Times New Roman"/>
        </w:rPr>
        <w:t>ny</w:t>
      </w:r>
      <w:proofErr w:type="spellEnd"/>
      <w:r w:rsidRPr="00AE7878">
        <w:rPr>
          <w:rFonts w:ascii="Times New Roman" w:hAnsi="Times New Roman" w:cs="Times New Roman"/>
        </w:rPr>
        <w:t xml:space="preserve"> state  : </w:t>
      </w:r>
      <w:hyperlink r:id="rId4" w:tgtFrame="_blank" w:history="1">
        <w:r w:rsidRPr="00AE7878">
          <w:rPr>
            <w:rStyle w:val="Hyperlink"/>
            <w:rFonts w:ascii="Times New Roman" w:hAnsi="Times New Roman" w:cs="Times New Roman"/>
          </w:rPr>
          <w:t>https://data.world/city-of-ny/mn2p-34if</w:t>
        </w:r>
      </w:hyperlink>
      <w:r w:rsidRPr="00AE7878">
        <w:rPr>
          <w:rFonts w:ascii="Times New Roman" w:hAnsi="Times New Roman" w:cs="Times New Roman"/>
        </w:rPr>
        <w:t> This is a report of city vehicles and actual MPG compared to EPA estimated MPG. Each line of data is a combination of all the active vehicles on the city’s telematics system broken down into year/make/model/standard type with fueling and usage data. The intent is for each line to represent the sticker MPG and the real-world MPG and how these compare to each other. The report can be found at </w:t>
      </w:r>
      <w:hyperlink r:id="rId5" w:tgtFrame="_blank" w:history="1">
        <w:r w:rsidRPr="00AE7878">
          <w:rPr>
            <w:rStyle w:val="Hyperlink"/>
            <w:rFonts w:ascii="Times New Roman" w:hAnsi="Times New Roman" w:cs="Times New Roman"/>
          </w:rPr>
          <w:t>https://www1.nyc.gov/assets/dcas/downloads/pdf/fleet/NYC-Fleet-Newsletter-306-May-27-2020-Hybrids-Work-Even-Better-in-Reality-Than-in-Theory.pdf</w:t>
        </w:r>
      </w:hyperlink>
      <w:r w:rsidRPr="00AE7878">
        <w:rPr>
          <w:rFonts w:ascii="Times New Roman" w:hAnsi="Times New Roman" w:cs="Times New Roman"/>
        </w:rPr>
        <w:t>.</w:t>
      </w:r>
      <w:r w:rsidRPr="00AE7878">
        <w:rPr>
          <w:rFonts w:ascii="Times New Roman" w:hAnsi="Times New Roman" w:cs="Times New Roman"/>
        </w:rPr>
        <w:br/>
        <w:t>Source: </w:t>
      </w:r>
      <w:hyperlink r:id="rId6" w:tgtFrame="_blank" w:history="1">
        <w:r w:rsidRPr="00AE7878">
          <w:rPr>
            <w:rStyle w:val="Hyperlink"/>
            <w:rFonts w:ascii="Times New Roman" w:hAnsi="Times New Roman" w:cs="Times New Roman"/>
          </w:rPr>
          <w:t>https://data.cityofnewyork.us/d/mn2p-34if</w:t>
        </w:r>
      </w:hyperlink>
      <w:r w:rsidRPr="00AE7878">
        <w:rPr>
          <w:rFonts w:ascii="Times New Roman" w:hAnsi="Times New Roman" w:cs="Times New Roman"/>
        </w:rPr>
        <w:t> Last updated at </w:t>
      </w:r>
      <w:hyperlink r:id="rId7" w:tgtFrame="_blank" w:history="1">
        <w:r w:rsidRPr="00AE7878">
          <w:rPr>
            <w:rStyle w:val="Hyperlink"/>
            <w:rFonts w:ascii="Times New Roman" w:hAnsi="Times New Roman" w:cs="Times New Roman"/>
          </w:rPr>
          <w:t>https://data.cityofnewyork.us/data.json</w:t>
        </w:r>
      </w:hyperlink>
      <w:r w:rsidRPr="00AE7878">
        <w:rPr>
          <w:rFonts w:ascii="Times New Roman" w:hAnsi="Times New Roman" w:cs="Times New Roman"/>
        </w:rPr>
        <w:t> : 2021-11-30 Attribution is encouraged by New York City. Please visit New York City's open data portal for more information about the Terms of Use.</w:t>
      </w:r>
    </w:p>
    <w:p w14:paraId="399CDDAE" w14:textId="0D77A1C4" w:rsidR="00AE7878" w:rsidRDefault="00AE7878">
      <w:pPr>
        <w:rPr>
          <w:rFonts w:ascii="Times New Roman" w:hAnsi="Times New Roman" w:cs="Times New Roman"/>
        </w:rPr>
      </w:pPr>
    </w:p>
    <w:p w14:paraId="3CADB6EC" w14:textId="77777777" w:rsidR="00AE7878" w:rsidRPr="00AE7878" w:rsidRDefault="00AE7878" w:rsidP="00AE7878">
      <w:pPr>
        <w:rPr>
          <w:rFonts w:ascii="Times New Roman" w:hAnsi="Times New Roman" w:cs="Times New Roman"/>
        </w:rPr>
      </w:pPr>
      <w:r w:rsidRPr="00AE7878">
        <w:rPr>
          <w:rFonts w:ascii="Times New Roman" w:hAnsi="Times New Roman" w:cs="Times New Roman"/>
        </w:rPr>
        <w:t>Source for used car: </w:t>
      </w:r>
      <w:hyperlink r:id="rId8" w:tgtFrame="_blank" w:history="1">
        <w:r w:rsidRPr="00AE7878">
          <w:rPr>
            <w:rStyle w:val="Hyperlink"/>
            <w:rFonts w:ascii="Times New Roman" w:hAnsi="Times New Roman" w:cs="Times New Roman"/>
          </w:rPr>
          <w:t>https://www.kaggle.com/rupeshraundal/marketcheck-automotive-data-us-canada</w:t>
        </w:r>
      </w:hyperlink>
      <w:r w:rsidRPr="00AE7878">
        <w:rPr>
          <w:rFonts w:ascii="Times New Roman" w:hAnsi="Times New Roman" w:cs="Times New Roman"/>
        </w:rPr>
        <w:br/>
        <w:t xml:space="preserve">Context </w:t>
      </w:r>
      <w:proofErr w:type="spellStart"/>
      <w:r w:rsidRPr="00AE7878">
        <w:rPr>
          <w:rFonts w:ascii="Times New Roman" w:hAnsi="Times New Roman" w:cs="Times New Roman"/>
        </w:rPr>
        <w:t>MarketCheck's</w:t>
      </w:r>
      <w:proofErr w:type="spellEnd"/>
      <w:r w:rsidRPr="00AE7878">
        <w:rPr>
          <w:rFonts w:ascii="Times New Roman" w:hAnsi="Times New Roman" w:cs="Times New Roman"/>
        </w:rPr>
        <w:t xml:space="preserve"> automotive data covers 8 years of inventory across the US and Canada. Each day our systems crawl and aggregate inventory from over 65k dealer websites to deliver the most comprehensive and up-to-date depictions of market activity available anywhere.</w:t>
      </w:r>
      <w:r w:rsidRPr="00AE7878">
        <w:rPr>
          <w:rFonts w:ascii="Times New Roman" w:hAnsi="Times New Roman" w:cs="Times New Roman"/>
        </w:rPr>
        <w:br/>
        <w:t>Individual listing records show year, make, model and trim, with VIN-level histories, showing the most recent time the car showed up online back to the earliest, with every change that occurred over that time.</w:t>
      </w:r>
      <w:r w:rsidRPr="00AE7878">
        <w:rPr>
          <w:rFonts w:ascii="Times New Roman" w:hAnsi="Times New Roman" w:cs="Times New Roman"/>
        </w:rPr>
        <w:br/>
        <w:t>Equipment breakdowns give fuel type, engine size, transmission, color, driveline and body style with links back to the VDP of the source we obtained the information from. The complete data dictionary can be found here - </w:t>
      </w:r>
      <w:hyperlink r:id="rId9" w:tgtFrame="_blank" w:history="1">
        <w:r w:rsidRPr="00AE7878">
          <w:rPr>
            <w:rStyle w:val="Hyperlink"/>
            <w:rFonts w:ascii="Times New Roman" w:hAnsi="Times New Roman" w:cs="Times New Roman"/>
          </w:rPr>
          <w:t>https://storage.googleapis.com/marketcheck-sample-feeds/cars_data_dictionary.xlsx</w:t>
        </w:r>
      </w:hyperlink>
      <w:r w:rsidRPr="00AE7878">
        <w:rPr>
          <w:rFonts w:ascii="Times New Roman" w:hAnsi="Times New Roman" w:cs="Times New Roman"/>
        </w:rPr>
        <w:t xml:space="preserve"> In addition to our car inventory data, </w:t>
      </w:r>
      <w:proofErr w:type="spellStart"/>
      <w:r w:rsidRPr="00AE7878">
        <w:rPr>
          <w:rFonts w:ascii="Times New Roman" w:hAnsi="Times New Roman" w:cs="Times New Roman"/>
        </w:rPr>
        <w:t>Marketcheck</w:t>
      </w:r>
      <w:proofErr w:type="spellEnd"/>
      <w:r w:rsidRPr="00AE7878">
        <w:rPr>
          <w:rFonts w:ascii="Times New Roman" w:hAnsi="Times New Roman" w:cs="Times New Roman"/>
        </w:rPr>
        <w:t xml:space="preserve"> also provide several other powerful APIs for CRM marketing scrubs, basic VIN decoding, OEM build data, recalls, dealer profiles, and market activity. </w:t>
      </w:r>
    </w:p>
    <w:p w14:paraId="418581E4" w14:textId="77777777" w:rsidR="00AE7878" w:rsidRPr="007A5479" w:rsidRDefault="00AE7878">
      <w:pPr>
        <w:rPr>
          <w:rFonts w:ascii="Times New Roman" w:hAnsi="Times New Roman" w:cs="Times New Roman"/>
        </w:rPr>
      </w:pPr>
    </w:p>
    <w:p w14:paraId="5C60C850" w14:textId="07F18353" w:rsidR="004A49FB" w:rsidRPr="007A5479" w:rsidRDefault="004A49FB">
      <w:pPr>
        <w:rPr>
          <w:rFonts w:ascii="Times New Roman" w:hAnsi="Times New Roman" w:cs="Times New Roman"/>
        </w:rPr>
      </w:pPr>
    </w:p>
    <w:p w14:paraId="5747CDF5" w14:textId="137B51CA" w:rsidR="004A49FB" w:rsidRPr="007A5479" w:rsidRDefault="004A49FB">
      <w:pPr>
        <w:rPr>
          <w:rFonts w:ascii="Times New Roman" w:hAnsi="Times New Roman" w:cs="Times New Roman"/>
        </w:rPr>
      </w:pPr>
      <w:r w:rsidRPr="007A5479">
        <w:rPr>
          <w:rFonts w:ascii="Times New Roman" w:hAnsi="Times New Roman" w:cs="Times New Roman"/>
        </w:rPr>
        <w:t>One of our first steps was to manually manipulate the used-car dataset in order to parse the raw amount of data. We selected a shorter span of years in Excel</w:t>
      </w:r>
      <w:r w:rsidR="007A5479" w:rsidRPr="007A5479">
        <w:rPr>
          <w:rFonts w:ascii="Times New Roman" w:hAnsi="Times New Roman" w:cs="Times New Roman"/>
        </w:rPr>
        <w:t xml:space="preserve">, decreasing the size of our dataset from 1 million rows to approximately 405 thousand rows. We also limited the used sales listings to the makes and models contained in the fuel efficiency dataset. From our fuel efficiency </w:t>
      </w:r>
      <w:proofErr w:type="gramStart"/>
      <w:r w:rsidR="007A5479" w:rsidRPr="007A5479">
        <w:rPr>
          <w:rFonts w:ascii="Times New Roman" w:hAnsi="Times New Roman" w:cs="Times New Roman"/>
        </w:rPr>
        <w:t>dataset</w:t>
      </w:r>
      <w:proofErr w:type="gramEnd"/>
      <w:r w:rsidR="007A5479" w:rsidRPr="007A5479">
        <w:rPr>
          <w:rFonts w:ascii="Times New Roman" w:hAnsi="Times New Roman" w:cs="Times New Roman"/>
        </w:rPr>
        <w:t xml:space="preserve"> we deleted the “vehicle count” column which was determined to be extraneous but kept all other columns for eventual comparison.</w:t>
      </w:r>
    </w:p>
    <w:p w14:paraId="7CFD7178" w14:textId="21F7068D" w:rsidR="007A5479" w:rsidRPr="007A5479" w:rsidRDefault="007A5479">
      <w:pPr>
        <w:rPr>
          <w:rFonts w:ascii="Times New Roman" w:hAnsi="Times New Roman" w:cs="Times New Roman"/>
        </w:rPr>
      </w:pPr>
    </w:p>
    <w:p w14:paraId="070E9B9A" w14:textId="0B4560FF" w:rsidR="00FD1449" w:rsidRDefault="007A5479">
      <w:pPr>
        <w:rPr>
          <w:rFonts w:ascii="Times New Roman" w:hAnsi="Times New Roman" w:cs="Times New Roman"/>
        </w:rPr>
      </w:pPr>
      <w:r w:rsidRPr="007A5479">
        <w:rPr>
          <w:rFonts w:ascii="Times New Roman" w:hAnsi="Times New Roman" w:cs="Times New Roman"/>
        </w:rPr>
        <w:t xml:space="preserve">We then loaded our </w:t>
      </w:r>
      <w:r w:rsidR="00787876">
        <w:rPr>
          <w:rFonts w:ascii="Times New Roman" w:hAnsi="Times New Roman" w:cs="Times New Roman"/>
        </w:rPr>
        <w:t xml:space="preserve">csv’s into pandas </w:t>
      </w:r>
      <w:proofErr w:type="spellStart"/>
      <w:r w:rsidR="00787876">
        <w:rPr>
          <w:rFonts w:ascii="Times New Roman" w:hAnsi="Times New Roman" w:cs="Times New Roman"/>
        </w:rPr>
        <w:t>data</w:t>
      </w:r>
      <w:r w:rsidR="00D93651">
        <w:rPr>
          <w:rFonts w:ascii="Times New Roman" w:hAnsi="Times New Roman" w:cs="Times New Roman"/>
        </w:rPr>
        <w:t>f</w:t>
      </w:r>
      <w:r w:rsidR="00787876">
        <w:rPr>
          <w:rFonts w:ascii="Times New Roman" w:hAnsi="Times New Roman" w:cs="Times New Roman"/>
        </w:rPr>
        <w:t>rames</w:t>
      </w:r>
      <w:proofErr w:type="spellEnd"/>
      <w:r w:rsidR="00787876">
        <w:rPr>
          <w:rFonts w:ascii="Times New Roman" w:hAnsi="Times New Roman" w:cs="Times New Roman"/>
        </w:rPr>
        <w:t xml:space="preserve"> </w:t>
      </w:r>
      <w:r w:rsidR="008C2019">
        <w:rPr>
          <w:rFonts w:ascii="Times New Roman" w:hAnsi="Times New Roman" w:cs="Times New Roman"/>
        </w:rPr>
        <w:t xml:space="preserve">to prepare for the data cleaning process. </w:t>
      </w:r>
      <w:r w:rsidR="00FD1449">
        <w:rPr>
          <w:rFonts w:ascii="Times New Roman" w:hAnsi="Times New Roman" w:cs="Times New Roman"/>
        </w:rPr>
        <w:t xml:space="preserve">Prior to merging the </w:t>
      </w:r>
      <w:proofErr w:type="spellStart"/>
      <w:r w:rsidR="00FD1449">
        <w:rPr>
          <w:rFonts w:ascii="Times New Roman" w:hAnsi="Times New Roman" w:cs="Times New Roman"/>
        </w:rPr>
        <w:t>dataframes</w:t>
      </w:r>
      <w:proofErr w:type="spellEnd"/>
      <w:r w:rsidR="00FD1449">
        <w:rPr>
          <w:rFonts w:ascii="Times New Roman" w:hAnsi="Times New Roman" w:cs="Times New Roman"/>
        </w:rPr>
        <w:t xml:space="preserve">, we needed to manipulate the columns in order to match the cases of make and model to ensure a successful merge. We then merged the </w:t>
      </w:r>
      <w:proofErr w:type="spellStart"/>
      <w:r w:rsidR="00FD1449">
        <w:rPr>
          <w:rFonts w:ascii="Times New Roman" w:hAnsi="Times New Roman" w:cs="Times New Roman"/>
        </w:rPr>
        <w:t>dataframes</w:t>
      </w:r>
      <w:proofErr w:type="spellEnd"/>
      <w:r w:rsidR="00FD1449">
        <w:rPr>
          <w:rFonts w:ascii="Times New Roman" w:hAnsi="Times New Roman" w:cs="Times New Roman"/>
        </w:rPr>
        <w:t xml:space="preserve"> Pandas, setting </w:t>
      </w:r>
      <w:r w:rsidR="00FD1449">
        <w:rPr>
          <w:rFonts w:ascii="Times New Roman" w:hAnsi="Times New Roman" w:cs="Times New Roman"/>
        </w:rPr>
        <w:lastRenderedPageBreak/>
        <w:t xml:space="preserve">the index for each </w:t>
      </w:r>
      <w:proofErr w:type="spellStart"/>
      <w:r w:rsidR="00FD1449">
        <w:rPr>
          <w:rFonts w:ascii="Times New Roman" w:hAnsi="Times New Roman" w:cs="Times New Roman"/>
        </w:rPr>
        <w:t>dataframe</w:t>
      </w:r>
      <w:proofErr w:type="spellEnd"/>
      <w:r w:rsidR="00FD1449">
        <w:rPr>
          <w:rFonts w:ascii="Times New Roman" w:hAnsi="Times New Roman" w:cs="Times New Roman"/>
        </w:rPr>
        <w:t xml:space="preserve"> on the values ‘year,’ ‘make,’ and ‘model’ prior to performing the </w:t>
      </w:r>
      <w:r w:rsidR="001B1250">
        <w:rPr>
          <w:rFonts w:ascii="Times New Roman" w:hAnsi="Times New Roman" w:cs="Times New Roman"/>
        </w:rPr>
        <w:t>merge</w:t>
      </w:r>
      <w:r w:rsidR="005F2CA7">
        <w:rPr>
          <w:rFonts w:ascii="Times New Roman" w:hAnsi="Times New Roman" w:cs="Times New Roman"/>
        </w:rPr>
        <w:t xml:space="preserve"> in order to join the </w:t>
      </w:r>
      <w:proofErr w:type="spellStart"/>
      <w:r w:rsidR="005F2CA7">
        <w:rPr>
          <w:rFonts w:ascii="Times New Roman" w:hAnsi="Times New Roman" w:cs="Times New Roman"/>
        </w:rPr>
        <w:t>dataframes</w:t>
      </w:r>
      <w:proofErr w:type="spellEnd"/>
      <w:r w:rsidR="005F2CA7">
        <w:rPr>
          <w:rFonts w:ascii="Times New Roman" w:hAnsi="Times New Roman" w:cs="Times New Roman"/>
        </w:rPr>
        <w:t xml:space="preserve"> despite the year/make/model were not unique values</w:t>
      </w:r>
      <w:r w:rsidR="001B1250">
        <w:rPr>
          <w:rFonts w:ascii="Times New Roman" w:hAnsi="Times New Roman" w:cs="Times New Roman"/>
        </w:rPr>
        <w:t xml:space="preserve">. Once merged, we utilized the drop column </w:t>
      </w:r>
      <w:r w:rsidR="008C2019">
        <w:rPr>
          <w:rFonts w:ascii="Times New Roman" w:hAnsi="Times New Roman" w:cs="Times New Roman"/>
        </w:rPr>
        <w:t>function</w:t>
      </w:r>
      <w:r w:rsidR="001B1250">
        <w:rPr>
          <w:rFonts w:ascii="Times New Roman" w:hAnsi="Times New Roman" w:cs="Times New Roman"/>
        </w:rPr>
        <w:t xml:space="preserve"> to eliminate unnecessary data </w:t>
      </w:r>
      <w:r w:rsidR="008C2019">
        <w:rPr>
          <w:rFonts w:ascii="Times New Roman" w:hAnsi="Times New Roman" w:cs="Times New Roman"/>
        </w:rPr>
        <w:t>(our used car listings file had 21 columns, not all of which were necessary for our database.)</w:t>
      </w:r>
      <w:r w:rsidR="005958D1">
        <w:rPr>
          <w:rFonts w:ascii="Times New Roman" w:hAnsi="Times New Roman" w:cs="Times New Roman"/>
        </w:rPr>
        <w:t xml:space="preserve"> Additionally, we made our join ‘inner’ so as to cut out duplicate versions of the same make, model, trim, etc. We saved our cleaned </w:t>
      </w:r>
      <w:proofErr w:type="spellStart"/>
      <w:r w:rsidR="005958D1">
        <w:rPr>
          <w:rFonts w:ascii="Times New Roman" w:hAnsi="Times New Roman" w:cs="Times New Roman"/>
        </w:rPr>
        <w:t>dataframe</w:t>
      </w:r>
      <w:proofErr w:type="spellEnd"/>
      <w:r w:rsidR="005958D1">
        <w:rPr>
          <w:rFonts w:ascii="Times New Roman" w:hAnsi="Times New Roman" w:cs="Times New Roman"/>
        </w:rPr>
        <w:t xml:space="preserve"> into a csv so as to easily collect all of the cleaned columns to populate our analysis ready table in SQL. </w:t>
      </w:r>
    </w:p>
    <w:p w14:paraId="57EFDC2A" w14:textId="27DE131F" w:rsidR="00FD1449" w:rsidRDefault="00FD1449">
      <w:pPr>
        <w:rPr>
          <w:rFonts w:ascii="Times New Roman" w:hAnsi="Times New Roman" w:cs="Times New Roman"/>
        </w:rPr>
      </w:pPr>
    </w:p>
    <w:p w14:paraId="0D905A44" w14:textId="3D71C972" w:rsidR="00FD1449" w:rsidRPr="007A5479" w:rsidRDefault="00FD1449">
      <w:pPr>
        <w:rPr>
          <w:rFonts w:ascii="Times New Roman" w:hAnsi="Times New Roman" w:cs="Times New Roman"/>
        </w:rPr>
      </w:pPr>
      <w:r>
        <w:rPr>
          <w:rFonts w:ascii="Times New Roman" w:hAnsi="Times New Roman" w:cs="Times New Roman"/>
        </w:rPr>
        <w:t xml:space="preserve">Our final result </w:t>
      </w:r>
      <w:r w:rsidR="008C2019">
        <w:rPr>
          <w:rFonts w:ascii="Times New Roman" w:hAnsi="Times New Roman" w:cs="Times New Roman"/>
        </w:rPr>
        <w:t>was a</w:t>
      </w:r>
      <w:r>
        <w:rPr>
          <w:rFonts w:ascii="Times New Roman" w:hAnsi="Times New Roman" w:cs="Times New Roman"/>
        </w:rPr>
        <w:t xml:space="preserve"> SQL database that could be manipulated by make, model, and year to easily compare the automobile statistics on a given vehi</w:t>
      </w:r>
      <w:r w:rsidR="008C2019">
        <w:rPr>
          <w:rFonts w:ascii="Times New Roman" w:hAnsi="Times New Roman" w:cs="Times New Roman"/>
        </w:rPr>
        <w:t>cle type’s used car</w:t>
      </w:r>
      <w:r>
        <w:rPr>
          <w:rFonts w:ascii="Times New Roman" w:hAnsi="Times New Roman" w:cs="Times New Roman"/>
        </w:rPr>
        <w:t xml:space="preserve">. </w:t>
      </w:r>
    </w:p>
    <w:sectPr w:rsidR="00FD1449" w:rsidRPr="007A5479" w:rsidSect="00170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FB"/>
    <w:rsid w:val="001701C4"/>
    <w:rsid w:val="001B1250"/>
    <w:rsid w:val="003C4AA7"/>
    <w:rsid w:val="00460C8F"/>
    <w:rsid w:val="004A49FB"/>
    <w:rsid w:val="004B678F"/>
    <w:rsid w:val="004F2647"/>
    <w:rsid w:val="0056577A"/>
    <w:rsid w:val="005958D1"/>
    <w:rsid w:val="005F2CA7"/>
    <w:rsid w:val="00787876"/>
    <w:rsid w:val="007A5479"/>
    <w:rsid w:val="008C2019"/>
    <w:rsid w:val="009707CE"/>
    <w:rsid w:val="00AE7878"/>
    <w:rsid w:val="00D93651"/>
    <w:rsid w:val="00E05E66"/>
    <w:rsid w:val="00E15899"/>
    <w:rsid w:val="00FD03D5"/>
    <w:rsid w:val="00FD1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3088BE"/>
  <w15:chartTrackingRefBased/>
  <w15:docId w15:val="{BFA404A1-7FEC-014E-88D9-3BABF0C0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878"/>
    <w:rPr>
      <w:color w:val="0563C1" w:themeColor="hyperlink"/>
      <w:u w:val="single"/>
    </w:rPr>
  </w:style>
  <w:style w:type="character" w:styleId="UnresolvedMention">
    <w:name w:val="Unresolved Mention"/>
    <w:basedOn w:val="DefaultParagraphFont"/>
    <w:uiPriority w:val="99"/>
    <w:semiHidden/>
    <w:unhideWhenUsed/>
    <w:rsid w:val="00AE7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937733">
      <w:bodyDiv w:val="1"/>
      <w:marLeft w:val="0"/>
      <w:marRight w:val="0"/>
      <w:marTop w:val="0"/>
      <w:marBottom w:val="0"/>
      <w:divBdr>
        <w:top w:val="none" w:sz="0" w:space="0" w:color="auto"/>
        <w:left w:val="none" w:sz="0" w:space="0" w:color="auto"/>
        <w:bottom w:val="none" w:sz="0" w:space="0" w:color="auto"/>
        <w:right w:val="none" w:sz="0" w:space="0" w:color="auto"/>
      </w:divBdr>
    </w:div>
    <w:div w:id="702678393">
      <w:bodyDiv w:val="1"/>
      <w:marLeft w:val="0"/>
      <w:marRight w:val="0"/>
      <w:marTop w:val="0"/>
      <w:marBottom w:val="0"/>
      <w:divBdr>
        <w:top w:val="none" w:sz="0" w:space="0" w:color="auto"/>
        <w:left w:val="none" w:sz="0" w:space="0" w:color="auto"/>
        <w:bottom w:val="none" w:sz="0" w:space="0" w:color="auto"/>
        <w:right w:val="none" w:sz="0" w:space="0" w:color="auto"/>
      </w:divBdr>
    </w:div>
    <w:div w:id="731395155">
      <w:bodyDiv w:val="1"/>
      <w:marLeft w:val="0"/>
      <w:marRight w:val="0"/>
      <w:marTop w:val="0"/>
      <w:marBottom w:val="0"/>
      <w:divBdr>
        <w:top w:val="none" w:sz="0" w:space="0" w:color="auto"/>
        <w:left w:val="none" w:sz="0" w:space="0" w:color="auto"/>
        <w:bottom w:val="none" w:sz="0" w:space="0" w:color="auto"/>
        <w:right w:val="none" w:sz="0" w:space="0" w:color="auto"/>
      </w:divBdr>
    </w:div>
    <w:div w:id="781263863">
      <w:bodyDiv w:val="1"/>
      <w:marLeft w:val="0"/>
      <w:marRight w:val="0"/>
      <w:marTop w:val="0"/>
      <w:marBottom w:val="0"/>
      <w:divBdr>
        <w:top w:val="none" w:sz="0" w:space="0" w:color="auto"/>
        <w:left w:val="none" w:sz="0" w:space="0" w:color="auto"/>
        <w:bottom w:val="none" w:sz="0" w:space="0" w:color="auto"/>
        <w:right w:val="none" w:sz="0" w:space="0" w:color="auto"/>
      </w:divBdr>
    </w:div>
    <w:div w:id="823743904">
      <w:bodyDiv w:val="1"/>
      <w:marLeft w:val="0"/>
      <w:marRight w:val="0"/>
      <w:marTop w:val="0"/>
      <w:marBottom w:val="0"/>
      <w:divBdr>
        <w:top w:val="none" w:sz="0" w:space="0" w:color="auto"/>
        <w:left w:val="none" w:sz="0" w:space="0" w:color="auto"/>
        <w:bottom w:val="none" w:sz="0" w:space="0" w:color="auto"/>
        <w:right w:val="none" w:sz="0" w:space="0" w:color="auto"/>
      </w:divBdr>
    </w:div>
    <w:div w:id="90934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upeshraundal/marketcheck-automotive-data-us-canada" TargetMode="External"/><Relationship Id="rId3" Type="http://schemas.openxmlformats.org/officeDocument/2006/relationships/webSettings" Target="webSettings.xml"/><Relationship Id="rId7" Type="http://schemas.openxmlformats.org/officeDocument/2006/relationships/hyperlink" Target="https://data.cityofnewyork.us/data.j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ityofnewyork.us/d/mn2p-34if" TargetMode="External"/><Relationship Id="rId11" Type="http://schemas.openxmlformats.org/officeDocument/2006/relationships/theme" Target="theme/theme1.xml"/><Relationship Id="rId5" Type="http://schemas.openxmlformats.org/officeDocument/2006/relationships/hyperlink" Target="https://www1.nyc.gov/assets/dcas/downloads/pdf/fleet/NYC-Fleet-Newsletter-306-May-27-2020-Hybrids-Work-Even-Better-in-Reality-Than-in-Theory.pdf" TargetMode="External"/><Relationship Id="rId10" Type="http://schemas.openxmlformats.org/officeDocument/2006/relationships/fontTable" Target="fontTable.xml"/><Relationship Id="rId4" Type="http://schemas.openxmlformats.org/officeDocument/2006/relationships/hyperlink" Target="https://data.world/city-of-ny/mn2p-34if" TargetMode="External"/><Relationship Id="rId9" Type="http://schemas.openxmlformats.org/officeDocument/2006/relationships/hyperlink" Target="https://storage.googleapis.com/marketcheck-sample-feeds/cars_data_dictionary.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Conway</dc:creator>
  <cp:keywords/>
  <dc:description/>
  <cp:lastModifiedBy>Kyle Conway</cp:lastModifiedBy>
  <cp:revision>9</cp:revision>
  <dcterms:created xsi:type="dcterms:W3CDTF">2021-12-11T16:04:00Z</dcterms:created>
  <dcterms:modified xsi:type="dcterms:W3CDTF">2021-12-14T00:20:00Z</dcterms:modified>
</cp:coreProperties>
</file>