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B0E2B2" w14:textId="74C69F50" w:rsidR="008B3D6E" w:rsidRPr="00F43531" w:rsidRDefault="009566DC" w:rsidP="00F711B8">
      <w:pPr>
        <w:pStyle w:val="Heading1"/>
        <w:rPr>
          <w:color w:val="BD0909"/>
        </w:rPr>
      </w:pPr>
      <w:bookmarkStart w:id="0" w:name="_Hlk64321188"/>
      <w:bookmarkEnd w:id="0"/>
      <w:r w:rsidRPr="00F43531">
        <w:rPr>
          <w:rStyle w:val="Heading1Char"/>
          <w:color w:val="BD0909"/>
        </w:rPr>
        <w:t>Objectives</w:t>
      </w:r>
      <w:r w:rsidRPr="00F43531">
        <w:rPr>
          <w:color w:val="BD0909"/>
        </w:rPr>
        <w:t>:</w:t>
      </w:r>
    </w:p>
    <w:p w14:paraId="6D1B7C13" w14:textId="754EDC6E" w:rsidR="009566DC" w:rsidRDefault="009566DC" w:rsidP="009566DC">
      <w:pPr>
        <w:pStyle w:val="ListParagraph"/>
        <w:numPr>
          <w:ilvl w:val="0"/>
          <w:numId w:val="1"/>
        </w:numPr>
      </w:pPr>
      <w:r>
        <w:t>Segment</w:t>
      </w:r>
      <w:r w:rsidRPr="009566DC">
        <w:t xml:space="preserve"> publicly traded stocks into a set of like-groups</w:t>
      </w:r>
    </w:p>
    <w:p w14:paraId="0E4B7FA7" w14:textId="27AC9C4A" w:rsidR="009566DC" w:rsidRDefault="009566DC" w:rsidP="009566DC">
      <w:pPr>
        <w:pStyle w:val="ListParagraph"/>
        <w:numPr>
          <w:ilvl w:val="0"/>
          <w:numId w:val="1"/>
        </w:numPr>
      </w:pPr>
      <w:r>
        <w:t xml:space="preserve">Outline workflow, techniques used, decisions made, reasoning, and </w:t>
      </w:r>
      <w:proofErr w:type="gramStart"/>
      <w:r w:rsidR="00F43531">
        <w:t>visualizations</w:t>
      </w:r>
      <w:proofErr w:type="gramEnd"/>
    </w:p>
    <w:p w14:paraId="401DCC59" w14:textId="71EE8C08" w:rsidR="009566DC" w:rsidRPr="00F43531" w:rsidRDefault="009566DC" w:rsidP="009566DC">
      <w:pPr>
        <w:pStyle w:val="Heading2"/>
        <w:rPr>
          <w:color w:val="BD0909"/>
        </w:rPr>
      </w:pPr>
      <w:r w:rsidRPr="00F43531">
        <w:rPr>
          <w:rStyle w:val="Heading1Char"/>
          <w:color w:val="BD0909"/>
        </w:rPr>
        <w:t>Workflow</w:t>
      </w:r>
      <w:r w:rsidR="006C7704" w:rsidRPr="00F43531">
        <w:rPr>
          <w:rStyle w:val="Heading1Char"/>
          <w:color w:val="BD0909"/>
        </w:rPr>
        <w:t xml:space="preserve"> Overview</w:t>
      </w:r>
      <w:r w:rsidRPr="00F43531">
        <w:rPr>
          <w:rStyle w:val="Heading1Char"/>
          <w:color w:val="BD0909"/>
        </w:rPr>
        <w:t>:</w:t>
      </w:r>
    </w:p>
    <w:p w14:paraId="52DEC57C" w14:textId="7E26E52E" w:rsidR="009566DC" w:rsidRDefault="009566DC" w:rsidP="009566DC">
      <w:pPr>
        <w:pStyle w:val="ListParagraph"/>
        <w:numPr>
          <w:ilvl w:val="0"/>
          <w:numId w:val="3"/>
        </w:numPr>
      </w:pPr>
      <w:r>
        <w:t>Data Setup</w:t>
      </w:r>
      <w:r w:rsidR="00F711B8">
        <w:t xml:space="preserve"> – Packages, Helper Functions</w:t>
      </w:r>
    </w:p>
    <w:p w14:paraId="4E2179F3" w14:textId="37E0BA4D" w:rsidR="009566DC" w:rsidRDefault="009566DC" w:rsidP="009566DC">
      <w:pPr>
        <w:pStyle w:val="ListParagraph"/>
        <w:numPr>
          <w:ilvl w:val="0"/>
          <w:numId w:val="3"/>
        </w:numPr>
      </w:pPr>
      <w:r>
        <w:t>Data Exploration:</w:t>
      </w:r>
      <w:r w:rsidR="00F711B8">
        <w:t xml:space="preserve"> Descriptive Analysis, Null Values, Correlation, Visualizations</w:t>
      </w:r>
    </w:p>
    <w:p w14:paraId="7C1175D1" w14:textId="77777777" w:rsidR="00F711B8" w:rsidRDefault="006C7704" w:rsidP="003E2030">
      <w:pPr>
        <w:pStyle w:val="ListParagraph"/>
        <w:numPr>
          <w:ilvl w:val="0"/>
          <w:numId w:val="3"/>
        </w:numPr>
      </w:pPr>
      <w:r>
        <w:t>Data Preparation</w:t>
      </w:r>
      <w:r w:rsidR="00F711B8">
        <w:t xml:space="preserve"> – </w:t>
      </w:r>
      <w:r>
        <w:t>Feature Engineering</w:t>
      </w:r>
      <w:r w:rsidR="00F711B8">
        <w:t xml:space="preserve">, </w:t>
      </w:r>
      <w:r>
        <w:t>Data Cleaning</w:t>
      </w:r>
      <w:r w:rsidR="00F711B8">
        <w:t xml:space="preserve">, and </w:t>
      </w:r>
      <w:r>
        <w:t>Data Scaling</w:t>
      </w:r>
    </w:p>
    <w:p w14:paraId="327FA1B7" w14:textId="5D7EF1B3" w:rsidR="006C7704" w:rsidRDefault="006C7704" w:rsidP="00F711B8">
      <w:pPr>
        <w:pStyle w:val="ListParagraph"/>
        <w:numPr>
          <w:ilvl w:val="0"/>
          <w:numId w:val="3"/>
        </w:numPr>
      </w:pPr>
      <w:r>
        <w:t>Data Modeling</w:t>
      </w:r>
      <w:r w:rsidR="00F711B8">
        <w:t xml:space="preserve"> – K</w:t>
      </w:r>
      <w:r>
        <w:t>Means</w:t>
      </w:r>
      <w:r w:rsidR="00F711B8">
        <w:t xml:space="preserve">, </w:t>
      </w:r>
      <w:r>
        <w:t>PCA</w:t>
      </w:r>
      <w:r w:rsidR="00F711B8">
        <w:t xml:space="preserve">, </w:t>
      </w:r>
      <w:r>
        <w:t>TSNE</w:t>
      </w:r>
      <w:r w:rsidR="00F711B8">
        <w:t xml:space="preserve">, </w:t>
      </w:r>
      <w:r>
        <w:t>UMAP</w:t>
      </w:r>
      <w:r w:rsidR="00A90A27">
        <w:t>, and DBSCAN</w:t>
      </w:r>
    </w:p>
    <w:p w14:paraId="14EA110B" w14:textId="6A653048" w:rsidR="008025AF" w:rsidRPr="00F43531" w:rsidRDefault="008025AF" w:rsidP="008025AF">
      <w:pPr>
        <w:pStyle w:val="Heading2"/>
        <w:rPr>
          <w:color w:val="BD0909"/>
        </w:rPr>
      </w:pPr>
      <w:r w:rsidRPr="00F43531">
        <w:rPr>
          <w:rStyle w:val="Heading1Char"/>
          <w:color w:val="BD0909"/>
        </w:rPr>
        <w:t>Data Setup:</w:t>
      </w:r>
    </w:p>
    <w:p w14:paraId="30D1F91A" w14:textId="0D6861CF" w:rsidR="008025AF" w:rsidRDefault="008025AF" w:rsidP="008025AF">
      <w:pPr>
        <w:ind w:firstLine="720"/>
      </w:pPr>
      <w:r>
        <w:t xml:space="preserve">For the set up I installed python packages such as (numpy, pandas, seaborn, </w:t>
      </w:r>
      <w:proofErr w:type="gramStart"/>
      <w:r>
        <w:t>matplotlib.pyplot</w:t>
      </w:r>
      <w:proofErr w:type="gramEnd"/>
      <w:r>
        <w:t xml:space="preserve">, PCA, StandardScaler, TSNE, KMeans, DBSCAN, and UMAP). Additionally created a helper function </w:t>
      </w:r>
      <w:proofErr w:type="gramStart"/>
      <w:r>
        <w:t>fillndrop(</w:t>
      </w:r>
      <w:proofErr w:type="gramEnd"/>
      <w:r>
        <w:t>) that takes parameter of a list of col</w:t>
      </w:r>
      <w:r w:rsidR="0059718A">
        <w:t>umns to manipulate, method of manipulation, and the data frame.</w:t>
      </w:r>
    </w:p>
    <w:p w14:paraId="44F9C3F3" w14:textId="3CDF08C2" w:rsidR="00911952" w:rsidRDefault="0059718A" w:rsidP="00911952">
      <w:pPr>
        <w:pStyle w:val="Heading1"/>
      </w:pPr>
      <w:r w:rsidRPr="00F43531">
        <w:rPr>
          <w:color w:val="BD0909"/>
        </w:rPr>
        <w:t>Data Exploration:</w:t>
      </w:r>
    </w:p>
    <w:p w14:paraId="48D2B234" w14:textId="6224BDAF" w:rsidR="00292960" w:rsidRDefault="00911952" w:rsidP="0059718A">
      <w:r>
        <w:rPr>
          <w:noProof/>
        </w:rPr>
        <w:drawing>
          <wp:anchor distT="0" distB="0" distL="114300" distR="114300" simplePos="0" relativeHeight="251658240" behindDoc="1" locked="0" layoutInCell="1" allowOverlap="1" wp14:anchorId="76918490" wp14:editId="756E56AB">
            <wp:simplePos x="0" y="0"/>
            <wp:positionH relativeFrom="column">
              <wp:posOffset>2967355</wp:posOffset>
            </wp:positionH>
            <wp:positionV relativeFrom="paragraph">
              <wp:posOffset>1133475</wp:posOffset>
            </wp:positionV>
            <wp:extent cx="2549525" cy="1676400"/>
            <wp:effectExtent l="0" t="0" r="3175" b="0"/>
            <wp:wrapTopAndBottom/>
            <wp:docPr id="11" name="Picture 11" descr="Null Values 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Null Values Heatma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3"/>
                    <a:stretch/>
                  </pic:blipFill>
                  <pic:spPr bwMode="auto">
                    <a:xfrm>
                      <a:off x="0" y="0"/>
                      <a:ext cx="2549525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6B4DA" wp14:editId="4919FA4F">
            <wp:simplePos x="0" y="0"/>
            <wp:positionH relativeFrom="margin">
              <wp:posOffset>198755</wp:posOffset>
            </wp:positionH>
            <wp:positionV relativeFrom="paragraph">
              <wp:posOffset>1158875</wp:posOffset>
            </wp:positionV>
            <wp:extent cx="2661920" cy="1651000"/>
            <wp:effectExtent l="0" t="0" r="5080" b="6350"/>
            <wp:wrapTopAndBottom/>
            <wp:docPr id="10" name="Picture 10" descr="Correlation HeatMap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orrelation HeatMap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4" b="7802"/>
                    <a:stretch/>
                  </pic:blipFill>
                  <pic:spPr bwMode="auto">
                    <a:xfrm>
                      <a:off x="0" y="0"/>
                      <a:ext cx="2661920" cy="165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718A">
        <w:tab/>
        <w:t xml:space="preserve">First step was to load </w:t>
      </w:r>
      <w:r w:rsidR="0059718A" w:rsidRPr="009566DC">
        <w:t>stock-fundamentals.csv</w:t>
      </w:r>
      <w:r w:rsidR="0059718A">
        <w:t xml:space="preserve"> as a </w:t>
      </w:r>
      <w:proofErr w:type="gramStart"/>
      <w:r w:rsidR="0059718A">
        <w:t>pandas</w:t>
      </w:r>
      <w:proofErr w:type="gramEnd"/>
      <w:r w:rsidR="0059718A">
        <w:t xml:space="preserve"> </w:t>
      </w:r>
      <w:r w:rsidR="00292960">
        <w:t>data frame</w:t>
      </w:r>
      <w:r w:rsidR="0059718A">
        <w:t>. To create some humor for myself</w:t>
      </w:r>
      <w:r w:rsidR="00813A9A">
        <w:t xml:space="preserve"> and</w:t>
      </w:r>
      <w:r w:rsidR="0059718A">
        <w:t xml:space="preserve"> assigned the variable as ‘stonks’ and for efficiency set the index to ‘ticker’. Next called the </w:t>
      </w:r>
      <w:proofErr w:type="gramStart"/>
      <w:r w:rsidR="0059718A">
        <w:t>head(</w:t>
      </w:r>
      <w:proofErr w:type="gramEnd"/>
      <w:r w:rsidR="0059718A">
        <w:t xml:space="preserve">), info(), and description() functions on </w:t>
      </w:r>
      <w:r w:rsidR="00813A9A">
        <w:t>‘</w:t>
      </w:r>
      <w:r w:rsidR="0059718A">
        <w:t>stonks</w:t>
      </w:r>
      <w:r w:rsidR="00813A9A">
        <w:t>’</w:t>
      </w:r>
      <w:r w:rsidR="0059718A">
        <w:t xml:space="preserve">. I noticed there was significant variability between the data point, so the dataset would need to be scaled. </w:t>
      </w:r>
      <w:r w:rsidR="00292960">
        <w:t xml:space="preserve">With the help of </w:t>
      </w:r>
      <w:proofErr w:type="gramStart"/>
      <w:r w:rsidR="00292960">
        <w:t>isnull(</w:t>
      </w:r>
      <w:proofErr w:type="gramEnd"/>
      <w:r w:rsidR="00292960">
        <w:t>) I also noticed there</w:t>
      </w:r>
      <w:r w:rsidR="0059718A">
        <w:t xml:space="preserve"> were also quite a few null values which needed to be address for effectiveness of the machine</w:t>
      </w:r>
      <w:r w:rsidR="00813A9A">
        <w:t xml:space="preserve"> learning methods</w:t>
      </w:r>
      <w:r w:rsidR="00292960">
        <w:t>. Lastly, I created a few quick visualizations with heatmap and histograms.</w:t>
      </w:r>
    </w:p>
    <w:p w14:paraId="67298C09" w14:textId="29A1ED6B" w:rsidR="00292960" w:rsidRPr="00F43531" w:rsidRDefault="00292960" w:rsidP="00F711B8">
      <w:pPr>
        <w:pStyle w:val="Heading1"/>
        <w:rPr>
          <w:color w:val="BD0909"/>
        </w:rPr>
      </w:pPr>
      <w:r w:rsidRPr="00F43531">
        <w:rPr>
          <w:color w:val="BD0909"/>
        </w:rPr>
        <w:t>Data Preparation:</w:t>
      </w:r>
    </w:p>
    <w:p w14:paraId="77B7DC7A" w14:textId="65004CB9" w:rsidR="00292960" w:rsidRDefault="00292960" w:rsidP="003E2030">
      <w:pPr>
        <w:spacing w:after="0"/>
      </w:pPr>
      <w:r>
        <w:tab/>
        <w:t xml:space="preserve">First step was some feature engineering. I simplified ‘quarter_end’ from </w:t>
      </w:r>
      <w:r w:rsidR="00A123FA">
        <w:t>YYYY</w:t>
      </w:r>
      <w:r>
        <w:t>-</w:t>
      </w:r>
      <w:r w:rsidR="00A123FA">
        <w:t>MM</w:t>
      </w:r>
      <w:r>
        <w:t>-</w:t>
      </w:r>
      <w:r w:rsidR="00A123FA">
        <w:t>DD</w:t>
      </w:r>
      <w:r>
        <w:t xml:space="preserve"> to just </w:t>
      </w:r>
      <w:r w:rsidR="00A123FA">
        <w:t xml:space="preserve">MM (month). The old format </w:t>
      </w:r>
      <w:proofErr w:type="gramStart"/>
      <w:r w:rsidR="00A123FA">
        <w:t>didn’t</w:t>
      </w:r>
      <w:proofErr w:type="gramEnd"/>
      <w:r w:rsidR="00A123FA">
        <w:t xml:space="preserve"> provide much value. I found an article that listed important metrics for stocks. I noticed the data frame had price and sales (‘Revenue’) but not the price to sales ratio (‘P/S ratio’).</w:t>
      </w:r>
    </w:p>
    <w:p w14:paraId="4A9F0A06" w14:textId="4178B074" w:rsidR="00A123FA" w:rsidRDefault="00A123FA" w:rsidP="003E2030">
      <w:pPr>
        <w:spacing w:after="0"/>
      </w:pPr>
      <w:r>
        <w:tab/>
        <w:t xml:space="preserve">Next step was to clean the data with my created helper function </w:t>
      </w:r>
      <w:proofErr w:type="gramStart"/>
      <w:r>
        <w:t>fillndrop(</w:t>
      </w:r>
      <w:proofErr w:type="gramEnd"/>
      <w:r>
        <w:t xml:space="preserve">). I dropped ‘Quarter end’ because all values were Null; ‘Split factor’ because all values were ‘1’; and ‘quarter_end’ because feature engineered </w:t>
      </w:r>
      <w:r w:rsidR="00813A9A">
        <w:t>made variable obsolete</w:t>
      </w:r>
      <w:r>
        <w:t xml:space="preserve">. I then filled the remaining </w:t>
      </w:r>
      <w:r w:rsidR="00F711B8">
        <w:t xml:space="preserve">NA with the mean, and although it reduces the variance it is a good alternative to removing </w:t>
      </w:r>
      <w:r w:rsidR="00813A9A">
        <w:t>observations</w:t>
      </w:r>
      <w:r w:rsidR="00F711B8">
        <w:t xml:space="preserve"> or </w:t>
      </w:r>
      <w:r w:rsidR="00813A9A">
        <w:t>variables</w:t>
      </w:r>
      <w:r w:rsidR="00F711B8">
        <w:t xml:space="preserve">. </w:t>
      </w:r>
      <w:r w:rsidR="00813A9A">
        <w:t>Lastly,</w:t>
      </w:r>
      <w:r w:rsidR="00F711B8">
        <w:t xml:space="preserve"> I dropped </w:t>
      </w:r>
      <w:r w:rsidR="00813A9A">
        <w:lastRenderedPageBreak/>
        <w:t xml:space="preserve">the </w:t>
      </w:r>
      <w:r w:rsidR="00F711B8">
        <w:t xml:space="preserve">row with ticker ‘BRK’ that stands for </w:t>
      </w:r>
      <w:r w:rsidR="00F711B8" w:rsidRPr="00F711B8">
        <w:t>Berkshire Hathaway Inc. Class A</w:t>
      </w:r>
      <w:r w:rsidR="00F711B8">
        <w:t xml:space="preserve"> (I will explain why when discussing PCA modeling).</w:t>
      </w:r>
    </w:p>
    <w:p w14:paraId="72CA01F3" w14:textId="77777777" w:rsidR="00F711B8" w:rsidRDefault="00F711B8" w:rsidP="003E2030">
      <w:pPr>
        <w:spacing w:after="0"/>
      </w:pPr>
      <w:r>
        <w:tab/>
        <w:t>Last step was scaling the data. I decided to choose Standard Scalar because of my familiarity with the underlying process.</w:t>
      </w:r>
    </w:p>
    <w:p w14:paraId="1F11FF46" w14:textId="5E7C23B4" w:rsidR="00A123FA" w:rsidRPr="00F43531" w:rsidRDefault="00F711B8" w:rsidP="00F711B8">
      <w:pPr>
        <w:pStyle w:val="Heading1"/>
        <w:rPr>
          <w:color w:val="BD0909"/>
        </w:rPr>
      </w:pPr>
      <w:r w:rsidRPr="00F43531">
        <w:rPr>
          <w:color w:val="BD0909"/>
        </w:rPr>
        <w:t>Data Modeling</w:t>
      </w:r>
    </w:p>
    <w:p w14:paraId="5B7290D2" w14:textId="33C11B01" w:rsidR="00F711B8" w:rsidRPr="00F711B8" w:rsidRDefault="00F711B8" w:rsidP="00F711B8">
      <w:r>
        <w:tab/>
        <w:t>For modeling and clustering I used 5 methods</w:t>
      </w:r>
      <w:r w:rsidR="00A90A27">
        <w:t>. First KMeans, then PCA, then TSNE, then UMAP, and finally</w:t>
      </w:r>
      <w:r w:rsidR="00813A9A">
        <w:t xml:space="preserve"> a combination of </w:t>
      </w:r>
      <w:r w:rsidR="00A90A27">
        <w:t>DBSCAN</w:t>
      </w:r>
      <w:r w:rsidR="00813A9A">
        <w:t xml:space="preserve"> and KMeans</w:t>
      </w:r>
      <w:r w:rsidR="00A90A27">
        <w:t>.</w:t>
      </w:r>
    </w:p>
    <w:p w14:paraId="218DA575" w14:textId="6A0B3A3D" w:rsidR="00A123FA" w:rsidRPr="00F43531" w:rsidRDefault="00F711B8" w:rsidP="00F711B8">
      <w:pPr>
        <w:pStyle w:val="Heading2"/>
        <w:rPr>
          <w:color w:val="BD0909"/>
        </w:rPr>
      </w:pPr>
      <w:r w:rsidRPr="00F43531">
        <w:rPr>
          <w:color w:val="BD0909"/>
        </w:rPr>
        <w:t>KMeans</w:t>
      </w:r>
    </w:p>
    <w:p w14:paraId="7FB1A607" w14:textId="136BF703" w:rsidR="00292960" w:rsidRDefault="00D35317" w:rsidP="003E2030">
      <w:r>
        <w:rPr>
          <w:noProof/>
        </w:rPr>
        <w:drawing>
          <wp:anchor distT="0" distB="0" distL="114300" distR="114300" simplePos="0" relativeHeight="251661312" behindDoc="0" locked="0" layoutInCell="1" allowOverlap="1" wp14:anchorId="57047D24" wp14:editId="5EC7A9E2">
            <wp:simplePos x="0" y="0"/>
            <wp:positionH relativeFrom="margin">
              <wp:posOffset>2755265</wp:posOffset>
            </wp:positionH>
            <wp:positionV relativeFrom="paragraph">
              <wp:posOffset>1548765</wp:posOffset>
            </wp:positionV>
            <wp:extent cx="2715895" cy="1438910"/>
            <wp:effectExtent l="0" t="0" r="8255" b="8890"/>
            <wp:wrapTopAndBottom/>
            <wp:docPr id="13" name="Picture 13" descr="Top Columns&#10;Inertia v. #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op Columns&#10;Inertia v. # of Cluster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89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8C9368" wp14:editId="09A37944">
            <wp:simplePos x="0" y="0"/>
            <wp:positionH relativeFrom="margin">
              <wp:align>left</wp:align>
            </wp:positionH>
            <wp:positionV relativeFrom="paragraph">
              <wp:posOffset>1510030</wp:posOffset>
            </wp:positionV>
            <wp:extent cx="2489200" cy="1430020"/>
            <wp:effectExtent l="0" t="0" r="6350" b="0"/>
            <wp:wrapTopAndBottom/>
            <wp:docPr id="12" name="Picture 12" descr="All Columns&#10;Inertia v. # of Clu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ll Columns&#10;Inertia v. # of Cluster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A27">
        <w:tab/>
        <w:t xml:space="preserve">For KMeans I first tried using all the scaled numeric columns to create an inertia v cluster graph to use the elbow method to see how many clusters </w:t>
      </w:r>
      <w:r w:rsidR="00813A9A">
        <w:t xml:space="preserve">would be </w:t>
      </w:r>
      <w:r w:rsidR="00A90A27">
        <w:t>used. With all the variable</w:t>
      </w:r>
      <w:r w:rsidR="00813A9A">
        <w:t>s</w:t>
      </w:r>
      <w:r w:rsidR="00A90A27">
        <w:t xml:space="preserve"> </w:t>
      </w:r>
      <w:r w:rsidR="00813A9A">
        <w:t>it</w:t>
      </w:r>
      <w:r w:rsidR="00A90A27">
        <w:t xml:space="preserve"> was hard to see a distinct elbow. I did however try using less variable. I referenced the articles that discussed top metric for stock and used those columns which were 'ROE', ‘P/E ratio', 'P/B ratio', ’P/S ratio', 'Free cash flow per share', 'Dividend payout ratio', and 'Long-term debt to equity ratio'. The </w:t>
      </w:r>
      <w:r w:rsidR="00DC6488">
        <w:t>inertia</w:t>
      </w:r>
      <w:r w:rsidR="00A90A27">
        <w:t xml:space="preserve"> graph </w:t>
      </w:r>
      <w:r w:rsidR="00813A9A">
        <w:t xml:space="preserve">with </w:t>
      </w:r>
      <w:r w:rsidR="00A90A27">
        <w:t xml:space="preserve">reduced dimension produced a more distinct elbow, which told me some </w:t>
      </w:r>
      <w:r w:rsidR="00DC6488">
        <w:t>dimensional</w:t>
      </w:r>
      <w:r w:rsidR="00813A9A">
        <w:t xml:space="preserve"> reduction</w:t>
      </w:r>
      <w:r w:rsidR="00A90A27">
        <w:t xml:space="preserve"> would be </w:t>
      </w:r>
      <w:r w:rsidR="00813A9A">
        <w:t>needed for effective</w:t>
      </w:r>
      <w:r w:rsidR="00A90A27">
        <w:t xml:space="preserve"> clustering.</w:t>
      </w:r>
      <w:r w:rsidR="00AF658B">
        <w:t xml:space="preserve"> Additional since I used more than two columns, I was not able to give a graphical representation of the clusters in a scatter plot.</w:t>
      </w:r>
    </w:p>
    <w:p w14:paraId="49CA3B10" w14:textId="558F0727" w:rsidR="00292960" w:rsidRPr="00F43531" w:rsidRDefault="003E2030" w:rsidP="003E2030">
      <w:pPr>
        <w:pStyle w:val="Heading2"/>
        <w:rPr>
          <w:color w:val="BD0909"/>
        </w:rPr>
      </w:pPr>
      <w:r w:rsidRPr="00F43531">
        <w:rPr>
          <w:color w:val="BD0909"/>
        </w:rPr>
        <w:t>PCA</w:t>
      </w:r>
    </w:p>
    <w:p w14:paraId="57292692" w14:textId="385D4B46" w:rsidR="003E2030" w:rsidRDefault="00D35317" w:rsidP="003E2030">
      <w:r>
        <w:rPr>
          <w:noProof/>
        </w:rPr>
        <w:drawing>
          <wp:anchor distT="0" distB="0" distL="114300" distR="114300" simplePos="0" relativeHeight="251663360" behindDoc="0" locked="0" layoutInCell="1" allowOverlap="1" wp14:anchorId="73E9119E" wp14:editId="273AB11E">
            <wp:simplePos x="0" y="0"/>
            <wp:positionH relativeFrom="column">
              <wp:posOffset>2874010</wp:posOffset>
            </wp:positionH>
            <wp:positionV relativeFrom="paragraph">
              <wp:posOffset>1537970</wp:posOffset>
            </wp:positionV>
            <wp:extent cx="2670810" cy="1589405"/>
            <wp:effectExtent l="0" t="0" r="0" b="0"/>
            <wp:wrapTopAndBottom/>
            <wp:docPr id="15" name="Picture 15" descr="PCA_1 and PCA_2&#10;30.6% Explained Varaic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PCA_1 and PCA_2&#10;30.6% Explained Varaicn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08D2A80" wp14:editId="3B9358EA">
            <wp:simplePos x="0" y="0"/>
            <wp:positionH relativeFrom="margin">
              <wp:align>left</wp:align>
            </wp:positionH>
            <wp:positionV relativeFrom="paragraph">
              <wp:posOffset>1508760</wp:posOffset>
            </wp:positionV>
            <wp:extent cx="2755900" cy="1660525"/>
            <wp:effectExtent l="0" t="0" r="6350" b="0"/>
            <wp:wrapTopAndBottom/>
            <wp:docPr id="14" name="Picture 14" descr="PCA_1 and PCA_2&#10;w/ BRK outl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PCA_1 and PCA_2&#10;w/ BRK outlier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860" cy="16629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2030">
        <w:tab/>
        <w:t>Next, I explored PCA, but decided to go back to using all the columns and lett</w:t>
      </w:r>
      <w:r w:rsidR="00FE4837">
        <w:t>ing</w:t>
      </w:r>
      <w:r w:rsidR="003E2030">
        <w:t xml:space="preserve"> the model do the work for dimensionality reduction. After </w:t>
      </w:r>
      <w:r w:rsidR="00813A9A">
        <w:t>fit_</w:t>
      </w:r>
      <w:proofErr w:type="gramStart"/>
      <w:r w:rsidR="00813A9A">
        <w:t>transform(</w:t>
      </w:r>
      <w:proofErr w:type="gramEnd"/>
      <w:r w:rsidR="00813A9A">
        <w:t xml:space="preserve">) </w:t>
      </w:r>
      <w:r w:rsidR="003E2030">
        <w:t>to the data, I</w:t>
      </w:r>
      <w:r w:rsidR="00FE4837">
        <w:t xml:space="preserve"> plotted PCA_1 and PCA_2 which </w:t>
      </w:r>
      <w:r w:rsidR="00813A9A">
        <w:t xml:space="preserve">had </w:t>
      </w:r>
      <w:r w:rsidR="00FE4837">
        <w:t>38% of the explained variance. However, there was a significant outlier which is weird because I scaled my data. I found the stock BRK had a share price of 365,000. I took out the observation because Standard Scalar is quite sensitive to outliers, and this was a huge outlier. When I reran PCA_1 and PCA_2 the explained variance was 30.6% but the graph looked better</w:t>
      </w:r>
      <w:r w:rsidR="00AF658B">
        <w:t>. With or without BRK an</w:t>
      </w:r>
      <w:r w:rsidR="00813A9A">
        <w:t xml:space="preserve"> </w:t>
      </w:r>
      <w:r w:rsidR="00AF658B">
        <w:t>explained variance of less than 40% is not sufficient given the fact there are more advanced methods in our tool kit</w:t>
      </w:r>
      <w:r w:rsidR="00023964">
        <w:t xml:space="preserve"> for dimensionality reduction</w:t>
      </w:r>
      <w:r w:rsidR="00AF658B">
        <w:t>.</w:t>
      </w:r>
    </w:p>
    <w:p w14:paraId="34F1F4BC" w14:textId="5B6CA0B4" w:rsidR="00AF658B" w:rsidRPr="00F43531" w:rsidRDefault="00911952" w:rsidP="00AF658B">
      <w:pPr>
        <w:pStyle w:val="Heading1"/>
        <w:rPr>
          <w:color w:val="BD0909"/>
        </w:rPr>
      </w:pPr>
      <w:r w:rsidRPr="00F43531">
        <w:rPr>
          <w:noProof/>
          <w:color w:val="BD0909"/>
        </w:rPr>
        <w:lastRenderedPageBreak/>
        <w:drawing>
          <wp:anchor distT="0" distB="0" distL="114300" distR="114300" simplePos="0" relativeHeight="251664384" behindDoc="0" locked="0" layoutInCell="1" allowOverlap="1" wp14:anchorId="41E1BC73" wp14:editId="09DCC540">
            <wp:simplePos x="0" y="0"/>
            <wp:positionH relativeFrom="margin">
              <wp:posOffset>4286885</wp:posOffset>
            </wp:positionH>
            <wp:positionV relativeFrom="paragraph">
              <wp:posOffset>0</wp:posOffset>
            </wp:positionV>
            <wp:extent cx="2057400" cy="1543050"/>
            <wp:effectExtent l="0" t="0" r="0" b="0"/>
            <wp:wrapSquare wrapText="bothSides"/>
            <wp:docPr id="16" name="Picture 16" descr="Cumulative Explained Variance &#10;85% EV = 17 compon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umulative Explained Variance &#10;85% EV = 17 components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58B" w:rsidRPr="00F43531">
        <w:rPr>
          <w:color w:val="BD0909"/>
        </w:rPr>
        <w:t>TSNE</w:t>
      </w:r>
    </w:p>
    <w:p w14:paraId="7E953886" w14:textId="15E75BE7" w:rsidR="00911952" w:rsidRDefault="00AF658B" w:rsidP="003E2030">
      <w:r>
        <w:tab/>
        <w:t xml:space="preserve">I decide to use TSNE to create two embeddings, but first reduce the dimensionality with PCA. </w:t>
      </w:r>
      <w:r w:rsidR="00D35317">
        <w:t xml:space="preserve">I </w:t>
      </w:r>
      <w:r>
        <w:t xml:space="preserve">create a cumulative explained variance </w:t>
      </w:r>
      <w:r w:rsidR="00D35317">
        <w:t>graph</w:t>
      </w:r>
      <w:r>
        <w:t xml:space="preserve"> </w:t>
      </w:r>
      <w:r w:rsidR="00D35317">
        <w:t>to decide on how many components to pass through. I decided on a target</w:t>
      </w:r>
      <w:r>
        <w:t xml:space="preserve"> explained variance of 85% because it used 17 components which is </w:t>
      </w:r>
      <w:r w:rsidR="00023964">
        <w:t>less</w:t>
      </w:r>
      <w:r>
        <w:t xml:space="preserve"> than half the original dimension. </w:t>
      </w:r>
      <w:r w:rsidR="00D35317">
        <w:t xml:space="preserve">Additionally, </w:t>
      </w:r>
      <w:r w:rsidR="00023964">
        <w:t xml:space="preserve">I </w:t>
      </w:r>
      <w:r w:rsidR="00D35317">
        <w:t>created a heat map to glance under the hood what the weights were for the different components.</w:t>
      </w:r>
    </w:p>
    <w:p w14:paraId="1979E72D" w14:textId="2386F025" w:rsidR="00FE4837" w:rsidRDefault="00F43531" w:rsidP="003E203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C17AACE" wp14:editId="54645F1E">
            <wp:simplePos x="0" y="0"/>
            <wp:positionH relativeFrom="margin">
              <wp:posOffset>-625052</wp:posOffset>
            </wp:positionH>
            <wp:positionV relativeFrom="paragraph">
              <wp:posOffset>670560</wp:posOffset>
            </wp:positionV>
            <wp:extent cx="1948815" cy="1710055"/>
            <wp:effectExtent l="0" t="0" r="0" b="4445"/>
            <wp:wrapTopAndBottom/>
            <wp:docPr id="18" name="Picture 18" descr="Inertia Score vs # of Cluster TS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Inertia Score vs # of Cluster TSN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815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5A8AC7C1" wp14:editId="05BED769">
            <wp:simplePos x="0" y="0"/>
            <wp:positionH relativeFrom="margin">
              <wp:posOffset>3886200</wp:posOffset>
            </wp:positionH>
            <wp:positionV relativeFrom="paragraph">
              <wp:posOffset>577215</wp:posOffset>
            </wp:positionV>
            <wp:extent cx="2476500" cy="1957070"/>
            <wp:effectExtent l="0" t="0" r="0" b="5080"/>
            <wp:wrapTopAndBottom/>
            <wp:docPr id="20" name="Picture 20" descr="TSNE with DB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SNE with DBSCAN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627482E" wp14:editId="50A8D160">
            <wp:simplePos x="0" y="0"/>
            <wp:positionH relativeFrom="column">
              <wp:posOffset>1540510</wp:posOffset>
            </wp:positionH>
            <wp:positionV relativeFrom="paragraph">
              <wp:posOffset>577215</wp:posOffset>
            </wp:positionV>
            <wp:extent cx="2480310" cy="1960245"/>
            <wp:effectExtent l="0" t="0" r="0" b="1905"/>
            <wp:wrapTopAndBottom/>
            <wp:docPr id="21" name="Picture 21" descr="TSNE with K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SNE with KMeans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5317">
        <w:tab/>
        <w:t>After feeding the 17 components into TSNE</w:t>
      </w:r>
      <w:r w:rsidR="00911952">
        <w:t xml:space="preserve">, </w:t>
      </w:r>
      <w:r w:rsidR="00D35317">
        <w:t>I graphed a scatter plot of the two embedding</w:t>
      </w:r>
      <w:r w:rsidR="00911952">
        <w:t xml:space="preserve"> and</w:t>
      </w:r>
      <w:r w:rsidR="00D35317">
        <w:t xml:space="preserve"> wanted to </w:t>
      </w:r>
      <w:r w:rsidR="00911952">
        <w:t>fit_</w:t>
      </w:r>
      <w:proofErr w:type="gramStart"/>
      <w:r w:rsidR="00911952">
        <w:t>predict(</w:t>
      </w:r>
      <w:proofErr w:type="gramEnd"/>
      <w:r w:rsidR="00911952">
        <w:t xml:space="preserve">) </w:t>
      </w:r>
      <w:r w:rsidR="00D35317">
        <w:t>cluster</w:t>
      </w:r>
      <w:r w:rsidR="00911952">
        <w:t>s</w:t>
      </w:r>
      <w:r w:rsidR="00D35317">
        <w:t xml:space="preserve"> on top. My goal was to use</w:t>
      </w:r>
      <w:r w:rsidR="00911952">
        <w:t xml:space="preserve"> two different clustering methods (</w:t>
      </w:r>
      <w:r w:rsidR="00D35317">
        <w:t>KMeans and DBSCAN</w:t>
      </w:r>
      <w:r w:rsidR="00911952">
        <w:t>) and get the similar results</w:t>
      </w:r>
      <w:r w:rsidR="00D35317">
        <w:t>.</w:t>
      </w:r>
      <w:r w:rsidR="00911952">
        <w:t xml:space="preserve"> Unfortunately, </w:t>
      </w:r>
      <w:r w:rsidR="00911952">
        <w:rPr>
          <w:noProof/>
        </w:rPr>
        <w:t>it was to no avail.</w:t>
      </w:r>
    </w:p>
    <w:p w14:paraId="416F44ED" w14:textId="2E438E47" w:rsidR="00D35317" w:rsidRPr="00F43531" w:rsidRDefault="00911952" w:rsidP="00D35317">
      <w:pPr>
        <w:pStyle w:val="Heading1"/>
        <w:rPr>
          <w:color w:val="BD0909"/>
        </w:rPr>
      </w:pPr>
      <w:r w:rsidRPr="00F43531">
        <w:rPr>
          <w:color w:val="BD0909"/>
        </w:rPr>
        <w:t>UMAP</w:t>
      </w:r>
    </w:p>
    <w:p w14:paraId="132BF4F7" w14:textId="402003B8" w:rsidR="00FE4837" w:rsidRDefault="00F43531" w:rsidP="00F43531">
      <w:r>
        <w:rPr>
          <w:noProof/>
        </w:rPr>
        <w:drawing>
          <wp:anchor distT="0" distB="0" distL="114300" distR="114300" simplePos="0" relativeHeight="251670528" behindDoc="0" locked="0" layoutInCell="1" allowOverlap="1" wp14:anchorId="3B5BF632" wp14:editId="191669C0">
            <wp:simplePos x="0" y="0"/>
            <wp:positionH relativeFrom="column">
              <wp:posOffset>3949700</wp:posOffset>
            </wp:positionH>
            <wp:positionV relativeFrom="paragraph">
              <wp:posOffset>1690370</wp:posOffset>
            </wp:positionV>
            <wp:extent cx="2628900" cy="2018665"/>
            <wp:effectExtent l="0" t="0" r="0" b="635"/>
            <wp:wrapTopAndBottom/>
            <wp:docPr id="22" name="Picture 22" descr="UMAP with DBS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UMAP with DBSCAN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9B1C5A7" wp14:editId="1D62D9D2">
            <wp:simplePos x="0" y="0"/>
            <wp:positionH relativeFrom="margin">
              <wp:posOffset>1388110</wp:posOffset>
            </wp:positionH>
            <wp:positionV relativeFrom="paragraph">
              <wp:posOffset>1681480</wp:posOffset>
            </wp:positionV>
            <wp:extent cx="2603500" cy="2027555"/>
            <wp:effectExtent l="0" t="0" r="6350" b="0"/>
            <wp:wrapTopAndBottom/>
            <wp:docPr id="23" name="Picture 23" descr="UMAP with KM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UMAP with KMeans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63E8AB9" wp14:editId="059FA387">
            <wp:simplePos x="0" y="0"/>
            <wp:positionH relativeFrom="column">
              <wp:posOffset>-584835</wp:posOffset>
            </wp:positionH>
            <wp:positionV relativeFrom="paragraph">
              <wp:posOffset>1742440</wp:posOffset>
            </wp:positionV>
            <wp:extent cx="2006600" cy="1967230"/>
            <wp:effectExtent l="0" t="0" r="0" b="0"/>
            <wp:wrapTopAndBottom/>
            <wp:docPr id="19" name="Picture 19" descr="Inertia Score vs # of Cluster U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nertia Score vs # of Cluster UMA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1952">
        <w:tab/>
      </w:r>
      <w:r>
        <w:t>Lastly,</w:t>
      </w:r>
      <w:r w:rsidR="00911952">
        <w:t xml:space="preserve"> I decided to use UMAP because it </w:t>
      </w:r>
      <w:r w:rsidR="00023964">
        <w:t xml:space="preserve">claims it does a </w:t>
      </w:r>
      <w:r w:rsidR="00911952">
        <w:t xml:space="preserve">better job at maintaining the relationship during dimensionality reduction. Unlike TSNE, UMAP does </w:t>
      </w:r>
      <w:r w:rsidR="00023964">
        <w:t>not need to be manually feed</w:t>
      </w:r>
      <w:r w:rsidR="00911952">
        <w:t xml:space="preserve"> PCA </w:t>
      </w:r>
      <w:r w:rsidR="00023964">
        <w:t>components</w:t>
      </w:r>
      <w:r w:rsidR="00911952">
        <w:t>. Same as before, I graphed the two dimensional outputs and tried to fit_</w:t>
      </w:r>
      <w:proofErr w:type="gramStart"/>
      <w:r w:rsidR="00911952">
        <w:t>predict(</w:t>
      </w:r>
      <w:proofErr w:type="gramEnd"/>
      <w:r w:rsidR="00911952">
        <w:t xml:space="preserve">) clusters on top. </w:t>
      </w:r>
      <w:r w:rsidR="00023964">
        <w:t>Fortunately</w:t>
      </w:r>
      <w:r w:rsidR="00911952">
        <w:t>, I was able to create similar clustering using KMeans and DBSCAN.</w:t>
      </w:r>
      <w:r>
        <w:t xml:space="preserve"> The 5-clusters generated by DBSCAN matches nicely with the 5-cluster elbow point of inertia score for KMeans. Ultimately, UMAP was the best tool for dimension reduction. Additionally, there are 5 clusters that publicly traded stocks could be group. This clustering insight is supported by two different clustering methods (KMeans and DBSCAN) that produced very similar result.</w:t>
      </w:r>
    </w:p>
    <w:sectPr w:rsidR="00FE4837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F98E9" w14:textId="77777777" w:rsidR="00E7520A" w:rsidRDefault="00E7520A" w:rsidP="009566DC">
      <w:pPr>
        <w:spacing w:after="0" w:line="240" w:lineRule="auto"/>
      </w:pPr>
      <w:r>
        <w:separator/>
      </w:r>
    </w:p>
  </w:endnote>
  <w:endnote w:type="continuationSeparator" w:id="0">
    <w:p w14:paraId="0A1D5731" w14:textId="77777777" w:rsidR="00E7520A" w:rsidRDefault="00E7520A" w:rsidP="00956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327241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AA6D27" w14:textId="0DB74FF4" w:rsidR="00813A9A" w:rsidRDefault="00813A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9352302" w14:textId="77777777" w:rsidR="00813A9A" w:rsidRDefault="00813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52975" w14:textId="77777777" w:rsidR="00E7520A" w:rsidRDefault="00E7520A" w:rsidP="009566DC">
      <w:pPr>
        <w:spacing w:after="0" w:line="240" w:lineRule="auto"/>
      </w:pPr>
      <w:r>
        <w:separator/>
      </w:r>
    </w:p>
  </w:footnote>
  <w:footnote w:type="continuationSeparator" w:id="0">
    <w:p w14:paraId="62C7CE98" w14:textId="77777777" w:rsidR="00E7520A" w:rsidRDefault="00E7520A" w:rsidP="00956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A83E5" w14:textId="153DDA3C" w:rsidR="00F43531" w:rsidRDefault="00F43531" w:rsidP="00813A9A">
    <w:pPr>
      <w:pStyle w:val="Header"/>
      <w:tabs>
        <w:tab w:val="clear" w:pos="4680"/>
        <w:tab w:val="clear" w:pos="9360"/>
        <w:tab w:val="right" w:pos="7094"/>
      </w:tabs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E750356" wp14:editId="27C35D36">
          <wp:simplePos x="0" y="0"/>
          <wp:positionH relativeFrom="margin">
            <wp:posOffset>-410633</wp:posOffset>
          </wp:positionH>
          <wp:positionV relativeFrom="paragraph">
            <wp:posOffset>-33866</wp:posOffset>
          </wp:positionV>
          <wp:extent cx="1837055" cy="351155"/>
          <wp:effectExtent l="0" t="0" r="0" b="0"/>
          <wp:wrapSquare wrapText="bothSides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055" cy="351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3A9A">
      <w:tab/>
      <w:t>Chiebuka Onwuzurike</w:t>
    </w:r>
  </w:p>
  <w:p w14:paraId="25CE39D4" w14:textId="1C5C0635" w:rsidR="00813A9A" w:rsidRDefault="00813A9A" w:rsidP="00813A9A">
    <w:pPr>
      <w:pStyle w:val="Header"/>
      <w:tabs>
        <w:tab w:val="clear" w:pos="4680"/>
        <w:tab w:val="clear" w:pos="9360"/>
        <w:tab w:val="right" w:pos="7094"/>
      </w:tabs>
      <w:jc w:val="right"/>
    </w:pPr>
    <w:r>
      <w:t>MSBA ‘21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13BE3"/>
    <w:multiLevelType w:val="hybridMultilevel"/>
    <w:tmpl w:val="7C5AF9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3EB489E"/>
    <w:multiLevelType w:val="hybridMultilevel"/>
    <w:tmpl w:val="4770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327B6"/>
    <w:multiLevelType w:val="hybridMultilevel"/>
    <w:tmpl w:val="6EB48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D767A"/>
    <w:multiLevelType w:val="hybridMultilevel"/>
    <w:tmpl w:val="0556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DC"/>
    <w:rsid w:val="00023964"/>
    <w:rsid w:val="001740BF"/>
    <w:rsid w:val="001C01C8"/>
    <w:rsid w:val="00292960"/>
    <w:rsid w:val="003E2030"/>
    <w:rsid w:val="005640D8"/>
    <w:rsid w:val="0059718A"/>
    <w:rsid w:val="006C7704"/>
    <w:rsid w:val="00735404"/>
    <w:rsid w:val="008025AF"/>
    <w:rsid w:val="00813A9A"/>
    <w:rsid w:val="008A0BE1"/>
    <w:rsid w:val="008B3D6E"/>
    <w:rsid w:val="00911952"/>
    <w:rsid w:val="009566DC"/>
    <w:rsid w:val="00A123FA"/>
    <w:rsid w:val="00A90A27"/>
    <w:rsid w:val="00AD649F"/>
    <w:rsid w:val="00AF658B"/>
    <w:rsid w:val="00D35317"/>
    <w:rsid w:val="00DC6488"/>
    <w:rsid w:val="00E7520A"/>
    <w:rsid w:val="00F43531"/>
    <w:rsid w:val="00F711B8"/>
    <w:rsid w:val="00FE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3807A"/>
  <w15:chartTrackingRefBased/>
  <w15:docId w15:val="{BA107343-D2BE-4846-B761-6EA94B5B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DC"/>
  </w:style>
  <w:style w:type="paragraph" w:styleId="Footer">
    <w:name w:val="footer"/>
    <w:basedOn w:val="Normal"/>
    <w:link w:val="FooterChar"/>
    <w:uiPriority w:val="99"/>
    <w:unhideWhenUsed/>
    <w:rsid w:val="009566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DC"/>
  </w:style>
  <w:style w:type="character" w:customStyle="1" w:styleId="Heading1Char">
    <w:name w:val="Heading 1 Char"/>
    <w:basedOn w:val="DefaultParagraphFont"/>
    <w:link w:val="Heading1"/>
    <w:uiPriority w:val="9"/>
    <w:rsid w:val="009566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6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66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25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5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A033F-688F-43DE-99AB-502D33431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892</Words>
  <Characters>4617</Characters>
  <Application>Microsoft Office Word</Application>
  <DocSecurity>0</DocSecurity>
  <Lines>73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Ebuka Onwuzurike</dc:creator>
  <cp:keywords/>
  <dc:description/>
  <cp:lastModifiedBy>Ebuka Onwuzurike</cp:lastModifiedBy>
  <cp:revision>3</cp:revision>
  <dcterms:created xsi:type="dcterms:W3CDTF">2021-02-15T18:52:00Z</dcterms:created>
  <dcterms:modified xsi:type="dcterms:W3CDTF">2021-02-16T04:33:00Z</dcterms:modified>
</cp:coreProperties>
</file>