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0" w:right="0" w:firstLine="0"/>
        <w:jc w:val="both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0" w:name="_Toc22556"/>
      <w:bookmarkStart w:id="1" w:name="_Toc28299"/>
      <w:bookmarkStart w:id="2" w:name="_Toc17105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Seofied It Services</w:t>
      </w:r>
      <w:bookmarkEnd w:id="0"/>
      <w:bookmarkEnd w:id="1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1440" w:leftChars="0" w:right="0" w:firstLine="720" w:firstLineChars="0"/>
        <w:jc w:val="center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3" w:name="_Toc15839"/>
      <w:bookmarkStart w:id="4" w:name="_Toc3619"/>
      <w:bookmarkStart w:id="5" w:name="_Toc21198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Private Limited</w:t>
      </w:r>
      <w:bookmarkEnd w:id="3"/>
      <w:bookmarkEnd w:id="4"/>
      <w:bookmarkEnd w:id="5"/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4F81BD"/>
          <w:kern w:val="0"/>
          <w:sz w:val="40"/>
          <w:szCs w:val="40"/>
          <w:lang w:val="en-US" w:eastAsia="zh-CN" w:bidi="ar"/>
        </w:rPr>
        <w:t xml:space="preserve">Rest API – Integration Guide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[This document is confidential and may be privileged or otherwise protected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and may include proprietary information. Unauthorized reproduction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of this information in whole or in part is prohibited.]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support@odbus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in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Start w:id="17" w:name="_GoBack"/>
      <w:bookmarkEnd w:id="17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 xml:space="preserve">Swagger link: </w:t>
      </w: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GB" w:eastAsia="zh-CN"/>
        </w:rPr>
        <w:t>https://testing.odbus.co.in/api/documentation</w:t>
      </w:r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both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</w:p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7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3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_Toc23644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1. ClientLogin</w:t>
          </w:r>
          <w:r>
            <w:tab/>
          </w:r>
          <w:r>
            <w:fldChar w:fldCharType="begin"/>
          </w:r>
          <w:r>
            <w:instrText xml:space="preserve"> PAGEREF _Toc23644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_Toc24402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2. getLocation</w:t>
          </w:r>
          <w:r>
            <w:tab/>
          </w:r>
          <w:r>
            <w:fldChar w:fldCharType="begin"/>
          </w:r>
          <w:r>
            <w:instrText xml:space="preserve"> PAGEREF _Toc24402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_Toc21246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3. Listing</w:t>
          </w:r>
          <w:r>
            <w:tab/>
          </w:r>
          <w:r>
            <w:fldChar w:fldCharType="begin"/>
          </w:r>
          <w:r>
            <w:instrText xml:space="preserve"> PAGEREF _Toc21246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_Toc12284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/>
              <w:lang w:eastAsia="en-IN"/>
            </w:rPr>
            <w:t xml:space="preserve">4. </w:t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Filter</w:t>
          </w:r>
          <w:r>
            <w:tab/>
          </w:r>
          <w:r>
            <w:fldChar w:fldCharType="begin"/>
          </w:r>
          <w:r>
            <w:instrText xml:space="preserve"> PAGEREF _Toc12284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_Toc10223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5. FilterOptions</w:t>
          </w:r>
          <w:r>
            <w:tab/>
          </w:r>
          <w:r>
            <w:fldChar w:fldCharType="begin"/>
          </w:r>
          <w:r>
            <w:instrText xml:space="preserve"> PAGEREF _Toc10223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_Toc11902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6. </w:t>
          </w:r>
          <w:r>
            <w:rPr>
              <w:rFonts w:hint="default" w:asciiTheme="minorEastAsia" w:hAnsiTheme="minorEastAsia" w:eastAsiaTheme="minorEastAsia" w:cstheme="minorEastAsia"/>
              <w:szCs w:val="20"/>
              <w:lang w:val="en-GB" w:eastAsia="en-IN"/>
            </w:rPr>
            <w:t>viewSeats</w:t>
          </w:r>
          <w:r>
            <w:tab/>
          </w:r>
          <w:r>
            <w:fldChar w:fldCharType="begin"/>
          </w:r>
          <w:r>
            <w:instrText xml:space="preserve"> PAGEREF _Toc11902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_Toc15880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7.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PriceOnSeatsSelection</w:t>
          </w:r>
          <w:r>
            <w:tab/>
          </w:r>
          <w:r>
            <w:fldChar w:fldCharType="begin"/>
          </w:r>
          <w:r>
            <w:instrText xml:space="preserve"> PAGEREF _Toc15880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_Toc6778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8.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BoardingDroppingPoints</w:t>
          </w:r>
          <w:r>
            <w:tab/>
          </w:r>
          <w:r>
            <w:fldChar w:fldCharType="begin"/>
          </w:r>
          <w:r>
            <w:instrText xml:space="preserve"> PAGEREF _Toc6778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_Toc17891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9.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PassengerInfo</w:t>
          </w:r>
          <w:r>
            <w:tab/>
          </w:r>
          <w:r>
            <w:fldChar w:fldCharType="begin"/>
          </w:r>
          <w:r>
            <w:instrText xml:space="preserve"> PAGEREF _Toc17891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_Toc7063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10.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SeatBlock</w:t>
          </w:r>
          <w:r>
            <w:tab/>
          </w:r>
          <w:r>
            <w:fldChar w:fldCharType="begin"/>
          </w:r>
          <w:r>
            <w:instrText xml:space="preserve"> PAGEREF _Toc7063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_Toc1058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11. TicketConfirmation</w:t>
          </w:r>
          <w:r>
            <w:tab/>
          </w:r>
          <w:r>
            <w:fldChar w:fldCharType="begin"/>
          </w:r>
          <w:r>
            <w:instrText xml:space="preserve"> PAGEREF _Toc1058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6" w:name="_Toc23644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6"/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https://testing.odbus.co.in/api/ClientLogin?client_id={client_id}&amp;password={password}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**Note: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Bearer type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token of the Client(Received in response to ClientLogin API)  need to use as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authorization header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to access other all apis.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7" w:name="_Toc24402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7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"https://consumer.odbus.co.in/api/getLocation?locationName=%7blocationName%7d"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https://testing.odbus.co.in/api/getLocation?locationName={locationName}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8" w:name="_Toc21246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8"/>
    </w:p>
    <w:p>
      <w:pPr>
        <w:ind w:firstLine="720" w:firstLineChars="0"/>
        <w:rPr>
          <w:rFonts w:hint="eastAsia"/>
          <w:lang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https://testing.odbus.co.in/api/Listing?source={source}&amp;destination={balasore}&amp;entry_date={entry_date}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563C1" w:themeColor="hyperlink"/>
          <w:sz w:val="20"/>
          <w:szCs w:val="20"/>
          <w:u w:val="single"/>
          <w14:textFill>
            <w14:solidFill>
              <w14:schemeClr w14:val="hlink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  ////show:active bus,hide:inactive bus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420,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"AJAY",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"Balasore By Pass",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"OD 05 P 8199",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   ////maximum seat booked by a customer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"9439504879",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"couponCode":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"SUMSPL"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"couponDetails":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298,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"bus_operator_id":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"coupon_type_id": 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"valid_by":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"coupon_title": "ODBUS OFFER",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"coupon_code": "SUMSPL",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"type": "2",  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"amount": 15,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"percentage":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"max_discount_price":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"min_tran_amount": 400,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"max_redeem": 500,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"category":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"coupon_type":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"bus_id": 420,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2F5597" w:themeColor="accent1" w:themeShade="BF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"from_date": "2022-05-10",  </w:t>
      </w:r>
      <w:r>
        <w:rPr>
          <w:rFonts w:hint="eastAsia" w:asciiTheme="minorEastAsia" w:hAnsiTheme="minorEastAsia" w:eastAsiaTheme="minorEastAsia" w:cstheme="minorEastAsia"/>
          <w:color w:val="2F5597" w:themeColor="accent1" w:themeShade="BF"/>
          <w:sz w:val="20"/>
          <w:szCs w:val="20"/>
          <w:lang w:eastAsia="en-IN"/>
        </w:rPr>
        <w:t>////coupon valid from date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2F5597" w:themeColor="accent1" w:themeShade="BF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"to_date": "2022-05-31",    </w:t>
      </w:r>
      <w:r>
        <w:rPr>
          <w:rFonts w:hint="eastAsia" w:asciiTheme="minorEastAsia" w:hAnsiTheme="minorEastAsia" w:eastAsiaTheme="minorEastAsia" w:cstheme="minorEastAsia"/>
          <w:color w:val="2F5597" w:themeColor="accent1" w:themeShade="BF"/>
          <w:sz w:val="20"/>
          <w:szCs w:val="20"/>
          <w:lang w:eastAsia="en-IN"/>
        </w:rPr>
        <w:t>////coupon valid till date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"short_desc": "Get Instant Discount Upto Rs 30 OFF, Use Coupon Code",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"full_desc": "&lt;p&gt;&lt;u&gt;Coupon &lt;strong&gt;SUMSPL&lt;/strong&gt;&lt;/u&gt;&lt;br&gt;&lt;/p&gt;&lt;ol&gt;&lt;li&gt;&lt;p&gt;Apply this coupon &lt;u&gt;&lt;strong&gt;SUMSPL&lt;/strong&gt;&lt;/u&gt;, you will get Instant Upto Rs 30&lt;strong&gt;&amp;#160;&lt;/strong&gt;OFF on each PNR.&lt;/p&gt;&lt;/li&gt;&lt;li&gt;&lt;p&gt;This Coupon offer Will be valid from&lt;strong&gt;10th May&amp;#160;to 31st May 2022.&lt;/strong&gt;&lt;/p&gt;&lt;/li&gt;&lt;li&gt;&lt;p&gt;Ticket booking price should be more than &lt;strong&gt;Rs.400/-&lt;/strong&gt; will be applicable.&lt;/p&gt;&lt;/li&gt;&lt;li&gt;&lt;p&gt;Can apply any number of times.&lt;/p&gt;&lt;/li&gt;&lt;li&gt;&lt;p&gt;This coupon offer will be valid for ONLY for &lt;strong&gt;Selected Routes&lt;/strong&gt;&amp;#160;&lt;strong&gt;.&lt;/strong&gt;&amp;#160;&lt;strong&gt;&amp;#160; &amp;#160;&amp;#160;&lt;/strong&gt;&lt;/p&gt;&lt;/li&gt;&lt;/ol&gt;",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"auto_apply":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"created_at": "2022-05-10T10:02:14.000000Z",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"updated_at": "2022-05-11T07:59:18.000000Z",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"created_by": "Aswini Padhy",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34,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"ajaya-travel",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"Manish Barik",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"Luxury A/C Sleeper+Seater",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"AC SLEEPER",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"04:00",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"10:05",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5m",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"E-Ticket",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"https://provider.odbus.co.in/public/uploads/amenities/M-Ticket-pc.png.png",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"https://provider.odbus.co.in/public/uploads/amenities/M-Ticket-mb.png.png"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"Fire Extinguisher",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"https://provider.odbus.co.in/public/uploads/amenities/Fire-Extinguisher-pc.png.png",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"https://provider.odbus.co.in/public/uploads/amenities/Fire-Extinguisher-mb.png.png"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"Reading Light",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"https://provider.odbus.co.in/public/uploads/amenities/Reading-Light-pc.png.png",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"https://provider.odbus.co.in/public/uploads/amenities/Reading-Light-mb.png.png"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"https://provider.odbus.co.in/public/uploads/safety/2122977023-exist-pc.png.png",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"https://provider.odbus.co.in/public/uploads/safety/1371527999-exist-mb.png.png"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"busPhotos": [],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"Totalrating":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"Totalrating_5star":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"Totalrating_4star":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"Totalrating_3star":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"Totalrating_2star":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"Totalrating_1star":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"reviews": []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}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/>
          <w:lang w:eastAsia="en-IN"/>
        </w:rPr>
      </w:pPr>
      <w:bookmarkStart w:id="9" w:name="_Toc12284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9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https://testing.odbus.co.in/api/Filter?price=0&amp;sourceID= {sourceID }&amp;destinationID= {destinationID}&amp;entry_date= {entry_date}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"status":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"message": "Record Fetched Successfully",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"data":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"display": "show",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"busId": 420,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"busName": "AJAY",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"via": "Balasore By Pass",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"popularity":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"busNumber": "OD 05 P 8199",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"maxSeatBook": 6,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"conductor_number": "9439504879",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"couponCode":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"SUMSPL"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"couponDetails":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298,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"bus_operator_id":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"coupon_type_id":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"valid_by":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"coupon_title": "ODBUS OFFER",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"coupon_code": "SUMSPL",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"type": "2",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"amount": 15,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"percentage":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"max_discount_price":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"min_tran_amount": 400,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"max_redeem": 500,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"category":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"coupon_type":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"source_id": 82,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"destination_id": 53,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"bus_id": 420,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"from_date": "2022-05-10",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"to_date": "2022-05-31",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"short_desc": "Get Instant Discount Upto Rs 30 OFF, Use Coupon Code",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"full_desc": "&lt;p&gt;&lt;u&gt;Coupon &lt;strong&gt;SUMSPL&lt;/strong&gt;&lt;/u&gt;&lt;br&gt;&lt;/p&gt;&lt;ol&gt;&lt;li&gt;&lt;p&gt;Apply this coupon &lt;u&gt;&lt;strong&gt;SUMSPL&lt;/strong&gt;&lt;/u&gt;, you will get Instant Upto Rs 30&lt;strong&gt;&amp;#160;&lt;/strong&gt;OFF on each PNR.&lt;/p&gt;&lt;/li&gt;&lt;li&gt;&lt;p&gt;This Coupon offer Will be valid from&lt;strong&gt;10th May&amp;#160;to 31st May 2022.&lt;/strong&gt;&lt;/p&gt;&lt;/li&gt;&lt;li&gt;&lt;p&gt;Ticket booking price should be more than &lt;strong&gt;Rs.400/-&lt;/strong&gt; will be applicable.&lt;/p&gt;&lt;/li&gt;&lt;li&gt;&lt;p&gt;Can apply any number of times.&lt;/p&gt;&lt;/li&gt;&lt;li&gt;&lt;p&gt;This coupon offer will be valid for ONLY for &lt;strong&gt;Selected Routes&lt;/strong&gt;&amp;#160;&lt;strong&gt;.&lt;/strong&gt;&amp;#160;&lt;strong&gt;&amp;#160; &amp;#160;&amp;#160;&lt;/strong&gt;&lt;/p&gt;&lt;/li&gt;&lt;/ol&gt;",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"auto_apply":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"created_at": "2022-05-10T10:02:14.000000Z",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"updated_at": "2022-05-11T07:59:18.000000Z",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"created_by": "Aswini Padhy",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"status": 1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"operatorId": 34,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"operatorUrl": "ajaya-travel",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"operatorName": "Manish Barik",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"sittingType": "2+2",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"bus_description": "Luxury A/C Sleeper+Seater",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"busType": "AC",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"busTypeName": "AC SLEEPER",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"totalSeats": 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"seaters": 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"sleepers": 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"startingFromPrice": 428,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"departureTime": "04:00",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"arrivalTime": "10:05",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"totalJourneyTime": "6h 5m",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"E-Ticket",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"https://provider.odbus.co.in/public/uploads/amenities/M-Ticket-pc.png.png",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"https://provider.odbus.co.in/public/uploads/amenities/M-Ticket-mb.png.png"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6,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"Fire Extinguisher",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"https://provider.odbus.co.in/public/uploads/amenities/Fire-Extinguisher-pc.png.png",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"https://provider.odbus.co.in/public/uploads/amenities/Fire-Extinguisher-mb.png.png"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10,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"Reading Light",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"https://provider.odbus.co.in/public/uploads/amenities/Reading-Light-pc.png.png",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"https://provider.odbus.co.in/public/uploads/amenities/Reading-Light-mb.png.png"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"Emergency Exit",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"safety_image": "https://provider.odbus.co.in/public/uploads/safety/2122977023-exist-pc.png.png",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"safety_android_image": "https://provider.odbus.co.in/public/uploads/safety/1371527999-exist-mb.png.png"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"busPhotos": [],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"cancellationDuration":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"12-18",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"18-24",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"25-999"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"cancellationDuduction":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"35",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"20"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"TravelPolicyContent":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"Totalrating_5star":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"Totalrating_4star":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"Totalrating_3star":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"Totalrating_2star":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"Totalrating_1star":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"reviews": []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0" w:name="_Toc10223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10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ab/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https://testing.odbus.co.in/api/FilterOptions?sourceID={sourceID}&amp;destinationID= {destinationID} &amp;busIDs[]={busIDs} &amp;busIDs[]={busIDs}&amp;busIDs[]={busIDs}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All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ds getting in response of Listing api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"NON 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"seater"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"Baramunda"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"Hotel Crown"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"Satsang Vihar"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"Palasuni"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"Baripada Bus Stand"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"busOperator":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"Amitav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 &amp; 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"Arup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"amenities":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"Charging Point",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"https://provider.odbus.co.in/public/uploads/amenities/Charging-Point-pc.png.png",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"https://provider.odbus.co.in/public/uploads/amenities/Charging-Point-mb.png.png"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"E-Ticket",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"https://provider.odbus.co.in/public/uploads/amenities/M-Ticket-pc.png.png",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"https://provider.odbus.co.in/public/uploads/amenities/M-Ticket-mb.png.png"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"Fire Extinguisher",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"https://provider.odbus.co.in/public/uploads/amenities/Fire-Extinguisher-pc.png.png",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"https://provider.odbus.co.in/public/uploads/amenities/Fire-Extinguisher-mb.png.png"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1" w:name="_Toc11902"/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viewSeats</w:t>
      </w:r>
      <w:bookmarkEnd w:id="11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GET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seatlayout, available seats,booked seats, reserved seats, against a perticular bus.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</w:p>
    <w:p>
      <w:pPr>
        <w:spacing w:after="0" w:line="240" w:lineRule="auto"/>
        <w:ind w:left="1436" w:leftChars="630" w:hanging="50" w:hangingChars="25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https://testing.odbus.co.in/api/viewSeats?entry_date=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 Id of source location(srcId of Listing api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 Id of destination location(destId of Listing api response 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"bus":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"name": "GAJANAN",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2409,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///////1 for seater,2 for sleeper,3 for vertical sleeper, 4 for blank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//////1 for Lower berth,2 for Upper berth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///seat no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2410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"seatText": "14",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700" w:hanging="2700" w:hangingChars="13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"Gender": "M"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///////Gender key present means booked seat(value “M” means booked by Man and value “F” means booked by Lady.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/////////bus_seats key present means seat is allocated to odbus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"lowerBerth_totalColumns":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"upperBerth_totalColumns":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2" w:name="_Toc15880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PriceOnSeatsSelection</w:t>
      </w:r>
      <w:bookmarkEnd w:id="12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 including all service chages and gst charges.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https://testing.odbus.co.in/api/PriceOnSeatsSelection?busId=1&amp;sourceId=82&amp;destinationId=434&amp;entry_date=15-01-2022&amp;seater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=2694&amp;sleeper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=2755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sleeper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"PriceDetail":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"new_fare": 534,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"new_fare": 641,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"ownerFare": 1098,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"odbus_charges_ownerFare": 1175,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////////Base fare =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ownerFare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odbusServiceCharges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00" w:firstLineChars="5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"specialFare":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i/>
          <w:i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"addOwnerFare":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i/>
          <w:i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"festiveFare":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i/>
          <w:i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"odbusServiceCharges": 77,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/////odbus service charges(with gst calculation)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"transactionFee": 35.25,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 /////Transaction Fee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"totalFare": 1210.25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       /////Total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3" w:name="_Toc6778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BoardingDroppingPoints</w:t>
      </w:r>
      <w:bookmarkEnd w:id="13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seats (seater/sleeper) on seats selection.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https://testing.odbus.co.in/api/BoardingDroppingPoints?busId=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"Baramunda",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"Satsang Vihar",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"Palasuni",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- 6 / Telephone Chowk",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"05:15"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"Udit Nagar",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"Rourkela 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"06:00"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4" w:name="_Toc17891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  <w:bookmarkEnd w:id="14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TransactionId and pnr generated against booking and passengers and seats details captured against</w:t>
      </w:r>
      <w:r>
        <w:rPr>
          <w:rFonts w:hint="default" w:asciiTheme="minorEastAsia" w:hAnsiTheme="minorEastAsia" w:eastAsiaTheme="minorEastAsia"/>
          <w:sz w:val="20"/>
          <w:szCs w:val="20"/>
          <w:lang w:eastAsia="en-IN"/>
        </w:rPr>
        <w:t xml:space="preserve"> generated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42"/>
        <w:gridCol w:w="1206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Email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phone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 no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bookingInfo.bus_id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source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destination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journey_date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2022-03-09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boardingPoint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dropping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time(format-21:00)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time(format-06:30)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[].bus_seats_id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 of passenger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passenger_gender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M/F/O (for male/Female/others)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passenger_age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Passenger age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Sample Request Body(JSON format):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"customerInfo":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"email" :"",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"phone": "1234567898",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"name": "nancy"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"bus_id":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"source_id": "82",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"destination_id": "434",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"journey_dt": "2022-05-30",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"boarding_point": "Bermunda",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"dropping_point": "sector",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"boarding_time": "21:20",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"dropping_time": "00:06",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"2694",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"2755",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"transaction_id": "20220614122921979464",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"pnr": "ODCL43682"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5" w:name="_Toc7063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  <w:bookmarkEnd w:id="15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Selected seats against a transaction id blocked(hold) for further payment process.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customer_gst_status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0/1, default 0:gst not required,1:gst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customer_gst_number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Cusomer GST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customer_gst_business_address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address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"Seats are blocked for further payment process",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"customer_name":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"amount": 1221.58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16" w:name="_Toc1058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TicketConfirmation</w:t>
      </w:r>
      <w:bookmarkEnd w:id="16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confirmed against a transaction id.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TicketConfirmation?transaction_id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={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transaction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_id}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"Tickets booked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"pnr": "ODCL43682",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"users_id":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"client_comission": 38.43,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"journey_dt": "2022-06-30",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"boarding_time": "21:00:00",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"dropping_time": "06:30:00",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"src_name":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"dest_name":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"users":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"email": "abc@gmail.com",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"phone": "9912345678"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"name": "ISPAT",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"bus_number": "OD 21 6277",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"bus_type_id":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"bus_sitting_id":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"cancellationslabs_id":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"cancellationslabs":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"rule_name": "ODBUS CANCELLATION SLAB",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"cancellation_policy_desc":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"cancellation_slab_info":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"12-18",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"18-24",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"25"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"25-999",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"bus_type":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"AC 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"bus_sitting":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"2+2 AC 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"bus_contacts":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"phone": "9439077711"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"booking_detail":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3260,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"bus_seats_id":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"seatText": "12"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3261,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"bus_seats_id":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"passenger_name": "Mom",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"passenger_gender": "F",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"seatText": "SL7"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"client_wallet":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"balance": 247382.51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 </w:t>
      </w:r>
    </w:p>
    <w:sectPr>
      <w:footerReference r:id="rId6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  <w:rPr>
        <w:rFonts w:hint="default"/>
        <w:lang w:val="en-GB"/>
      </w:rPr>
    </w:pPr>
    <w:r>
      <w:rPr>
        <w:rFonts w:hint="default"/>
        <w:lang w:val="en-GB"/>
      </w:rPr>
      <w:t>Rest API Integration Guide</w:t>
    </w:r>
  </w:p>
  <w:p>
    <w:pPr>
      <w:pStyle w:val="7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BE6F99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02EC391F"/>
    <w:rsid w:val="04315206"/>
    <w:rsid w:val="0453637D"/>
    <w:rsid w:val="04826D2E"/>
    <w:rsid w:val="05720709"/>
    <w:rsid w:val="087B7225"/>
    <w:rsid w:val="09385270"/>
    <w:rsid w:val="094A3182"/>
    <w:rsid w:val="095F0809"/>
    <w:rsid w:val="0AC21654"/>
    <w:rsid w:val="0B432406"/>
    <w:rsid w:val="0B621896"/>
    <w:rsid w:val="0D1B7E4B"/>
    <w:rsid w:val="0DE56237"/>
    <w:rsid w:val="0E1F3AA1"/>
    <w:rsid w:val="0E5A2986"/>
    <w:rsid w:val="0E843203"/>
    <w:rsid w:val="0F5441BB"/>
    <w:rsid w:val="0F5573DD"/>
    <w:rsid w:val="11082369"/>
    <w:rsid w:val="1225503E"/>
    <w:rsid w:val="12D00BAD"/>
    <w:rsid w:val="13311D54"/>
    <w:rsid w:val="134A7CA2"/>
    <w:rsid w:val="13595D0D"/>
    <w:rsid w:val="14072272"/>
    <w:rsid w:val="16651590"/>
    <w:rsid w:val="179A7932"/>
    <w:rsid w:val="17BF1717"/>
    <w:rsid w:val="1859527C"/>
    <w:rsid w:val="18D25736"/>
    <w:rsid w:val="199302CA"/>
    <w:rsid w:val="1BC04C62"/>
    <w:rsid w:val="1C7049A1"/>
    <w:rsid w:val="1D2B18A6"/>
    <w:rsid w:val="1D9D4FEC"/>
    <w:rsid w:val="1E1111BA"/>
    <w:rsid w:val="1F255176"/>
    <w:rsid w:val="21AA2367"/>
    <w:rsid w:val="22260C2F"/>
    <w:rsid w:val="24022E3B"/>
    <w:rsid w:val="28C03829"/>
    <w:rsid w:val="2A9A2940"/>
    <w:rsid w:val="2B5B5600"/>
    <w:rsid w:val="2BDC09BF"/>
    <w:rsid w:val="2D045FAE"/>
    <w:rsid w:val="2D9B4142"/>
    <w:rsid w:val="2E3A67E8"/>
    <w:rsid w:val="2F1C7D47"/>
    <w:rsid w:val="31E256EC"/>
    <w:rsid w:val="34233F8B"/>
    <w:rsid w:val="3436297E"/>
    <w:rsid w:val="344C288A"/>
    <w:rsid w:val="35042724"/>
    <w:rsid w:val="35397724"/>
    <w:rsid w:val="372E0AF9"/>
    <w:rsid w:val="37E75330"/>
    <w:rsid w:val="3875102C"/>
    <w:rsid w:val="389F7230"/>
    <w:rsid w:val="3A2F57A2"/>
    <w:rsid w:val="3A38244D"/>
    <w:rsid w:val="3A990887"/>
    <w:rsid w:val="3B5101D6"/>
    <w:rsid w:val="3BA91457"/>
    <w:rsid w:val="3BD86009"/>
    <w:rsid w:val="3C4A4CAF"/>
    <w:rsid w:val="3D675C6B"/>
    <w:rsid w:val="3D69293D"/>
    <w:rsid w:val="3D920FCD"/>
    <w:rsid w:val="3DF12FAB"/>
    <w:rsid w:val="3E6867E3"/>
    <w:rsid w:val="3FBC6F17"/>
    <w:rsid w:val="3FF2299E"/>
    <w:rsid w:val="4151216A"/>
    <w:rsid w:val="42FE7CB6"/>
    <w:rsid w:val="436F7A77"/>
    <w:rsid w:val="466E78A8"/>
    <w:rsid w:val="469B1B05"/>
    <w:rsid w:val="47201C1E"/>
    <w:rsid w:val="47650A01"/>
    <w:rsid w:val="47CB7F86"/>
    <w:rsid w:val="47E82394"/>
    <w:rsid w:val="4942601C"/>
    <w:rsid w:val="4B8C6411"/>
    <w:rsid w:val="4BD50ABE"/>
    <w:rsid w:val="4C983E3D"/>
    <w:rsid w:val="4CE96E88"/>
    <w:rsid w:val="4D56708B"/>
    <w:rsid w:val="4DB4551E"/>
    <w:rsid w:val="4DC27D73"/>
    <w:rsid w:val="4DC77BA5"/>
    <w:rsid w:val="4E6B2984"/>
    <w:rsid w:val="4F26291A"/>
    <w:rsid w:val="50CA3508"/>
    <w:rsid w:val="51363D2E"/>
    <w:rsid w:val="52F42171"/>
    <w:rsid w:val="534B08A9"/>
    <w:rsid w:val="543D7DB3"/>
    <w:rsid w:val="561226A5"/>
    <w:rsid w:val="56D210DD"/>
    <w:rsid w:val="56E041E0"/>
    <w:rsid w:val="57030BD5"/>
    <w:rsid w:val="574249FE"/>
    <w:rsid w:val="57721301"/>
    <w:rsid w:val="58555D94"/>
    <w:rsid w:val="59043171"/>
    <w:rsid w:val="59156337"/>
    <w:rsid w:val="59BD63E9"/>
    <w:rsid w:val="5A736072"/>
    <w:rsid w:val="5A760FA9"/>
    <w:rsid w:val="5A8C51D2"/>
    <w:rsid w:val="5B162CAC"/>
    <w:rsid w:val="5BFC12E3"/>
    <w:rsid w:val="5D5416DA"/>
    <w:rsid w:val="5DDB12C4"/>
    <w:rsid w:val="5E27725E"/>
    <w:rsid w:val="5E3E24F3"/>
    <w:rsid w:val="5F3B2A66"/>
    <w:rsid w:val="5F526DD3"/>
    <w:rsid w:val="5FCD1180"/>
    <w:rsid w:val="60FD48E7"/>
    <w:rsid w:val="612E32C0"/>
    <w:rsid w:val="622056B4"/>
    <w:rsid w:val="62A120CB"/>
    <w:rsid w:val="62B83EF3"/>
    <w:rsid w:val="643E4F1B"/>
    <w:rsid w:val="648546F0"/>
    <w:rsid w:val="65FA5BC4"/>
    <w:rsid w:val="67840010"/>
    <w:rsid w:val="679D31B2"/>
    <w:rsid w:val="67BE0EC9"/>
    <w:rsid w:val="67FD7C9B"/>
    <w:rsid w:val="68F25680"/>
    <w:rsid w:val="68F276C7"/>
    <w:rsid w:val="6A626A36"/>
    <w:rsid w:val="6B8147C0"/>
    <w:rsid w:val="6C9A392D"/>
    <w:rsid w:val="6D44378F"/>
    <w:rsid w:val="6DAF51BB"/>
    <w:rsid w:val="703D3B44"/>
    <w:rsid w:val="705D754A"/>
    <w:rsid w:val="70780104"/>
    <w:rsid w:val="70B46767"/>
    <w:rsid w:val="70FF5239"/>
    <w:rsid w:val="7232094F"/>
    <w:rsid w:val="730B1F66"/>
    <w:rsid w:val="73172C57"/>
    <w:rsid w:val="745F7EA5"/>
    <w:rsid w:val="751067E2"/>
    <w:rsid w:val="75CC70DE"/>
    <w:rsid w:val="7608293E"/>
    <w:rsid w:val="761A5393"/>
    <w:rsid w:val="76DD0BF8"/>
    <w:rsid w:val="78B55949"/>
    <w:rsid w:val="7A365D28"/>
    <w:rsid w:val="7CB20AF3"/>
    <w:rsid w:val="7D092CCE"/>
    <w:rsid w:val="7ED338F2"/>
    <w:rsid w:val="7F0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4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8">
    <w:name w:val="Header Char"/>
    <w:basedOn w:val="4"/>
    <w:link w:val="7"/>
    <w:qFormat/>
    <w:uiPriority w:val="99"/>
  </w:style>
  <w:style w:type="character" w:customStyle="1" w:styleId="19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59</TotalTime>
  <ScaleCrop>false</ScaleCrop>
  <LinksUpToDate>false</LinksUpToDate>
  <CharactersWithSpaces>18842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2022-06-14T12:17:53Z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91A668BB8C094C47AE77037EF9E1772F</vt:lpwstr>
  </property>
</Properties>
</file>