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F19C" w14:textId="2F8329FB" w:rsidR="002C5D9E" w:rsidRPr="002C5D9E" w:rsidRDefault="002C5D9E" w:rsidP="002C5D9E">
      <w:pPr>
        <w:rPr>
          <w:b/>
          <w:bCs/>
        </w:rPr>
      </w:pPr>
      <w:r w:rsidRPr="002C5D9E">
        <w:rPr>
          <w:b/>
          <w:bCs/>
        </w:rPr>
        <w:t>CRS资产信息交换风险评估报告</w:t>
      </w:r>
    </w:p>
    <w:p w14:paraId="4927A964" w14:textId="77777777" w:rsidR="002C5D9E" w:rsidRPr="002C5D9E" w:rsidRDefault="002C5D9E" w:rsidP="002C5D9E">
      <w:r w:rsidRPr="002C5D9E">
        <w:rPr>
          <w:b/>
          <w:bCs/>
        </w:rPr>
        <w:t>报告编号</w:t>
      </w:r>
      <w:r w:rsidRPr="002C5D9E">
        <w:t>：CRS-[日期]-[编号]</w:t>
      </w:r>
      <w:r w:rsidRPr="002C5D9E">
        <w:br/>
      </w:r>
      <w:r w:rsidRPr="002C5D9E">
        <w:rPr>
          <w:b/>
          <w:bCs/>
        </w:rPr>
        <w:t>评估日期</w:t>
      </w:r>
      <w:r w:rsidRPr="002C5D9E">
        <w:t>：[填写日期]</w:t>
      </w:r>
      <w:r w:rsidRPr="002C5D9E">
        <w:br/>
      </w:r>
      <w:r w:rsidRPr="002C5D9E">
        <w:rPr>
          <w:b/>
          <w:bCs/>
        </w:rPr>
        <w:t>客户名称</w:t>
      </w:r>
      <w:r w:rsidRPr="002C5D9E">
        <w:t>：[填写客户姓名]</w:t>
      </w:r>
    </w:p>
    <w:p w14:paraId="119A3241" w14:textId="77777777" w:rsidR="002C5D9E" w:rsidRPr="002C5D9E" w:rsidRDefault="002C5D9E" w:rsidP="002C5D9E">
      <w:r w:rsidRPr="002C5D9E">
        <w:pict w14:anchorId="53B70840">
          <v:rect id="_x0000_i1073" style="width:0;height:.75pt" o:hralign="center" o:hrstd="t" o:hrnoshade="t" o:hr="t" fillcolor="#0f1115" stroked="f"/>
        </w:pict>
      </w:r>
    </w:p>
    <w:p w14:paraId="6386A1AE" w14:textId="77777777" w:rsidR="002C5D9E" w:rsidRPr="002C5D9E" w:rsidRDefault="002C5D9E" w:rsidP="002C5D9E">
      <w:pPr>
        <w:rPr>
          <w:b/>
          <w:bCs/>
        </w:rPr>
      </w:pPr>
      <w:r w:rsidRPr="002C5D9E">
        <w:rPr>
          <w:b/>
          <w:bCs/>
        </w:rPr>
        <w:t>一、基本情况</w:t>
      </w:r>
    </w:p>
    <w:p w14:paraId="3EF587A6" w14:textId="77777777" w:rsidR="002C5D9E" w:rsidRPr="002C5D9E" w:rsidRDefault="002C5D9E" w:rsidP="002C5D9E">
      <w:r w:rsidRPr="002C5D9E">
        <w:t>根据您提供的信息，您已确认为</w:t>
      </w:r>
      <w:r w:rsidRPr="002C5D9E">
        <w:rPr>
          <w:b/>
          <w:bCs/>
        </w:rPr>
        <w:t>中国内地税务居民</w:t>
      </w:r>
      <w:r w:rsidRPr="002C5D9E">
        <w:t>。本报告仅针对您在CRS（共同申报准则）框架下，海外金融资产信息是否会被交换回中国内地税务机关进行评估。</w:t>
      </w:r>
    </w:p>
    <w:p w14:paraId="6C61B34F" w14:textId="77777777" w:rsidR="002C5D9E" w:rsidRPr="002C5D9E" w:rsidRDefault="002C5D9E" w:rsidP="002C5D9E">
      <w:r w:rsidRPr="002C5D9E">
        <w:pict w14:anchorId="2FC46A53">
          <v:rect id="_x0000_i1074" style="width:0;height:.75pt" o:hralign="center" o:hrstd="t" o:hrnoshade="t" o:hr="t" fillcolor="#0f1115" stroked="f"/>
        </w:pict>
      </w:r>
    </w:p>
    <w:p w14:paraId="7B28CCE4" w14:textId="77777777" w:rsidR="002C5D9E" w:rsidRPr="002C5D9E" w:rsidRDefault="002C5D9E" w:rsidP="002C5D9E">
      <w:pPr>
        <w:rPr>
          <w:b/>
          <w:bCs/>
        </w:rPr>
      </w:pPr>
      <w:r w:rsidRPr="002C5D9E">
        <w:rPr>
          <w:b/>
          <w:bCs/>
        </w:rPr>
        <w:t>二、资产风险分析</w:t>
      </w:r>
    </w:p>
    <w:p w14:paraId="674935F2" w14:textId="77777777" w:rsidR="002C5D9E" w:rsidRPr="002C5D9E" w:rsidRDefault="002C5D9E" w:rsidP="002C5D9E">
      <w:r w:rsidRPr="002C5D9E">
        <w:rPr>
          <w:b/>
          <w:bCs/>
        </w:rPr>
        <w:t>[资产类型1]</w:t>
      </w:r>
    </w:p>
    <w:p w14:paraId="7EA76D23" w14:textId="77777777" w:rsidR="002C5D9E" w:rsidRPr="002C5D9E" w:rsidRDefault="002C5D9E" w:rsidP="002C5D9E">
      <w:pPr>
        <w:numPr>
          <w:ilvl w:val="0"/>
          <w:numId w:val="1"/>
        </w:numPr>
      </w:pPr>
      <w:r w:rsidRPr="002C5D9E">
        <w:t>所在地：[填写所在地]</w:t>
      </w:r>
    </w:p>
    <w:p w14:paraId="7812CAF4" w14:textId="77777777" w:rsidR="002C5D9E" w:rsidRPr="002C5D9E" w:rsidRDefault="002C5D9E" w:rsidP="002C5D9E">
      <w:pPr>
        <w:numPr>
          <w:ilvl w:val="0"/>
          <w:numId w:val="1"/>
        </w:numPr>
      </w:pPr>
      <w:r w:rsidRPr="002C5D9E">
        <w:t>持有方式：[填写持有方式]</w:t>
      </w:r>
    </w:p>
    <w:p w14:paraId="0400DA92" w14:textId="77777777" w:rsidR="002C5D9E" w:rsidRPr="002C5D9E" w:rsidRDefault="002C5D9E" w:rsidP="002C5D9E">
      <w:pPr>
        <w:numPr>
          <w:ilvl w:val="0"/>
          <w:numId w:val="1"/>
        </w:numPr>
      </w:pPr>
      <w:r w:rsidRPr="002C5D9E">
        <w:t>其他关键信息：[根据资产类型补充，如公司业务性质、保单角色、信托角色等]</w:t>
      </w:r>
    </w:p>
    <w:p w14:paraId="2FCDC41E" w14:textId="77777777" w:rsidR="002C5D9E" w:rsidRPr="002C5D9E" w:rsidRDefault="002C5D9E" w:rsidP="002C5D9E">
      <w:pPr>
        <w:numPr>
          <w:ilvl w:val="0"/>
          <w:numId w:val="1"/>
        </w:numPr>
      </w:pPr>
      <w:r w:rsidRPr="002C5D9E">
        <w:t>评估结论：[会交换 / 不会交换 / 存在风险，建议进一步分析]</w:t>
      </w:r>
    </w:p>
    <w:p w14:paraId="03E98BC4" w14:textId="77777777" w:rsidR="002C5D9E" w:rsidRPr="002C5D9E" w:rsidRDefault="002C5D9E" w:rsidP="002C5D9E">
      <w:r w:rsidRPr="002C5D9E">
        <w:rPr>
          <w:b/>
          <w:bCs/>
        </w:rPr>
        <w:t>理由</w:t>
      </w:r>
      <w:r w:rsidRPr="002C5D9E">
        <w:br/>
        <w:t>[用通俗语言说明判断依据，包括：所在地是否CRS参与国、资产类型是否属于金融资产、持有方式是否触发穿透、相关角色是否会被披露等]</w:t>
      </w:r>
    </w:p>
    <w:p w14:paraId="31A3A204" w14:textId="77777777" w:rsidR="002C5D9E" w:rsidRPr="002C5D9E" w:rsidRDefault="002C5D9E" w:rsidP="002C5D9E">
      <w:r w:rsidRPr="002C5D9E">
        <w:pict w14:anchorId="1D2FBB49">
          <v:rect id="_x0000_i1075" style="width:0;height:.75pt" o:hralign="center" o:hrstd="t" o:hrnoshade="t" o:hr="t" fillcolor="#0f1115" stroked="f"/>
        </w:pict>
      </w:r>
    </w:p>
    <w:p w14:paraId="6D8B35B0" w14:textId="77777777" w:rsidR="002C5D9E" w:rsidRPr="002C5D9E" w:rsidRDefault="002C5D9E" w:rsidP="002C5D9E">
      <w:r w:rsidRPr="002C5D9E">
        <w:rPr>
          <w:b/>
          <w:bCs/>
        </w:rPr>
        <w:t>[资产类型2]</w:t>
      </w:r>
    </w:p>
    <w:p w14:paraId="109790A9" w14:textId="77777777" w:rsidR="002C5D9E" w:rsidRPr="002C5D9E" w:rsidRDefault="002C5D9E" w:rsidP="002C5D9E">
      <w:pPr>
        <w:numPr>
          <w:ilvl w:val="0"/>
          <w:numId w:val="2"/>
        </w:numPr>
      </w:pPr>
      <w:r w:rsidRPr="002C5D9E">
        <w:t>所在地：[填写所在地]</w:t>
      </w:r>
    </w:p>
    <w:p w14:paraId="21955047" w14:textId="77777777" w:rsidR="002C5D9E" w:rsidRPr="002C5D9E" w:rsidRDefault="002C5D9E" w:rsidP="002C5D9E">
      <w:pPr>
        <w:numPr>
          <w:ilvl w:val="0"/>
          <w:numId w:val="2"/>
        </w:numPr>
      </w:pPr>
      <w:r w:rsidRPr="002C5D9E">
        <w:t>持有方式：[填写持有方式]</w:t>
      </w:r>
    </w:p>
    <w:p w14:paraId="78358610" w14:textId="77777777" w:rsidR="002C5D9E" w:rsidRPr="002C5D9E" w:rsidRDefault="002C5D9E" w:rsidP="002C5D9E">
      <w:pPr>
        <w:numPr>
          <w:ilvl w:val="0"/>
          <w:numId w:val="2"/>
        </w:numPr>
      </w:pPr>
      <w:r w:rsidRPr="002C5D9E">
        <w:t>其他关键信息：[根据资产类型补充]</w:t>
      </w:r>
    </w:p>
    <w:p w14:paraId="3864FE96" w14:textId="77777777" w:rsidR="002C5D9E" w:rsidRPr="002C5D9E" w:rsidRDefault="002C5D9E" w:rsidP="002C5D9E">
      <w:pPr>
        <w:numPr>
          <w:ilvl w:val="0"/>
          <w:numId w:val="2"/>
        </w:numPr>
      </w:pPr>
      <w:r w:rsidRPr="002C5D9E">
        <w:t>评估结论：[会交换 / 不会交换 / 存在风险，建议进一步分析]</w:t>
      </w:r>
    </w:p>
    <w:p w14:paraId="15879431" w14:textId="77777777" w:rsidR="002C5D9E" w:rsidRPr="002C5D9E" w:rsidRDefault="002C5D9E" w:rsidP="002C5D9E">
      <w:r w:rsidRPr="002C5D9E">
        <w:rPr>
          <w:b/>
          <w:bCs/>
        </w:rPr>
        <w:t>理由</w:t>
      </w:r>
      <w:r w:rsidRPr="002C5D9E">
        <w:br/>
        <w:t>[用通俗语言说明判断依据]</w:t>
      </w:r>
    </w:p>
    <w:p w14:paraId="0D4CCB29" w14:textId="77777777" w:rsidR="002C5D9E" w:rsidRPr="002C5D9E" w:rsidRDefault="002C5D9E" w:rsidP="002C5D9E">
      <w:r w:rsidRPr="002C5D9E">
        <w:pict w14:anchorId="4B309DC9">
          <v:rect id="_x0000_i1076" style="width:0;height:.75pt" o:hralign="center" o:hrstd="t" o:hrnoshade="t" o:hr="t" fillcolor="#0f1115" stroked="f"/>
        </w:pict>
      </w:r>
    </w:p>
    <w:p w14:paraId="561A8F94" w14:textId="77777777" w:rsidR="002C5D9E" w:rsidRPr="002C5D9E" w:rsidRDefault="002C5D9E" w:rsidP="002C5D9E">
      <w:r w:rsidRPr="002C5D9E">
        <w:rPr>
          <w:b/>
          <w:bCs/>
        </w:rPr>
        <w:t>[资产类型3]</w:t>
      </w:r>
    </w:p>
    <w:p w14:paraId="5402F6A2" w14:textId="77777777" w:rsidR="002C5D9E" w:rsidRPr="002C5D9E" w:rsidRDefault="002C5D9E" w:rsidP="002C5D9E">
      <w:pPr>
        <w:numPr>
          <w:ilvl w:val="0"/>
          <w:numId w:val="3"/>
        </w:numPr>
      </w:pPr>
      <w:r w:rsidRPr="002C5D9E">
        <w:t>所在地：[填写所在地]</w:t>
      </w:r>
    </w:p>
    <w:p w14:paraId="10BC84D7" w14:textId="77777777" w:rsidR="002C5D9E" w:rsidRPr="002C5D9E" w:rsidRDefault="002C5D9E" w:rsidP="002C5D9E">
      <w:pPr>
        <w:numPr>
          <w:ilvl w:val="0"/>
          <w:numId w:val="3"/>
        </w:numPr>
      </w:pPr>
      <w:r w:rsidRPr="002C5D9E">
        <w:t>持有方式：[填写持有方式]</w:t>
      </w:r>
    </w:p>
    <w:p w14:paraId="2B40D35F" w14:textId="77777777" w:rsidR="002C5D9E" w:rsidRPr="002C5D9E" w:rsidRDefault="002C5D9E" w:rsidP="002C5D9E">
      <w:pPr>
        <w:numPr>
          <w:ilvl w:val="0"/>
          <w:numId w:val="3"/>
        </w:numPr>
      </w:pPr>
      <w:r w:rsidRPr="002C5D9E">
        <w:t>其他关键信息：[根据资产类型补充]</w:t>
      </w:r>
    </w:p>
    <w:p w14:paraId="70F99DE1" w14:textId="77777777" w:rsidR="002C5D9E" w:rsidRPr="002C5D9E" w:rsidRDefault="002C5D9E" w:rsidP="002C5D9E">
      <w:pPr>
        <w:numPr>
          <w:ilvl w:val="0"/>
          <w:numId w:val="3"/>
        </w:numPr>
      </w:pPr>
      <w:r w:rsidRPr="002C5D9E">
        <w:t>评估结论：[会交换 / 不会交换 / 存在风险，建议进一步分析]</w:t>
      </w:r>
    </w:p>
    <w:p w14:paraId="332AADAF" w14:textId="77777777" w:rsidR="002C5D9E" w:rsidRPr="002C5D9E" w:rsidRDefault="002C5D9E" w:rsidP="002C5D9E">
      <w:r w:rsidRPr="002C5D9E">
        <w:rPr>
          <w:b/>
          <w:bCs/>
        </w:rPr>
        <w:t>理由</w:t>
      </w:r>
      <w:r w:rsidRPr="002C5D9E">
        <w:br/>
        <w:t>[用通俗语言说明判断依据]</w:t>
      </w:r>
    </w:p>
    <w:p w14:paraId="0755F09D" w14:textId="77777777" w:rsidR="002C5D9E" w:rsidRPr="002C5D9E" w:rsidRDefault="002C5D9E" w:rsidP="002C5D9E">
      <w:r w:rsidRPr="002C5D9E">
        <w:pict w14:anchorId="2321FFB0">
          <v:rect id="_x0000_i1077" style="width:0;height:.75pt" o:hralign="center" o:hrstd="t" o:hrnoshade="t" o:hr="t" fillcolor="#0f1115" stroked="f"/>
        </w:pict>
      </w:r>
    </w:p>
    <w:p w14:paraId="06FC68F1" w14:textId="77777777" w:rsidR="002C5D9E" w:rsidRPr="002C5D9E" w:rsidRDefault="002C5D9E" w:rsidP="002C5D9E">
      <w:r w:rsidRPr="002C5D9E">
        <w:rPr>
          <w:i/>
          <w:iCs/>
        </w:rPr>
        <w:t>（如有更多资产，按以上格式继续添加）</w:t>
      </w:r>
    </w:p>
    <w:p w14:paraId="1C5297FB" w14:textId="77777777" w:rsidR="002C5D9E" w:rsidRPr="002C5D9E" w:rsidRDefault="002C5D9E" w:rsidP="002C5D9E">
      <w:r w:rsidRPr="002C5D9E">
        <w:pict w14:anchorId="6A5ACA58">
          <v:rect id="_x0000_i1078" style="width:0;height:.75pt" o:hralign="center" o:hrstd="t" o:hrnoshade="t" o:hr="t" fillcolor="#0f1115" stroked="f"/>
        </w:pict>
      </w:r>
    </w:p>
    <w:p w14:paraId="279D3507" w14:textId="77777777" w:rsidR="002C5D9E" w:rsidRPr="002C5D9E" w:rsidRDefault="002C5D9E" w:rsidP="002C5D9E">
      <w:pPr>
        <w:rPr>
          <w:b/>
          <w:bCs/>
        </w:rPr>
      </w:pPr>
      <w:r w:rsidRPr="002C5D9E">
        <w:rPr>
          <w:b/>
          <w:bCs/>
        </w:rPr>
        <w:t>三、综合建议</w:t>
      </w:r>
    </w:p>
    <w:p w14:paraId="550813E6" w14:textId="77777777" w:rsidR="002C5D9E" w:rsidRPr="002C5D9E" w:rsidRDefault="002C5D9E" w:rsidP="002C5D9E">
      <w:r w:rsidRPr="002C5D9E">
        <w:t>根据本次评估，您有以下资产存在明确的CRS信息交换风险：</w:t>
      </w:r>
    </w:p>
    <w:p w14:paraId="31F04DE6" w14:textId="77777777" w:rsidR="002C5D9E" w:rsidRPr="002C5D9E" w:rsidRDefault="002C5D9E" w:rsidP="002C5D9E">
      <w:pPr>
        <w:numPr>
          <w:ilvl w:val="0"/>
          <w:numId w:val="4"/>
        </w:numPr>
      </w:pPr>
      <w:r w:rsidRPr="002C5D9E">
        <w:t>[列出存在“会交换”结论的资产]</w:t>
      </w:r>
    </w:p>
    <w:p w14:paraId="6AE9473F" w14:textId="77777777" w:rsidR="002C5D9E" w:rsidRPr="002C5D9E" w:rsidRDefault="002C5D9E" w:rsidP="002C5D9E">
      <w:pPr>
        <w:numPr>
          <w:ilvl w:val="0"/>
          <w:numId w:val="4"/>
        </w:numPr>
      </w:pPr>
      <w:r w:rsidRPr="002C5D9E">
        <w:t>[如没有，则写“本次评估的资产中，暂无明确的CRS信息交换风险”]</w:t>
      </w:r>
    </w:p>
    <w:p w14:paraId="125F1BCC" w14:textId="77777777" w:rsidR="002C5D9E" w:rsidRPr="002C5D9E" w:rsidRDefault="002C5D9E" w:rsidP="002C5D9E">
      <w:r w:rsidRPr="002C5D9E">
        <w:t>对于存在“存在风险，建议进一步分析”结论的资产，建议：</w:t>
      </w:r>
    </w:p>
    <w:p w14:paraId="65BA27C4" w14:textId="77777777" w:rsidR="002C5D9E" w:rsidRPr="002C5D9E" w:rsidRDefault="002C5D9E" w:rsidP="002C5D9E">
      <w:pPr>
        <w:numPr>
          <w:ilvl w:val="0"/>
          <w:numId w:val="5"/>
        </w:numPr>
      </w:pPr>
      <w:r w:rsidRPr="002C5D9E">
        <w:t>[根据具体情况填写建议，如：梳理公司业务实质、提供完整架构图、确认信托角色等]</w:t>
      </w:r>
    </w:p>
    <w:p w14:paraId="31946F0F" w14:textId="77777777" w:rsidR="002C5D9E" w:rsidRPr="002C5D9E" w:rsidRDefault="002C5D9E" w:rsidP="002C5D9E">
      <w:r w:rsidRPr="002C5D9E">
        <w:lastRenderedPageBreak/>
        <w:t>如您希望对以上风险资产做进一步的税务合规规划或架构调整，我们可以安排专项咨询。</w:t>
      </w:r>
    </w:p>
    <w:p w14:paraId="267558A9" w14:textId="77777777" w:rsidR="002C5D9E" w:rsidRPr="002C5D9E" w:rsidRDefault="002C5D9E" w:rsidP="002C5D9E">
      <w:r w:rsidRPr="002C5D9E">
        <w:pict w14:anchorId="38116FC8">
          <v:rect id="_x0000_i1079" style="width:0;height:.75pt" o:hralign="center" o:hrstd="t" o:hrnoshade="t" o:hr="t" fillcolor="#0f1115" stroked="f"/>
        </w:pict>
      </w:r>
    </w:p>
    <w:p w14:paraId="7ED7066F" w14:textId="77777777" w:rsidR="002C5D9E" w:rsidRPr="002C5D9E" w:rsidRDefault="002C5D9E" w:rsidP="002C5D9E">
      <w:pPr>
        <w:rPr>
          <w:b/>
          <w:bCs/>
        </w:rPr>
      </w:pPr>
      <w:r w:rsidRPr="002C5D9E">
        <w:rPr>
          <w:b/>
          <w:bCs/>
        </w:rPr>
        <w:t>四、重要声明</w:t>
      </w:r>
    </w:p>
    <w:p w14:paraId="1A1ED5A0" w14:textId="77777777" w:rsidR="002C5D9E" w:rsidRPr="002C5D9E" w:rsidRDefault="002C5D9E" w:rsidP="002C5D9E">
      <w:r w:rsidRPr="002C5D9E">
        <w:t>本报告基于您提供的信息及CRS通用规则生成，不构成正式税务意见。CRS规则在各国执行中可能存在差异，具体信息交换情况以相关国家/地区税务机关实际执行为准。如您的资产情况发生变化，或需针对特定资产进行详细规划，建议咨询专业税务顾问。</w:t>
      </w:r>
    </w:p>
    <w:p w14:paraId="2BF613FF" w14:textId="77777777" w:rsidR="002C5D9E" w:rsidRPr="002C5D9E" w:rsidRDefault="002C5D9E" w:rsidP="002C5D9E">
      <w:r w:rsidRPr="002C5D9E">
        <w:pict w14:anchorId="0FFA0F05">
          <v:rect id="_x0000_i1080" style="width:0;height:.75pt" o:hralign="center" o:hrstd="t" o:hrnoshade="t" o:hr="t" fillcolor="#0f1115" stroked="f"/>
        </w:pict>
      </w:r>
    </w:p>
    <w:p w14:paraId="1A69F24F" w14:textId="77777777" w:rsidR="002C5D9E" w:rsidRPr="002C5D9E" w:rsidRDefault="002C5D9E" w:rsidP="002C5D9E">
      <w:r w:rsidRPr="002C5D9E">
        <w:rPr>
          <w:b/>
          <w:bCs/>
        </w:rPr>
        <w:t>报告结束</w:t>
      </w:r>
    </w:p>
    <w:p w14:paraId="1837AD0C" w14:textId="77777777" w:rsidR="00CF7E6D" w:rsidRDefault="00CF7E6D">
      <w:pPr>
        <w:rPr>
          <w:rFonts w:hint="eastAsia"/>
        </w:rPr>
      </w:pPr>
    </w:p>
    <w:sectPr w:rsidR="00CF7E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406A"/>
    <w:multiLevelType w:val="multilevel"/>
    <w:tmpl w:val="C8EA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C346B"/>
    <w:multiLevelType w:val="multilevel"/>
    <w:tmpl w:val="7842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B54DE"/>
    <w:multiLevelType w:val="multilevel"/>
    <w:tmpl w:val="20BE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F0319"/>
    <w:multiLevelType w:val="multilevel"/>
    <w:tmpl w:val="1B12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52305"/>
    <w:multiLevelType w:val="multilevel"/>
    <w:tmpl w:val="745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259918">
    <w:abstractNumId w:val="2"/>
  </w:num>
  <w:num w:numId="2" w16cid:durableId="1045449762">
    <w:abstractNumId w:val="1"/>
  </w:num>
  <w:num w:numId="3" w16cid:durableId="729428243">
    <w:abstractNumId w:val="4"/>
  </w:num>
  <w:num w:numId="4" w16cid:durableId="1885172947">
    <w:abstractNumId w:val="3"/>
  </w:num>
  <w:num w:numId="5" w16cid:durableId="16759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9E"/>
    <w:rsid w:val="002C5D9E"/>
    <w:rsid w:val="0085478B"/>
    <w:rsid w:val="00951666"/>
    <w:rsid w:val="00A65E3A"/>
    <w:rsid w:val="00CF7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1BB5"/>
  <w15:chartTrackingRefBased/>
  <w15:docId w15:val="{BF5D518A-5F7A-4DF7-BEBB-254BBEC2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5D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D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D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D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D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D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D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D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5D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5D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5D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5D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5D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5D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5D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5D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D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5D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5D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5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5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5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5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5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2026-03-21T03:13:00Z</dcterms:created>
  <dcterms:modified xsi:type="dcterms:W3CDTF">2026-03-21T03:14:00Z</dcterms:modified>
</cp:coreProperties>
</file>