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kcptun_miniexecutable</w:t>
      </w:r>
      <w:r>
        <w:rPr>
          <w:lang w:val="en-US" w:eastAsia="zh-CN"/>
        </w:rPr>
        <w:t>使用方法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基于</w:t>
      </w:r>
      <w:r>
        <w:rPr/>
        <w:t>golang1.8</w:t>
      </w:r>
      <w:r>
        <w:rPr/>
        <w:t>编译，速度比</w:t>
      </w:r>
      <w:r>
        <w:rPr/>
        <w:t>go1.4.2</w:t>
      </w:r>
      <w:r>
        <w:rPr>
          <w:lang w:val="en-US" w:eastAsia="zh-CN"/>
        </w:rPr>
        <w:t>+gomips32</w:t>
      </w:r>
      <w:r>
        <w:rPr>
          <w:lang w:val="en-US" w:eastAsia="zh-CN"/>
        </w:rPr>
        <w:t>编译出来的</w:t>
      </w:r>
      <w:r>
        <w:rPr/>
        <w:t>快一倍。</w:t>
      </w:r>
    </w:p>
    <w:p>
      <w:pPr>
        <w:pStyle w:val="Normal"/>
        <w:rPr/>
      </w:pPr>
      <w:r>
        <w:rPr>
          <w:lang w:val="en-US" w:eastAsia="zh-CN"/>
        </w:rPr>
        <w:t>执行文件体积做到</w:t>
      </w:r>
      <w:r>
        <w:rPr>
          <w:lang w:val="en-US" w:eastAsia="zh-CN"/>
        </w:rPr>
        <w:t>1M</w:t>
      </w:r>
      <w:r>
        <w:rPr>
          <w:lang w:val="en-US" w:eastAsia="zh-CN"/>
        </w:rPr>
        <w:t>。</w:t>
      </w:r>
    </w:p>
    <w:p>
      <w:pPr>
        <w:pStyle w:val="Normal"/>
        <w:rPr/>
      </w:pPr>
      <w:r>
        <w:rPr/>
        <w:t>需要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OPENWRT/LEDE</w:t>
      </w:r>
      <w:r>
        <w:rPr/>
        <w:t>平台打开</w:t>
      </w:r>
      <w:r>
        <w:rPr>
          <w:rFonts w:eastAsia="黑体" w:cs="黑体" w:ascii="黑体" w:hAnsi="黑体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  <w:lang w:val="en-US" w:eastAsia="zh-CN" w:bidi="ar"/>
        </w:rPr>
        <w:t>MIPS FPU Emulator</w:t>
      </w:r>
      <w:r>
        <w:rPr>
          <w:rFonts w:ascii="黑体" w:hAnsi="黑体" w:cs="黑体" w:eastAsia="黑体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  <w:lang w:val="en-US" w:eastAsia="zh-CN" w:bidi="ar"/>
        </w:rPr>
        <w:t>。如何打开看以下内容。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、在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openwrt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的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SDK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目录下，运行命令“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make kernel_menuconfig”,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选择配置“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kernel type”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，如图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所示。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center"/>
        <w:rPr/>
      </w:pPr>
      <w:r>
        <w:rPr/>
        <w:drawing>
          <wp:inline distT="0" distB="9525" distL="0" distR="0">
            <wp:extent cx="5772150" cy="53625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center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黑体" w:hAnsi="黑体" w:cs="黑体" w:eastAsia="黑体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  <w:lang w:val="en-US" w:eastAsia="zh-CN" w:bidi="ar"/>
        </w:rPr>
        <w:t>图</w:t>
      </w:r>
      <w:r>
        <w:rPr>
          <w:rFonts w:eastAsia="黑体" w:cs="黑体" w:ascii="黑体" w:hAnsi="黑体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  <w:lang w:val="en-US" w:eastAsia="zh-CN" w:bidi="ar"/>
        </w:rPr>
        <w:t xml:space="preserve">1 </w:t>
      </w:r>
      <w:r>
        <w:rPr>
          <w:rFonts w:ascii="黑体" w:hAnsi="黑体" w:cs="黑体" w:eastAsia="黑体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  <w:lang w:val="en-US" w:eastAsia="zh-CN" w:bidi="ar"/>
        </w:rPr>
        <w:t>内核配置菜单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2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、在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"kernel type"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中，选中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"MIPS FPU Emulator"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，如图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2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所示。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center"/>
        <w:rPr/>
      </w:pPr>
      <w:r>
        <w:rPr/>
        <w:drawing>
          <wp:inline distT="0" distB="9525" distL="0" distR="9525">
            <wp:extent cx="6505575" cy="5324475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 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center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黑体" w:hAnsi="黑体" w:cs="黑体" w:eastAsia="黑体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  <w:lang w:val="en-US" w:eastAsia="zh-CN" w:bidi="ar"/>
        </w:rPr>
        <w:t>图</w:t>
      </w:r>
      <w:r>
        <w:rPr>
          <w:rFonts w:eastAsia="黑体" w:cs="黑体" w:ascii="黑体" w:hAnsi="黑体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  <w:lang w:val="en-US" w:eastAsia="zh-CN" w:bidi="ar"/>
        </w:rPr>
        <w:t xml:space="preserve">2 </w:t>
      </w:r>
      <w:r>
        <w:rPr>
          <w:rFonts w:ascii="黑体" w:hAnsi="黑体" w:cs="黑体" w:eastAsia="黑体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  <w:lang w:val="en-US" w:eastAsia="zh-CN" w:bidi="ar"/>
        </w:rPr>
        <w:t>选择</w:t>
      </w:r>
      <w:r>
        <w:rPr>
          <w:rFonts w:eastAsia="黑体" w:cs="黑体" w:ascii="黑体" w:hAnsi="黑体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  <w:lang w:val="en-US" w:eastAsia="zh-CN" w:bidi="ar"/>
        </w:rPr>
        <w:t>MIPS FPU Emulator</w:t>
      </w:r>
    </w:p>
    <w:p>
      <w:pPr>
        <w:pStyle w:val="Normal"/>
        <w:rPr/>
      </w:pPr>
      <w:r>
        <w:rPr/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/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More details please refer to </w:t>
      </w:r>
      <w:hyperlink r:id="rId4">
        <w:r>
          <w:rPr>
            <w:rStyle w:val="Internet"/>
            <w:rFonts w:eastAsia="宋体" w:cs="宋体" w:ascii="宋体" w:hAnsi="宋体"/>
            <w:b w:val="false"/>
            <w:i w:val="false"/>
            <w:caps w:val="false"/>
            <w:smallCaps w:val="false"/>
            <w:color w:val="333333"/>
            <w:spacing w:val="0"/>
            <w:sz w:val="21"/>
            <w:szCs w:val="21"/>
            <w:shd w:fill="FFFFFF" w:val="clear"/>
            <w:lang w:val="en-US" w:eastAsia="zh-CN" w:bidi="ar"/>
          </w:rPr>
          <w:t>https://github.com/xtaci/kcptun</w:t>
        </w:r>
      </w:hyperlink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/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luci-app-kcptun please refer to </w:t>
      </w:r>
      <w:hyperlink r:id="rId5">
        <w:r>
          <w:rPr>
            <w:rStyle w:val="Internet"/>
            <w:rFonts w:eastAsia="宋体" w:cs="宋体" w:ascii="宋体" w:hAnsi="宋体"/>
            <w:b w:val="false"/>
            <w:i w:val="false"/>
            <w:caps w:val="false"/>
            <w:smallCaps w:val="false"/>
            <w:color w:val="333333"/>
            <w:spacing w:val="0"/>
            <w:sz w:val="21"/>
            <w:szCs w:val="21"/>
            <w:shd w:fill="FFFFFF" w:val="clear"/>
            <w:lang w:val="en-US" w:eastAsia="zh-CN" w:bidi="ar"/>
          </w:rPr>
          <w:t>https://github.com/kuoruan/luci-app-kcptun</w:t>
        </w:r>
      </w:hyperlink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Sample client config file for MT7620 router with 64M memory.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{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"localaddr": ":12948",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"remoteaddr": "vps:29900",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"key": "it's a secrect",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"crypt": "salsa20",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"mode": "fast",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"conn": 1,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"autoexpire": 300,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"mtu": 1350,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bookmarkStart w:id="0" w:name="_GoBack"/>
      <w:bookmarkEnd w:id="0"/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"sndwnd": 128,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"rcvwnd": 256,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"datashard": 10,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"parityshard": 3,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"dscp": 46,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"nocomp": true,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"acknodelay": false,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"nodelay": 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"interval": 20,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"resend": 2,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"nc": 1,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"sockbuf": 4194304,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"keepalive": 10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}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Sample server config file for VPS.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{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"listen": ":29900",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"target": "127.0.0.1:12948",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"key": "it's a secrect",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"crypt": "salsa20",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"mode": "fast",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"conn": 1,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"autoexpire": 300,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"mtu": 1350,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"sndwnd": 256,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"rcvwnd": 256,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"datashard": 10,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"parityshard": 3,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"dscp": 46,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"nocomp": true,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"acknodelay": false,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"nodelay": 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"interval": 20,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"resend": 2,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"nc": 1,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"sockbuf": 4194304,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"keepalive": 10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}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1">
    <w:name w:val="Heading 1"/>
    <w:basedOn w:val="Normal"/>
    <w:uiPriority w:val="0"/>
    <w:qFormat/>
    <w:pPr>
      <w:spacing w:beforeAutospacing="1" w:afterAutospacing="1"/>
      <w:jc w:val="left"/>
    </w:pPr>
    <w:rPr>
      <w:rFonts w:ascii="宋体" w:hAnsi="宋体" w:eastAsia="宋体" w:cs="宋体"/>
      <w:b/>
      <w:sz w:val="48"/>
      <w:szCs w:val="48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basedOn w:val="DefaultParagraphFont"/>
    <w:uiPriority w:val="0"/>
    <w:qFormat/>
    <w:rPr>
      <w:color w:val="0000FF"/>
      <w:u w:val="single"/>
    </w:rPr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xtaci/kcptun" TargetMode="External"/><Relationship Id="rId5" Type="http://schemas.openxmlformats.org/officeDocument/2006/relationships/hyperlink" Target="https://github.com/kuoruan/luci-app-kcptun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3</Pages>
  <Words>237</Words>
  <Characters>1093</Characters>
  <CharactersWithSpaces>1346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2017-03-24T08:11:00Z</dcterms:created>
  <dc:creator>keepwalking</dc:creator>
  <dc:description/>
  <dc:language>zh-CN</dc:language>
  <cp:lastModifiedBy/>
  <dcterms:modified xsi:type="dcterms:W3CDTF">2017-03-29T11:26:18Z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2052-10.1.0.6207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