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6"/>
        </w:rPr>
        <w:t>📝 考研规划信息收集表（公共课）</w:t>
      </w:r>
    </w:p>
    <w:p>
      <w:pPr>
        <w:jc w:val="center"/>
      </w:pPr>
      <w:r>
        <w:rPr>
          <w:rFonts w:ascii="微软雅黑" w:hAnsi="微软雅黑" w:eastAsia="微软雅黑"/>
          <w:b w:val="0"/>
          <w:color w:val="6B665E"/>
          <w:sz w:val="19"/>
        </w:rPr>
        <w:t>请尽量填完整，带 * 的为必填项。填写越具体，规划就越贴合你的情况。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5D3FE0"/>
          <w:sz w:val="26"/>
        </w:rPr>
        <w:t>👤 基本信息与背景</w:t>
      </w:r>
    </w:p>
    <w:p>
      <w:pPr>
        <w:spacing w:before="140" w:after="40"/>
      </w:pPr>
      <w:r>
        <w:rPr>
          <w:rFonts w:ascii="微软雅黑" w:hAnsi="微软雅黑" w:eastAsia="微软雅黑"/>
          <w:b/>
          <w:sz w:val="21"/>
        </w:rPr>
        <w:t>姓名/昵称</w:t>
      </w:r>
      <w:r>
        <w:rPr>
          <w:rFonts w:ascii="微软雅黑" w:hAnsi="微软雅黑" w:eastAsia="微软雅黑"/>
          <w:b/>
          <w:color w:val="C0392B"/>
          <w:sz w:val="21"/>
        </w:rPr>
        <w:t xml:space="preserve">  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638"/>
          </w:tcPr>
          <w:p>
            <w:r>
              <w:rPr>
                <w:rFonts w:ascii="微软雅黑" w:hAnsi="微软雅黑" w:eastAsia="微软雅黑"/>
                <w:b w:val="0"/>
                <w:color w:val="99948C"/>
                <w:sz w:val="18"/>
              </w:rPr>
              <w:t>用于规划称呼</w:t>
            </w:r>
          </w:p>
        </w:tc>
      </w:tr>
    </w:tbl>
    <w:p>
      <w:pPr>
        <w:spacing w:after="40"/>
      </w:pPr>
    </w:p>
    <w:p>
      <w:pPr>
        <w:spacing w:before="140" w:after="40"/>
      </w:pPr>
      <w:r>
        <w:rPr>
          <w:rFonts w:ascii="微软雅黑" w:hAnsi="微软雅黑" w:eastAsia="微软雅黑"/>
          <w:b/>
          <w:sz w:val="21"/>
        </w:rPr>
        <w:t>联系方式（微信优先）</w:t>
      </w:r>
      <w:r>
        <w:rPr>
          <w:rFonts w:ascii="微软雅黑" w:hAnsi="微软雅黑" w:eastAsia="微软雅黑"/>
          <w:b/>
          <w:color w:val="C0392B"/>
          <w:sz w:val="21"/>
        </w:rPr>
        <w:t xml:space="preserve">  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638"/>
          </w:tcPr>
          <w:p>
            <w:r>
              <w:rPr>
                <w:rFonts w:ascii="微软雅黑" w:hAnsi="微软雅黑" w:eastAsia="微软雅黑"/>
                <w:b w:val="0"/>
                <w:color w:val="99948C"/>
                <w:sz w:val="18"/>
              </w:rPr>
              <w:t>微信号或手机号</w:t>
            </w:r>
          </w:p>
        </w:tc>
      </w:tr>
    </w:tbl>
    <w:p>
      <w:pPr>
        <w:spacing w:after="40"/>
      </w:pPr>
    </w:p>
    <w:p>
      <w:pPr>
        <w:spacing w:before="140" w:after="40"/>
      </w:pPr>
      <w:r>
        <w:rPr>
          <w:rFonts w:ascii="微软雅黑" w:hAnsi="微软雅黑" w:eastAsia="微软雅黑"/>
          <w:b/>
          <w:sz w:val="21"/>
        </w:rPr>
        <w:t>当前状态</w:t>
      </w:r>
      <w:r>
        <w:rPr>
          <w:rFonts w:ascii="微软雅黑" w:hAnsi="微软雅黑" w:eastAsia="微软雅黑"/>
          <w:b/>
          <w:color w:val="C0392B"/>
          <w:sz w:val="21"/>
        </w:rPr>
        <w:t xml:space="preserve">  *</w:t>
      </w:r>
    </w:p>
    <w:p>
      <w:pPr>
        <w:spacing w:after="60"/>
        <w:ind w:left="283"/>
      </w:pPr>
      <w:r>
        <w:rPr>
          <w:rFonts w:ascii="微软雅黑" w:hAnsi="微软雅黑" w:eastAsia="微软雅黑"/>
          <w:b w:val="0"/>
          <w:color w:val="2B2925"/>
          <w:sz w:val="20"/>
        </w:rPr>
        <w:t>□ 大一   □ 大二   □ 大三   □ 大四   □ 已毕业   □ 在职</w:t>
      </w:r>
    </w:p>
    <w:p>
      <w:pPr>
        <w:spacing w:before="140" w:after="40"/>
      </w:pPr>
      <w:r>
        <w:rPr>
          <w:rFonts w:ascii="微软雅黑" w:hAnsi="微软雅黑" w:eastAsia="微软雅黑"/>
          <w:b/>
          <w:sz w:val="21"/>
        </w:rPr>
        <w:t>本科学校</w:t>
      </w:r>
      <w:r>
        <w:rPr>
          <w:rFonts w:ascii="微软雅黑" w:hAnsi="微软雅黑" w:eastAsia="微软雅黑"/>
          <w:b/>
          <w:color w:val="C0392B"/>
          <w:sz w:val="21"/>
        </w:rPr>
        <w:t xml:space="preserve">  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638"/>
          </w:tcPr>
          <w:p>
            <w:r>
              <w:rPr>
                <w:rFonts w:ascii="微软雅黑" w:hAnsi="微软雅黑" w:eastAsia="微软雅黑"/>
                <w:b w:val="0"/>
                <w:color w:val="99948C"/>
                <w:sz w:val="18"/>
              </w:rPr>
              <w:t>学校全称</w:t>
            </w:r>
          </w:p>
        </w:tc>
      </w:tr>
    </w:tbl>
    <w:p>
      <w:pPr>
        <w:spacing w:after="40"/>
      </w:pPr>
    </w:p>
    <w:p>
      <w:pPr>
        <w:spacing w:before="140" w:after="40"/>
      </w:pPr>
      <w:r>
        <w:rPr>
          <w:rFonts w:ascii="微软雅黑" w:hAnsi="微软雅黑" w:eastAsia="微软雅黑"/>
          <w:b/>
          <w:sz w:val="21"/>
        </w:rPr>
        <w:t>学校层次</w:t>
      </w:r>
      <w:r>
        <w:rPr>
          <w:rFonts w:ascii="微软雅黑" w:hAnsi="微软雅黑" w:eastAsia="微软雅黑"/>
          <w:b/>
          <w:color w:val="C0392B"/>
          <w:sz w:val="21"/>
        </w:rPr>
        <w:t xml:space="preserve">  *</w:t>
      </w:r>
    </w:p>
    <w:p>
      <w:pPr>
        <w:spacing w:after="60"/>
        <w:ind w:left="283"/>
      </w:pPr>
      <w:r>
        <w:rPr>
          <w:rFonts w:ascii="微软雅黑" w:hAnsi="微软雅黑" w:eastAsia="微软雅黑"/>
          <w:b w:val="0"/>
          <w:color w:val="2B2925"/>
          <w:sz w:val="20"/>
        </w:rPr>
        <w:t>□ 985   □ 211   □ 一本   □ 二本   □ 三本/专升本</w:t>
      </w:r>
    </w:p>
    <w:p>
      <w:pPr>
        <w:spacing w:before="140" w:after="40"/>
      </w:pPr>
      <w:r>
        <w:rPr>
          <w:rFonts w:ascii="微软雅黑" w:hAnsi="微软雅黑" w:eastAsia="微软雅黑"/>
          <w:b/>
          <w:sz w:val="21"/>
        </w:rPr>
        <w:t>本科专业</w:t>
      </w:r>
      <w:r>
        <w:rPr>
          <w:rFonts w:ascii="微软雅黑" w:hAnsi="微软雅黑" w:eastAsia="微软雅黑"/>
          <w:b/>
          <w:color w:val="C0392B"/>
          <w:sz w:val="21"/>
        </w:rPr>
        <w:t xml:space="preserve">  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638"/>
          </w:tcPr>
          <w:p>
            <w:r>
              <w:rPr>
                <w:rFonts w:ascii="微软雅黑" w:hAnsi="微软雅黑" w:eastAsia="微软雅黑"/>
                <w:b w:val="0"/>
                <w:color w:val="99948C"/>
                <w:sz w:val="18"/>
              </w:rPr>
              <w:t>专业名称</w:t>
            </w:r>
          </w:p>
        </w:tc>
      </w:tr>
    </w:tbl>
    <w:p>
      <w:pPr>
        <w:spacing w:after="40"/>
      </w:pPr>
    </w:p>
    <w:p>
      <w:pPr>
        <w:spacing w:before="140" w:after="40"/>
      </w:pPr>
      <w:r>
        <w:rPr>
          <w:rFonts w:ascii="微软雅黑" w:hAnsi="微软雅黑" w:eastAsia="微软雅黑"/>
          <w:b/>
          <w:sz w:val="21"/>
        </w:rPr>
        <w:t>是否有考研经历</w:t>
      </w:r>
      <w:r>
        <w:rPr>
          <w:rFonts w:ascii="微软雅黑" w:hAnsi="微软雅黑" w:eastAsia="微软雅黑"/>
          <w:b/>
          <w:color w:val="C0392B"/>
          <w:sz w:val="21"/>
        </w:rPr>
        <w:t xml:space="preserve">  *</w:t>
      </w:r>
    </w:p>
    <w:p>
      <w:pPr>
        <w:spacing w:after="60"/>
        <w:ind w:left="283"/>
      </w:pPr>
      <w:r>
        <w:rPr>
          <w:rFonts w:ascii="微软雅黑" w:hAnsi="微软雅黑" w:eastAsia="微软雅黑"/>
          <w:b w:val="0"/>
          <w:color w:val="2B2925"/>
          <w:sz w:val="20"/>
        </w:rPr>
        <w:t>□ 一战（首次）   □ 二战   □ 三战及以上</w:t>
      </w:r>
    </w:p>
    <w:p>
      <w:pPr>
        <w:spacing w:before="140" w:after="40"/>
      </w:pPr>
      <w:r>
        <w:rPr>
          <w:rFonts w:ascii="微软雅黑" w:hAnsi="微软雅黑" w:eastAsia="微软雅黑"/>
          <w:b/>
          <w:sz w:val="21"/>
        </w:rPr>
        <w:t>往年考研经历简述（如有）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rPr>
          <w:trHeight w:val="425"/>
        </w:trPr>
        <w:tc>
          <w:tcPr>
            <w:tcW w:type="dxa" w:w="9746"/>
          </w:tcPr>
          <w:p>
            <w:r>
              <w:rPr>
                <w:rFonts w:ascii="微软雅黑" w:hAnsi="微软雅黑" w:eastAsia="微软雅黑"/>
                <w:b w:val="0"/>
                <w:color w:val="99948C"/>
                <w:sz w:val="18"/>
              </w:rPr>
              <w:t>如目标院校、分数、失利原因分析等</w:t>
            </w:r>
          </w:p>
        </w:tc>
      </w:tr>
      <w:tr>
        <w:trPr>
          <w:trHeight w:val="425"/>
        </w:trPr>
        <w:tc>
          <w:tcPr>
            <w:tcW w:type="dxa" w:w="9746"/>
          </w:tcPr>
          <w:p/>
        </w:tc>
      </w:tr>
      <w:tr>
        <w:trPr>
          <w:trHeight w:val="425"/>
        </w:trPr>
        <w:tc>
          <w:tcPr>
            <w:tcW w:type="dxa" w:w="9746"/>
          </w:tcPr>
          <w:p/>
        </w:tc>
      </w:tr>
    </w:tbl>
    <w:p>
      <w:pPr>
        <w:spacing w:after="40"/>
      </w:pPr>
    </w:p>
    <w:p>
      <w:pPr>
        <w:spacing w:before="240" w:after="120"/>
      </w:pPr>
      <w:r>
        <w:rPr>
          <w:rFonts w:ascii="微软雅黑" w:hAnsi="微软雅黑" w:eastAsia="微软雅黑"/>
          <w:b/>
          <w:color w:val="5D3FE0"/>
          <w:sz w:val="26"/>
        </w:rPr>
        <w:t>🎯 目标院校与专业</w:t>
      </w:r>
    </w:p>
    <w:p>
      <w:pPr>
        <w:spacing w:before="140" w:after="40"/>
      </w:pPr>
      <w:r>
        <w:rPr>
          <w:rFonts w:ascii="微软雅黑" w:hAnsi="微软雅黑" w:eastAsia="微软雅黑"/>
          <w:b/>
          <w:sz w:val="21"/>
        </w:rPr>
        <w:t>初试考试时间</w:t>
      </w:r>
      <w:r>
        <w:rPr>
          <w:rFonts w:ascii="微软雅黑" w:hAnsi="微软雅黑" w:eastAsia="微软雅黑"/>
          <w:b/>
          <w:color w:val="C0392B"/>
          <w:sz w:val="21"/>
        </w:rPr>
        <w:t xml:space="preserve">  *</w:t>
      </w:r>
    </w:p>
    <w:p>
      <w:pPr>
        <w:spacing w:after="60"/>
        <w:ind w:left="283"/>
      </w:pPr>
      <w:r>
        <w:rPr>
          <w:rFonts w:ascii="微软雅黑" w:hAnsi="微软雅黑" w:eastAsia="微软雅黑"/>
          <w:b w:val="0"/>
          <w:color w:val="2B2925"/>
          <w:sz w:val="20"/>
        </w:rPr>
        <w:t>□ 2026年12月   □ 2027年12月   □ 2028年12月</w:t>
      </w:r>
    </w:p>
    <w:p>
      <w:pPr>
        <w:spacing w:before="140" w:after="40"/>
      </w:pPr>
      <w:r>
        <w:rPr>
          <w:rFonts w:ascii="微软雅黑" w:hAnsi="微软雅黑" w:eastAsia="微软雅黑"/>
          <w:b/>
          <w:sz w:val="21"/>
        </w:rPr>
        <w:t>第一志愿院校</w:t>
      </w:r>
      <w:r>
        <w:rPr>
          <w:rFonts w:ascii="微软雅黑" w:hAnsi="微软雅黑" w:eastAsia="微软雅黑"/>
          <w:b/>
          <w:color w:val="C0392B"/>
          <w:sz w:val="21"/>
        </w:rPr>
        <w:t xml:space="preserve">  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638"/>
          </w:tcPr>
          <w:p>
            <w:r>
              <w:rPr>
                <w:rFonts w:ascii="微软雅黑" w:hAnsi="微软雅黑" w:eastAsia="微软雅黑"/>
                <w:b w:val="0"/>
                <w:color w:val="99948C"/>
                <w:sz w:val="18"/>
              </w:rPr>
              <w:t>目标学校全称</w:t>
            </w:r>
          </w:p>
        </w:tc>
      </w:tr>
    </w:tbl>
    <w:p>
      <w:pPr>
        <w:spacing w:after="40"/>
      </w:pPr>
    </w:p>
    <w:p>
      <w:pPr>
        <w:spacing w:before="140" w:after="40"/>
      </w:pPr>
      <w:r>
        <w:rPr>
          <w:rFonts w:ascii="微软雅黑" w:hAnsi="微软雅黑" w:eastAsia="微软雅黑"/>
          <w:b/>
          <w:sz w:val="21"/>
        </w:rPr>
        <w:t>第一志愿专业</w:t>
      </w:r>
      <w:r>
        <w:rPr>
          <w:rFonts w:ascii="微软雅黑" w:hAnsi="微软雅黑" w:eastAsia="微软雅黑"/>
          <w:b/>
          <w:color w:val="C0392B"/>
          <w:sz w:val="21"/>
        </w:rPr>
        <w:t xml:space="preserve">  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638"/>
          </w:tcPr>
          <w:p>
            <w:r>
              <w:rPr>
                <w:rFonts w:ascii="微软雅黑" w:hAnsi="微软雅黑" w:eastAsia="微软雅黑"/>
                <w:b w:val="0"/>
                <w:color w:val="99948C"/>
                <w:sz w:val="18"/>
              </w:rPr>
              <w:t>专业名称及代码（如有）</w:t>
            </w:r>
          </w:p>
        </w:tc>
      </w:tr>
    </w:tbl>
    <w:p>
      <w:pPr>
        <w:spacing w:after="40"/>
      </w:pPr>
    </w:p>
    <w:p>
      <w:pPr>
        <w:spacing w:before="140" w:after="40"/>
      </w:pPr>
      <w:r>
        <w:rPr>
          <w:rFonts w:ascii="微软雅黑" w:hAnsi="微软雅黑" w:eastAsia="微软雅黑"/>
          <w:b/>
          <w:sz w:val="21"/>
        </w:rPr>
        <w:t>学硕/专硕</w:t>
      </w:r>
      <w:r>
        <w:rPr>
          <w:rFonts w:ascii="微软雅黑" w:hAnsi="微软雅黑" w:eastAsia="微软雅黑"/>
          <w:b/>
          <w:color w:val="C0392B"/>
          <w:sz w:val="21"/>
        </w:rPr>
        <w:t xml:space="preserve">  *</w:t>
      </w:r>
    </w:p>
    <w:p>
      <w:pPr>
        <w:spacing w:after="60"/>
        <w:ind w:left="283"/>
      </w:pPr>
      <w:r>
        <w:rPr>
          <w:rFonts w:ascii="微软雅黑" w:hAnsi="微软雅黑" w:eastAsia="微软雅黑"/>
          <w:b w:val="0"/>
          <w:color w:val="2B2925"/>
          <w:sz w:val="20"/>
        </w:rPr>
        <w:t>□ 学术型硕士   □ 专业型硕士   □ 未确定</w:t>
      </w:r>
    </w:p>
    <w:p>
      <w:pPr>
        <w:spacing w:before="140" w:after="40"/>
      </w:pPr>
      <w:r>
        <w:rPr>
          <w:rFonts w:ascii="微软雅黑" w:hAnsi="微软雅黑" w:eastAsia="微软雅黑"/>
          <w:b/>
          <w:sz w:val="21"/>
        </w:rPr>
        <w:t>备选院校（可选）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638"/>
          </w:tcPr>
          <w:p>
            <w:r>
              <w:rPr>
                <w:rFonts w:ascii="微软雅黑" w:hAnsi="微软雅黑" w:eastAsia="微软雅黑"/>
                <w:b w:val="0"/>
                <w:color w:val="99948C"/>
                <w:sz w:val="18"/>
              </w:rPr>
              <w:t>如有备选院校可填写</w:t>
            </w:r>
          </w:p>
        </w:tc>
      </w:tr>
    </w:tbl>
    <w:p>
      <w:pPr>
        <w:spacing w:after="40"/>
      </w:pPr>
    </w:p>
    <w:p>
      <w:pPr>
        <w:spacing w:before="140" w:after="40"/>
      </w:pPr>
      <w:r>
        <w:rPr>
          <w:rFonts w:ascii="微软雅黑" w:hAnsi="微软雅黑" w:eastAsia="微软雅黑"/>
          <w:b/>
          <w:sz w:val="21"/>
        </w:rPr>
        <w:t>是否跨考</w:t>
      </w:r>
      <w:r>
        <w:rPr>
          <w:rFonts w:ascii="微软雅黑" w:hAnsi="微软雅黑" w:eastAsia="微软雅黑"/>
          <w:b/>
          <w:color w:val="C0392B"/>
          <w:sz w:val="21"/>
        </w:rPr>
        <w:t xml:space="preserve">  *</w:t>
      </w:r>
    </w:p>
    <w:p>
      <w:pPr>
        <w:spacing w:after="60"/>
        <w:ind w:left="283"/>
      </w:pPr>
      <w:r>
        <w:rPr>
          <w:rFonts w:ascii="微软雅黑" w:hAnsi="微软雅黑" w:eastAsia="微软雅黑"/>
          <w:b w:val="0"/>
          <w:color w:val="2B2925"/>
          <w:sz w:val="20"/>
        </w:rPr>
        <w:t>□ 否，本专业相关   □ 是，跨专业</w:t>
      </w:r>
    </w:p>
    <w:p>
      <w:pPr>
        <w:spacing w:before="140" w:after="40"/>
      </w:pPr>
      <w:r>
        <w:rPr>
          <w:rFonts w:ascii="微软雅黑" w:hAnsi="微软雅黑" w:eastAsia="微软雅黑"/>
          <w:b/>
          <w:sz w:val="21"/>
        </w:rPr>
        <w:t>是否已了解目标院校历年分数线、报录比</w:t>
      </w:r>
      <w:r>
        <w:rPr>
          <w:rFonts w:ascii="微软雅黑" w:hAnsi="微软雅黑" w:eastAsia="微软雅黑"/>
          <w:b/>
          <w:color w:val="C0392B"/>
          <w:sz w:val="21"/>
        </w:rPr>
        <w:t xml:space="preserve">  *</w:t>
      </w:r>
    </w:p>
    <w:p>
      <w:pPr>
        <w:spacing w:after="60"/>
        <w:ind w:left="283"/>
      </w:pPr>
      <w:r>
        <w:rPr>
          <w:rFonts w:ascii="微软雅黑" w:hAnsi="微软雅黑" w:eastAsia="微软雅黑"/>
          <w:b w:val="0"/>
          <w:color w:val="2B2925"/>
          <w:sz w:val="20"/>
        </w:rPr>
        <w:t>□ 已详细了解   □ 大概了解   □ 还没了解</w:t>
      </w:r>
    </w:p>
    <w:p>
      <w:pPr>
        <w:spacing w:before="140" w:after="40"/>
      </w:pPr>
      <w:r>
        <w:rPr>
          <w:rFonts w:ascii="微软雅黑" w:hAnsi="微软雅黑" w:eastAsia="微软雅黑"/>
          <w:b/>
          <w:sz w:val="21"/>
        </w:rPr>
        <w:t>目标总分（可选）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638"/>
          </w:tcPr>
          <w:p>
            <w:r>
              <w:rPr>
                <w:rFonts w:ascii="微软雅黑" w:hAnsi="微软雅黑" w:eastAsia="微软雅黑"/>
                <w:b w:val="0"/>
                <w:color w:val="99948C"/>
                <w:sz w:val="18"/>
              </w:rPr>
              <w:t>如 380</w:t>
            </w:r>
          </w:p>
        </w:tc>
      </w:tr>
    </w:tbl>
    <w:p>
      <w:pPr>
        <w:spacing w:after="40"/>
      </w:pPr>
    </w:p>
    <w:p>
      <w:pPr>
        <w:spacing w:before="140" w:after="40"/>
      </w:pPr>
      <w:r>
        <w:rPr>
          <w:rFonts w:ascii="微软雅黑" w:hAnsi="微软雅黑" w:eastAsia="微软雅黑"/>
          <w:b/>
          <w:sz w:val="21"/>
        </w:rPr>
        <w:t>各科目标分（可选）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13"/>
          </w:tcPr>
          <w:p>
            <w:r>
              <w:rPr>
                <w:rFonts w:ascii="微软雅黑" w:hAnsi="微软雅黑" w:eastAsia="微软雅黑"/>
                <w:b w:val="0"/>
                <w:color w:val="99948C"/>
                <w:sz w:val="18"/>
              </w:rPr>
              <w:t>数学：</w:t>
            </w:r>
          </w:p>
        </w:tc>
        <w:tc>
          <w:tcPr>
            <w:tcW w:type="dxa" w:w="3213"/>
          </w:tcPr>
          <w:p>
            <w:r>
              <w:rPr>
                <w:rFonts w:ascii="微软雅黑" w:hAnsi="微软雅黑" w:eastAsia="微软雅黑"/>
                <w:b w:val="0"/>
                <w:color w:val="99948C"/>
                <w:sz w:val="18"/>
              </w:rPr>
              <w:t>英语：</w:t>
            </w:r>
          </w:p>
        </w:tc>
        <w:tc>
          <w:tcPr>
            <w:tcW w:type="dxa" w:w="3213"/>
          </w:tcPr>
          <w:p>
            <w:r>
              <w:rPr>
                <w:rFonts w:ascii="微软雅黑" w:hAnsi="微软雅黑" w:eastAsia="微软雅黑"/>
                <w:b w:val="0"/>
                <w:color w:val="99948C"/>
                <w:sz w:val="18"/>
              </w:rPr>
              <w:t>政治：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微软雅黑" w:hAnsi="微软雅黑" w:eastAsia="微软雅黑"/>
          <w:b/>
          <w:color w:val="5D3FE0"/>
          <w:sz w:val="26"/>
        </w:rPr>
        <w:t>📚 各科基础情况</w:t>
      </w:r>
    </w:p>
    <w:p>
      <w:pPr>
        <w:spacing w:before="140" w:after="40"/>
      </w:pPr>
      <w:r>
        <w:rPr>
          <w:rFonts w:ascii="微软雅黑" w:hAnsi="微软雅黑" w:eastAsia="微软雅黑"/>
          <w:b/>
          <w:sz w:val="21"/>
        </w:rPr>
        <w:t>数学类型</w:t>
      </w:r>
    </w:p>
    <w:p>
      <w:pPr>
        <w:spacing w:after="60"/>
        <w:ind w:left="283"/>
      </w:pPr>
      <w:r>
        <w:rPr>
          <w:rFonts w:ascii="微软雅黑" w:hAnsi="微软雅黑" w:eastAsia="微软雅黑"/>
          <w:b w:val="0"/>
          <w:color w:val="2B2925"/>
          <w:sz w:val="20"/>
        </w:rPr>
        <w:t>□ 不考数学   □ 数学一   □ 数学二   □ 数学三</w:t>
      </w:r>
    </w:p>
    <w:p>
      <w:pPr>
        <w:spacing w:before="140" w:after="40"/>
      </w:pPr>
      <w:r>
        <w:rPr>
          <w:rFonts w:ascii="微软雅黑" w:hAnsi="微软雅黑" w:eastAsia="微软雅黑"/>
          <w:b/>
          <w:sz w:val="21"/>
        </w:rPr>
        <w:t>数学整体基础</w:t>
      </w:r>
    </w:p>
    <w:p>
      <w:pPr>
        <w:spacing w:after="60"/>
        <w:ind w:left="283"/>
      </w:pPr>
      <w:r>
        <w:rPr>
          <w:rFonts w:ascii="微软雅黑" w:hAnsi="微软雅黑" w:eastAsia="微软雅黑"/>
          <w:b w:val="0"/>
          <w:color w:val="2B2925"/>
          <w:sz w:val="20"/>
        </w:rPr>
        <w:t>□ 零基础   □ 薄弱   □ 一般   □ 较好   □ 扎实</w:t>
      </w:r>
    </w:p>
    <w:p>
      <w:pPr>
        <w:spacing w:before="140" w:after="40"/>
      </w:pPr>
      <w:r>
        <w:rPr>
          <w:rFonts w:ascii="微软雅黑" w:hAnsi="微软雅黑" w:eastAsia="微软雅黑"/>
          <w:b/>
          <w:sz w:val="21"/>
        </w:rPr>
        <w:t>高数基础</w:t>
      </w:r>
    </w:p>
    <w:p>
      <w:pPr>
        <w:spacing w:after="60"/>
        <w:ind w:left="283"/>
      </w:pPr>
      <w:r>
        <w:rPr>
          <w:rFonts w:ascii="微软雅黑" w:hAnsi="微软雅黑" w:eastAsia="微软雅黑"/>
          <w:b w:val="0"/>
          <w:color w:val="2B2925"/>
          <w:sz w:val="20"/>
        </w:rPr>
        <w:t>□ 零基础   □ 薄弱   □ 一般   □ 较好</w:t>
      </w:r>
    </w:p>
    <w:p>
      <w:pPr>
        <w:spacing w:before="140" w:after="40"/>
      </w:pPr>
      <w:r>
        <w:rPr>
          <w:rFonts w:ascii="微软雅黑" w:hAnsi="微软雅黑" w:eastAsia="微软雅黑"/>
          <w:b/>
          <w:sz w:val="21"/>
        </w:rPr>
        <w:t>线代基础</w:t>
      </w:r>
    </w:p>
    <w:p>
      <w:pPr>
        <w:spacing w:after="60"/>
        <w:ind w:left="283"/>
      </w:pPr>
      <w:r>
        <w:rPr>
          <w:rFonts w:ascii="微软雅黑" w:hAnsi="微软雅黑" w:eastAsia="微软雅黑"/>
          <w:b w:val="0"/>
          <w:color w:val="2B2925"/>
          <w:sz w:val="20"/>
        </w:rPr>
        <w:t>□ 零基础   □ 薄弱   □ 一般   □ 较好</w:t>
      </w:r>
    </w:p>
    <w:p>
      <w:pPr>
        <w:spacing w:before="140" w:after="40"/>
      </w:pPr>
      <w:r>
        <w:rPr>
          <w:rFonts w:ascii="微软雅黑" w:hAnsi="微软雅黑" w:eastAsia="微软雅黑"/>
          <w:b/>
          <w:sz w:val="21"/>
        </w:rPr>
        <w:t>概率论基础（数二可跳过）</w:t>
      </w:r>
    </w:p>
    <w:p>
      <w:pPr>
        <w:spacing w:after="60"/>
        <w:ind w:left="283"/>
      </w:pPr>
      <w:r>
        <w:rPr>
          <w:rFonts w:ascii="微软雅黑" w:hAnsi="微软雅黑" w:eastAsia="微软雅黑"/>
          <w:b w:val="0"/>
          <w:color w:val="2B2925"/>
          <w:sz w:val="20"/>
        </w:rPr>
        <w:t>□ 零基础   □ 薄弱   □ 一般   □ 较好   □ 不考</w:t>
      </w:r>
    </w:p>
    <w:p>
      <w:pPr>
        <w:spacing w:before="140" w:after="40"/>
      </w:pPr>
      <w:r>
        <w:rPr>
          <w:rFonts w:ascii="微软雅黑" w:hAnsi="微软雅黑" w:eastAsia="微软雅黑"/>
          <w:b/>
          <w:sz w:val="21"/>
        </w:rPr>
        <w:t>数学最薄弱部分</w:t>
      </w:r>
    </w:p>
    <w:p>
      <w:pPr>
        <w:spacing w:after="60"/>
        <w:ind w:left="283"/>
      </w:pPr>
      <w:r>
        <w:rPr>
          <w:rFonts w:ascii="微软雅黑" w:hAnsi="微软雅黑" w:eastAsia="微软雅黑"/>
          <w:b w:val="0"/>
          <w:color w:val="2B2925"/>
          <w:sz w:val="20"/>
        </w:rPr>
        <w:t>□ 计算能力   □ 解题思路   □ 公式定理记忆   □ 综合大题   □ 证明题</w:t>
      </w:r>
    </w:p>
    <w:p>
      <w:pPr>
        <w:spacing w:before="140" w:after="40"/>
      </w:pPr>
      <w:r>
        <w:rPr>
          <w:rFonts w:ascii="微软雅黑" w:hAnsi="微软雅黑" w:eastAsia="微软雅黑"/>
          <w:b/>
          <w:sz w:val="21"/>
        </w:rPr>
        <w:t>数学复习进度</w:t>
      </w:r>
    </w:p>
    <w:p>
      <w:pPr>
        <w:spacing w:after="60"/>
        <w:ind w:left="283"/>
      </w:pPr>
      <w:r>
        <w:rPr>
          <w:rFonts w:ascii="微软雅黑" w:hAnsi="微软雅黑" w:eastAsia="微软雅黑"/>
          <w:b w:val="0"/>
          <w:color w:val="2B2925"/>
          <w:sz w:val="20"/>
        </w:rPr>
        <w:t>□ 未开始   □ 刚开始   □ 基础进行中   □ 基础完成   □ 强化中</w:t>
      </w:r>
    </w:p>
    <w:p>
      <w:pPr>
        <w:spacing w:before="140" w:after="40"/>
      </w:pPr>
      <w:r>
        <w:rPr>
          <w:rFonts w:ascii="微软雅黑" w:hAnsi="微软雅黑" w:eastAsia="微软雅黑"/>
          <w:b/>
          <w:sz w:val="21"/>
        </w:rPr>
        <w:t>已用数学教材/网课（可选）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638"/>
          </w:tcPr>
          <w:p>
            <w:r>
              <w:rPr>
                <w:rFonts w:ascii="微软雅黑" w:hAnsi="微软雅黑" w:eastAsia="微软雅黑"/>
                <w:b w:val="0"/>
                <w:color w:val="99948C"/>
                <w:sz w:val="18"/>
              </w:rPr>
              <w:t>如张宇、汤家凤、李永乐等</w:t>
            </w:r>
          </w:p>
        </w:tc>
      </w:tr>
    </w:tbl>
    <w:p>
      <w:pPr>
        <w:spacing w:after="40"/>
      </w:pPr>
    </w:p>
    <w:p>
      <w:pPr>
        <w:spacing w:before="140" w:after="40"/>
      </w:pPr>
      <w:r>
        <w:rPr>
          <w:rFonts w:ascii="微软雅黑" w:hAnsi="微软雅黑" w:eastAsia="微软雅黑"/>
          <w:b/>
          <w:sz w:val="21"/>
        </w:rPr>
        <w:t>英语类型</w:t>
      </w:r>
      <w:r>
        <w:rPr>
          <w:rFonts w:ascii="微软雅黑" w:hAnsi="微软雅黑" w:eastAsia="微软雅黑"/>
          <w:b/>
          <w:color w:val="C0392B"/>
          <w:sz w:val="21"/>
        </w:rPr>
        <w:t xml:space="preserve">  *</w:t>
      </w:r>
    </w:p>
    <w:p>
      <w:pPr>
        <w:spacing w:after="60"/>
        <w:ind w:left="283"/>
      </w:pPr>
      <w:r>
        <w:rPr>
          <w:rFonts w:ascii="微软雅黑" w:hAnsi="微软雅黑" w:eastAsia="微软雅黑"/>
          <w:b w:val="0"/>
          <w:color w:val="2B2925"/>
          <w:sz w:val="20"/>
        </w:rPr>
        <w:t>□ 英语一   □ 英语二</w:t>
      </w:r>
    </w:p>
    <w:p>
      <w:pPr>
        <w:spacing w:before="140" w:after="40"/>
      </w:pPr>
      <w:r>
        <w:rPr>
          <w:rFonts w:ascii="微软雅黑" w:hAnsi="微软雅黑" w:eastAsia="微软雅黑"/>
          <w:b/>
          <w:sz w:val="21"/>
        </w:rPr>
        <w:t>四六级情况</w:t>
      </w:r>
      <w:r>
        <w:rPr>
          <w:rFonts w:ascii="微软雅黑" w:hAnsi="微软雅黑" w:eastAsia="微软雅黑"/>
          <w:b/>
          <w:color w:val="C0392B"/>
          <w:sz w:val="21"/>
        </w:rPr>
        <w:t xml:space="preserve">  *</w:t>
      </w:r>
    </w:p>
    <w:p>
      <w:pPr>
        <w:spacing w:after="60"/>
        <w:ind w:left="283"/>
      </w:pPr>
      <w:r>
        <w:rPr>
          <w:rFonts w:ascii="微软雅黑" w:hAnsi="微软雅黑" w:eastAsia="微软雅黑"/>
          <w:b w:val="0"/>
          <w:color w:val="2B2925"/>
          <w:sz w:val="20"/>
        </w:rPr>
        <w:t>□ 四级未过   □ 四级已过   □ 六级已过   □ 六级500+</w:t>
      </w:r>
    </w:p>
    <w:p>
      <w:pPr>
        <w:spacing w:before="140" w:after="40"/>
      </w:pPr>
      <w:r>
        <w:rPr>
          <w:rFonts w:ascii="微软雅黑" w:hAnsi="微软雅黑" w:eastAsia="微软雅黑"/>
          <w:b/>
          <w:sz w:val="21"/>
        </w:rPr>
        <w:t>词汇量自评</w:t>
      </w:r>
      <w:r>
        <w:rPr>
          <w:rFonts w:ascii="微软雅黑" w:hAnsi="微软雅黑" w:eastAsia="微软雅黑"/>
          <w:b/>
          <w:color w:val="C0392B"/>
          <w:sz w:val="21"/>
        </w:rPr>
        <w:t xml:space="preserve">  *</w:t>
      </w:r>
    </w:p>
    <w:p>
      <w:pPr>
        <w:spacing w:after="60"/>
        <w:ind w:left="283"/>
      </w:pPr>
      <w:r>
        <w:rPr>
          <w:rFonts w:ascii="微软雅黑" w:hAnsi="微软雅黑" w:eastAsia="微软雅黑"/>
          <w:b w:val="0"/>
          <w:color w:val="2B2925"/>
          <w:sz w:val="20"/>
        </w:rPr>
        <w:t>□ &lt;2000   □ 2000-3500   □ 3500-5000   □ 5000+</w:t>
      </w:r>
    </w:p>
    <w:p>
      <w:pPr>
        <w:spacing w:before="140" w:after="40"/>
      </w:pPr>
      <w:r>
        <w:rPr>
          <w:rFonts w:ascii="微软雅黑" w:hAnsi="微软雅黑" w:eastAsia="微软雅黑"/>
          <w:b/>
          <w:sz w:val="21"/>
        </w:rPr>
        <w:t>阅读能力自评</w:t>
      </w:r>
      <w:r>
        <w:rPr>
          <w:rFonts w:ascii="微软雅黑" w:hAnsi="微软雅黑" w:eastAsia="微软雅黑"/>
          <w:b/>
          <w:color w:val="C0392B"/>
          <w:sz w:val="21"/>
        </w:rPr>
        <w:t xml:space="preserve">  *</w:t>
      </w:r>
    </w:p>
    <w:p>
      <w:pPr>
        <w:spacing w:after="60"/>
        <w:ind w:left="283"/>
      </w:pPr>
      <w:r>
        <w:rPr>
          <w:rFonts w:ascii="微软雅黑" w:hAnsi="微软雅黑" w:eastAsia="微软雅黑"/>
          <w:b w:val="0"/>
          <w:color w:val="2B2925"/>
          <w:sz w:val="20"/>
        </w:rPr>
        <w:t>□ 长难句很困难   □ 能读懂大意   □ 基本通畅   □ 无障碍</w:t>
      </w:r>
    </w:p>
    <w:p>
      <w:pPr>
        <w:spacing w:before="140" w:after="40"/>
      </w:pPr>
      <w:r>
        <w:rPr>
          <w:rFonts w:ascii="微软雅黑" w:hAnsi="微软雅黑" w:eastAsia="微软雅黑"/>
          <w:b/>
          <w:sz w:val="21"/>
        </w:rPr>
        <w:t>写作能力自评</w:t>
      </w:r>
      <w:r>
        <w:rPr>
          <w:rFonts w:ascii="微软雅黑" w:hAnsi="微软雅黑" w:eastAsia="微软雅黑"/>
          <w:b/>
          <w:color w:val="C0392B"/>
          <w:sz w:val="21"/>
        </w:rPr>
        <w:t xml:space="preserve">  *</w:t>
      </w:r>
    </w:p>
    <w:p>
      <w:pPr>
        <w:spacing w:after="60"/>
        <w:ind w:left="283"/>
      </w:pPr>
      <w:r>
        <w:rPr>
          <w:rFonts w:ascii="微软雅黑" w:hAnsi="微软雅黑" w:eastAsia="微软雅黑"/>
          <w:b w:val="0"/>
          <w:color w:val="2B2925"/>
          <w:sz w:val="20"/>
        </w:rPr>
        <w:t>□ 无法成文   □ 勉强凑字   □ 结构尚可   □ 表达流畅</w:t>
      </w:r>
    </w:p>
    <w:p>
      <w:pPr>
        <w:spacing w:before="140" w:after="40"/>
      </w:pPr>
      <w:r>
        <w:rPr>
          <w:rFonts w:ascii="微软雅黑" w:hAnsi="微软雅黑" w:eastAsia="微软雅黑"/>
          <w:b/>
          <w:sz w:val="21"/>
        </w:rPr>
        <w:t>英语最担心题型</w:t>
      </w:r>
      <w:r>
        <w:rPr>
          <w:rFonts w:ascii="微软雅黑" w:hAnsi="微软雅黑" w:eastAsia="微软雅黑"/>
          <w:b/>
          <w:color w:val="C0392B"/>
          <w:sz w:val="21"/>
        </w:rPr>
        <w:t xml:space="preserve">  *</w:t>
      </w:r>
    </w:p>
    <w:p>
      <w:pPr>
        <w:spacing w:after="60"/>
        <w:ind w:left="283"/>
      </w:pPr>
      <w:r>
        <w:rPr>
          <w:rFonts w:ascii="微软雅黑" w:hAnsi="微软雅黑" w:eastAsia="微软雅黑"/>
          <w:b w:val="0"/>
          <w:color w:val="2B2925"/>
          <w:sz w:val="20"/>
        </w:rPr>
        <w:t>□ 单词记不住   □ 阅读   □ 完型填空   □ 翻译   □ 作文</w:t>
      </w:r>
    </w:p>
    <w:p>
      <w:pPr>
        <w:spacing w:before="140" w:after="40"/>
      </w:pPr>
      <w:r>
        <w:rPr>
          <w:rFonts w:ascii="微软雅黑" w:hAnsi="微软雅黑" w:eastAsia="微软雅黑"/>
          <w:b/>
          <w:sz w:val="21"/>
        </w:rPr>
        <w:t>英语复习进度</w:t>
      </w:r>
      <w:r>
        <w:rPr>
          <w:rFonts w:ascii="微软雅黑" w:hAnsi="微软雅黑" w:eastAsia="微软雅黑"/>
          <w:b/>
          <w:color w:val="C0392B"/>
          <w:sz w:val="21"/>
        </w:rPr>
        <w:t xml:space="preserve">  *</w:t>
      </w:r>
    </w:p>
    <w:p>
      <w:pPr>
        <w:spacing w:after="60"/>
        <w:ind w:left="283"/>
      </w:pPr>
      <w:r>
        <w:rPr>
          <w:rFonts w:ascii="微软雅黑" w:hAnsi="微软雅黑" w:eastAsia="微软雅黑"/>
          <w:b w:val="0"/>
          <w:color w:val="2B2925"/>
          <w:sz w:val="20"/>
        </w:rPr>
        <w:t>□ 未开始   □ 背单词中   □ 开始做真题   □ 强化中</w:t>
      </w:r>
    </w:p>
    <w:p>
      <w:pPr>
        <w:spacing w:before="140" w:after="40"/>
      </w:pPr>
      <w:r>
        <w:rPr>
          <w:rFonts w:ascii="微软雅黑" w:hAnsi="微软雅黑" w:eastAsia="微软雅黑"/>
          <w:b/>
          <w:sz w:val="21"/>
        </w:rPr>
        <w:t>已用英语教材/网课（可选）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638"/>
          </w:tcPr>
          <w:p>
            <w:r>
              <w:rPr>
                <w:rFonts w:ascii="微软雅黑" w:hAnsi="微软雅黑" w:eastAsia="微软雅黑"/>
                <w:b w:val="0"/>
                <w:color w:val="99948C"/>
                <w:sz w:val="18"/>
              </w:rPr>
              <w:t>如红宝书、唐迟阅读等</w:t>
            </w:r>
          </w:p>
        </w:tc>
      </w:tr>
    </w:tbl>
    <w:p>
      <w:pPr>
        <w:spacing w:after="40"/>
      </w:pPr>
    </w:p>
    <w:p>
      <w:pPr>
        <w:spacing w:before="140" w:after="40"/>
      </w:pPr>
      <w:r>
        <w:rPr>
          <w:rFonts w:ascii="微软雅黑" w:hAnsi="微软雅黑" w:eastAsia="微软雅黑"/>
          <w:b/>
          <w:sz w:val="21"/>
        </w:rPr>
        <w:t>政治基础</w:t>
      </w:r>
      <w:r>
        <w:rPr>
          <w:rFonts w:ascii="微软雅黑" w:hAnsi="微软雅黑" w:eastAsia="微软雅黑"/>
          <w:b/>
          <w:color w:val="C0392B"/>
          <w:sz w:val="21"/>
        </w:rPr>
        <w:t xml:space="preserve">  *</w:t>
      </w:r>
    </w:p>
    <w:p>
      <w:pPr>
        <w:spacing w:after="60"/>
        <w:ind w:left="283"/>
      </w:pPr>
      <w:r>
        <w:rPr>
          <w:rFonts w:ascii="微软雅黑" w:hAnsi="微软雅黑" w:eastAsia="微软雅黑"/>
          <w:b w:val="0"/>
          <w:color w:val="2B2925"/>
          <w:sz w:val="20"/>
        </w:rPr>
        <w:t>□ 零基础   □ 高中有底子   □ 大学学过相关</w:t>
      </w:r>
    </w:p>
    <w:p>
      <w:pPr>
        <w:spacing w:before="140" w:after="40"/>
      </w:pPr>
      <w:r>
        <w:rPr>
          <w:rFonts w:ascii="微软雅黑" w:hAnsi="微软雅黑" w:eastAsia="微软雅黑"/>
          <w:b/>
          <w:sz w:val="21"/>
        </w:rPr>
        <w:t>政治复习进度</w:t>
      </w:r>
      <w:r>
        <w:rPr>
          <w:rFonts w:ascii="微软雅黑" w:hAnsi="微软雅黑" w:eastAsia="微软雅黑"/>
          <w:b/>
          <w:color w:val="C0392B"/>
          <w:sz w:val="21"/>
        </w:rPr>
        <w:t xml:space="preserve">  *</w:t>
      </w:r>
    </w:p>
    <w:p>
      <w:pPr>
        <w:spacing w:after="60"/>
        <w:ind w:left="283"/>
      </w:pPr>
      <w:r>
        <w:rPr>
          <w:rFonts w:ascii="微软雅黑" w:hAnsi="微软雅黑" w:eastAsia="微软雅黑"/>
          <w:b w:val="0"/>
          <w:color w:val="2B2925"/>
          <w:sz w:val="20"/>
        </w:rPr>
        <w:t>□ 未开始   □ 看视频中   □ 刷题中   □ 背诵中</w:t>
      </w:r>
    </w:p>
    <w:p>
      <w:pPr>
        <w:spacing w:before="140" w:after="40"/>
      </w:pPr>
      <w:r>
        <w:rPr>
          <w:rFonts w:ascii="微软雅黑" w:hAnsi="微软雅黑" w:eastAsia="微软雅黑"/>
          <w:b/>
          <w:sz w:val="21"/>
        </w:rPr>
        <w:t>计划何时开始政治（如未开始）</w:t>
      </w:r>
    </w:p>
    <w:p>
      <w:pPr>
        <w:spacing w:after="60"/>
        <w:ind w:left="283"/>
      </w:pPr>
      <w:r>
        <w:rPr>
          <w:rFonts w:ascii="微软雅黑" w:hAnsi="微软雅黑" w:eastAsia="微软雅黑"/>
          <w:b w:val="0"/>
          <w:color w:val="2B2925"/>
          <w:sz w:val="20"/>
        </w:rPr>
        <w:t>□ 现在就开始   □ 暑假   □ 9月后   □ 已开始</w:t>
      </w:r>
    </w:p>
    <w:p>
      <w:pPr>
        <w:spacing w:before="140" w:after="40"/>
      </w:pPr>
      <w:r>
        <w:rPr>
          <w:rFonts w:ascii="微软雅黑" w:hAnsi="微软雅黑" w:eastAsia="微软雅黑"/>
          <w:b/>
          <w:sz w:val="21"/>
        </w:rPr>
        <w:t>已用政治教材/网课（可选）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638"/>
          </w:tcPr>
          <w:p>
            <w:r>
              <w:rPr>
                <w:rFonts w:ascii="微软雅黑" w:hAnsi="微软雅黑" w:eastAsia="微软雅黑"/>
                <w:b w:val="0"/>
                <w:color w:val="99948C"/>
                <w:sz w:val="18"/>
              </w:rPr>
              <w:t>如徐涛、肖秀荣等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微软雅黑" w:hAnsi="微软雅黑" w:eastAsia="微软雅黑"/>
          <w:b/>
          <w:color w:val="5D3FE0"/>
          <w:sz w:val="26"/>
        </w:rPr>
        <w:t>⏰ 学习条件与时间</w:t>
      </w:r>
    </w:p>
    <w:p>
      <w:pPr>
        <w:spacing w:before="140" w:after="40"/>
      </w:pPr>
      <w:r>
        <w:rPr>
          <w:rFonts w:ascii="微软雅黑" w:hAnsi="微软雅黑" w:eastAsia="微软雅黑"/>
          <w:b/>
          <w:sz w:val="21"/>
        </w:rPr>
        <w:t>计划正式开始复习日期</w:t>
      </w:r>
      <w:r>
        <w:rPr>
          <w:rFonts w:ascii="微软雅黑" w:hAnsi="微软雅黑" w:eastAsia="微软雅黑"/>
          <w:b/>
          <w:color w:val="C0392B"/>
          <w:sz w:val="21"/>
        </w:rPr>
        <w:t xml:space="preserve">  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638"/>
          </w:tcPr>
          <w:p>
            <w:r>
              <w:rPr>
                <w:rFonts w:ascii="微软雅黑" w:hAnsi="微软雅黑" w:eastAsia="微软雅黑"/>
                <w:b w:val="0"/>
                <w:color w:val="99948C"/>
                <w:sz w:val="18"/>
              </w:rPr>
              <w:t>如 2026年3月</w:t>
            </w:r>
          </w:p>
        </w:tc>
      </w:tr>
    </w:tbl>
    <w:p>
      <w:pPr>
        <w:spacing w:after="40"/>
      </w:pPr>
    </w:p>
    <w:p>
      <w:pPr>
        <w:spacing w:before="140" w:after="40"/>
      </w:pPr>
      <w:r>
        <w:rPr>
          <w:rFonts w:ascii="微软雅黑" w:hAnsi="微软雅黑" w:eastAsia="微软雅黑"/>
          <w:b/>
          <w:sz w:val="21"/>
        </w:rPr>
        <w:t>工作日每天可学习时长</w:t>
      </w:r>
      <w:r>
        <w:rPr>
          <w:rFonts w:ascii="微软雅黑" w:hAnsi="微软雅黑" w:eastAsia="微软雅黑"/>
          <w:b/>
          <w:color w:val="C0392B"/>
          <w:sz w:val="21"/>
        </w:rPr>
        <w:t xml:space="preserve">  *</w:t>
      </w:r>
    </w:p>
    <w:p>
      <w:pPr>
        <w:spacing w:after="60"/>
        <w:ind w:left="283"/>
      </w:pPr>
      <w:r>
        <w:rPr>
          <w:rFonts w:ascii="微软雅黑" w:hAnsi="微软雅黑" w:eastAsia="微软雅黑"/>
          <w:b w:val="0"/>
          <w:color w:val="2B2925"/>
          <w:sz w:val="20"/>
        </w:rPr>
        <w:t>□ &lt;4h   □ 4-6小时   □ 6-8小时   □ 8-10小时   □ 10小时+</w:t>
      </w:r>
    </w:p>
    <w:p>
      <w:pPr>
        <w:spacing w:before="140" w:after="40"/>
      </w:pPr>
      <w:r>
        <w:rPr>
          <w:rFonts w:ascii="微软雅黑" w:hAnsi="微软雅黑" w:eastAsia="微软雅黑"/>
          <w:b/>
          <w:sz w:val="21"/>
        </w:rPr>
        <w:t>周末每天可学习时长</w:t>
      </w:r>
      <w:r>
        <w:rPr>
          <w:rFonts w:ascii="微软雅黑" w:hAnsi="微软雅黑" w:eastAsia="微软雅黑"/>
          <w:b/>
          <w:color w:val="C0392B"/>
          <w:sz w:val="21"/>
        </w:rPr>
        <w:t xml:space="preserve">  *</w:t>
      </w:r>
    </w:p>
    <w:p>
      <w:pPr>
        <w:spacing w:after="60"/>
        <w:ind w:left="283"/>
      </w:pPr>
      <w:r>
        <w:rPr>
          <w:rFonts w:ascii="微软雅黑" w:hAnsi="微软雅黑" w:eastAsia="微软雅黑"/>
          <w:b w:val="0"/>
          <w:color w:val="2B2925"/>
          <w:sz w:val="20"/>
        </w:rPr>
        <w:t>□ &lt;4h   □ 4-6小时   □ 6-8小时   □ 8-10小时   □ 10小时+</w:t>
      </w:r>
    </w:p>
    <w:p>
      <w:pPr>
        <w:spacing w:before="140" w:after="40"/>
      </w:pPr>
      <w:r>
        <w:rPr>
          <w:rFonts w:ascii="微软雅黑" w:hAnsi="微软雅黑" w:eastAsia="微软雅黑"/>
          <w:b/>
          <w:sz w:val="21"/>
        </w:rPr>
        <w:t>学习效率高峰时段</w:t>
      </w:r>
      <w:r>
        <w:rPr>
          <w:rFonts w:ascii="微软雅黑" w:hAnsi="微软雅黑" w:eastAsia="微软雅黑"/>
          <w:b/>
          <w:color w:val="C0392B"/>
          <w:sz w:val="21"/>
        </w:rPr>
        <w:t xml:space="preserve">  *</w:t>
      </w:r>
    </w:p>
    <w:p>
      <w:pPr>
        <w:spacing w:after="60"/>
        <w:ind w:left="283"/>
      </w:pPr>
      <w:r>
        <w:rPr>
          <w:rFonts w:ascii="微软雅黑" w:hAnsi="微软雅黑" w:eastAsia="微软雅黑"/>
          <w:b w:val="0"/>
          <w:color w:val="2B2925"/>
          <w:sz w:val="20"/>
        </w:rPr>
        <w:t>□ 早上6-8点   □ 上午8-12点   □ 下午14-18点   □ 晚上19-22点   □ 深夜22点后</w:t>
      </w:r>
    </w:p>
    <w:p>
      <w:pPr>
        <w:spacing w:before="140" w:after="40"/>
      </w:pPr>
      <w:r>
        <w:rPr>
          <w:rFonts w:ascii="微软雅黑" w:hAnsi="微软雅黑" w:eastAsia="微软雅黑"/>
          <w:b/>
          <w:sz w:val="21"/>
        </w:rPr>
        <w:t>常规作息描述（可选）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638"/>
          </w:tcPr>
          <w:p>
            <w:r>
              <w:rPr>
                <w:rFonts w:ascii="微软雅黑" w:hAnsi="微软雅黑" w:eastAsia="微软雅黑"/>
                <w:b w:val="0"/>
                <w:color w:val="99948C"/>
                <w:sz w:val="18"/>
              </w:rPr>
              <w:t>如 通常7点起床，23点睡觉</w:t>
            </w:r>
          </w:p>
        </w:tc>
      </w:tr>
    </w:tbl>
    <w:p>
      <w:pPr>
        <w:spacing w:after="40"/>
      </w:pPr>
    </w:p>
    <w:p>
      <w:pPr>
        <w:spacing w:before="140" w:after="40"/>
      </w:pPr>
      <w:r>
        <w:rPr>
          <w:rFonts w:ascii="微软雅黑" w:hAnsi="微软雅黑" w:eastAsia="微软雅黑"/>
          <w:b/>
          <w:sz w:val="21"/>
        </w:rPr>
        <w:t>主要学习地点</w:t>
      </w:r>
    </w:p>
    <w:p>
      <w:pPr>
        <w:spacing w:after="60"/>
        <w:ind w:left="283"/>
      </w:pPr>
      <w:r>
        <w:rPr>
          <w:rFonts w:ascii="微软雅黑" w:hAnsi="微软雅黑" w:eastAsia="微软雅黑"/>
          <w:b w:val="0"/>
          <w:color w:val="2B2925"/>
          <w:sz w:val="20"/>
        </w:rPr>
        <w:t>□ 图书馆   □ 自习室   □ 宿舍   □ 家里   □ 咖啡厅</w:t>
      </w:r>
    </w:p>
    <w:p>
      <w:pPr>
        <w:spacing w:before="140" w:after="40"/>
      </w:pPr>
      <w:r>
        <w:rPr>
          <w:rFonts w:ascii="微软雅黑" w:hAnsi="微软雅黑" w:eastAsia="微软雅黑"/>
          <w:b/>
          <w:sz w:val="21"/>
        </w:rPr>
        <w:t>是否有其他重要事务占用时间</w:t>
      </w:r>
      <w:r>
        <w:rPr>
          <w:rFonts w:ascii="微软雅黑" w:hAnsi="微软雅黑" w:eastAsia="微软雅黑"/>
          <w:b/>
          <w:color w:val="C0392B"/>
          <w:sz w:val="21"/>
        </w:rPr>
        <w:t xml:space="preserve">  *</w:t>
      </w:r>
    </w:p>
    <w:p>
      <w:pPr>
        <w:spacing w:after="60"/>
        <w:ind w:left="283"/>
      </w:pPr>
      <w:r>
        <w:rPr>
          <w:rFonts w:ascii="微软雅黑" w:hAnsi="微软雅黑" w:eastAsia="微软雅黑"/>
          <w:b w:val="0"/>
          <w:color w:val="2B2925"/>
          <w:sz w:val="20"/>
        </w:rPr>
        <w:t>□ 无   □ 期末考试   □ 毕业设计   □ 实习   □ 工作   □ 日常课程</w:t>
      </w:r>
    </w:p>
    <w:p>
      <w:pPr>
        <w:spacing w:before="140" w:after="40"/>
      </w:pPr>
      <w:r>
        <w:rPr>
          <w:rFonts w:ascii="微软雅黑" w:hAnsi="微软雅黑" w:eastAsia="微软雅黑"/>
          <w:b/>
          <w:sz w:val="21"/>
        </w:rPr>
        <w:t>事务占用情况说明（如有）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rPr>
          <w:trHeight w:val="425"/>
        </w:trPr>
        <w:tc>
          <w:tcPr>
            <w:tcW w:type="dxa" w:w="9746"/>
          </w:tcPr>
          <w:p>
            <w:r>
              <w:rPr>
                <w:rFonts w:ascii="微软雅黑" w:hAnsi="微软雅黑" w:eastAsia="微软雅黑"/>
                <w:b w:val="0"/>
                <w:color w:val="99948C"/>
                <w:sz w:val="18"/>
              </w:rPr>
              <w:t>如 6月底前有毕设答辩，预计每天占用2小时</w:t>
            </w:r>
          </w:p>
        </w:tc>
      </w:tr>
      <w:tr>
        <w:trPr>
          <w:trHeight w:val="425"/>
        </w:trPr>
        <w:tc>
          <w:tcPr>
            <w:tcW w:type="dxa" w:w="9746"/>
          </w:tcPr>
          <w:p/>
        </w:tc>
      </w:tr>
      <w:tr>
        <w:trPr>
          <w:trHeight w:val="425"/>
        </w:trPr>
        <w:tc>
          <w:tcPr>
            <w:tcW w:type="dxa" w:w="9746"/>
          </w:tcPr>
          <w:p/>
        </w:tc>
      </w:tr>
    </w:tbl>
    <w:p>
      <w:pPr>
        <w:spacing w:after="40"/>
      </w:pPr>
    </w:p>
    <w:p>
      <w:pPr>
        <w:spacing w:before="240" w:after="120"/>
      </w:pPr>
      <w:r>
        <w:rPr>
          <w:rFonts w:ascii="微软雅黑" w:hAnsi="微软雅黑" w:eastAsia="微软雅黑"/>
          <w:b/>
          <w:color w:val="5D3FE0"/>
          <w:sz w:val="26"/>
        </w:rPr>
        <w:t>📝 学习习惯与方法</w:t>
      </w:r>
    </w:p>
    <w:p>
      <w:pPr>
        <w:spacing w:before="140" w:after="40"/>
      </w:pPr>
      <w:r>
        <w:rPr>
          <w:rFonts w:ascii="微软雅黑" w:hAnsi="微软雅黑" w:eastAsia="微软雅黑"/>
          <w:b/>
          <w:sz w:val="21"/>
        </w:rPr>
        <w:t>自律程度</w:t>
      </w:r>
      <w:r>
        <w:rPr>
          <w:rFonts w:ascii="微软雅黑" w:hAnsi="微软雅黑" w:eastAsia="微软雅黑"/>
          <w:b/>
          <w:color w:val="C0392B"/>
          <w:sz w:val="21"/>
        </w:rPr>
        <w:t xml:space="preserve">  *</w:t>
      </w:r>
    </w:p>
    <w:p>
      <w:pPr>
        <w:spacing w:after="60"/>
        <w:ind w:left="283"/>
      </w:pPr>
      <w:r>
        <w:rPr>
          <w:rFonts w:ascii="微软雅黑" w:hAnsi="微软雅黑" w:eastAsia="微软雅黑"/>
          <w:b w:val="0"/>
          <w:color w:val="2B2925"/>
          <w:sz w:val="20"/>
        </w:rPr>
        <w:t>□ 容易懈怠   □ 一般   □ 较自律   □ 非常自律</w:t>
      </w:r>
    </w:p>
    <w:p>
      <w:pPr>
        <w:spacing w:before="140" w:after="40"/>
      </w:pPr>
      <w:r>
        <w:rPr>
          <w:rFonts w:ascii="微软雅黑" w:hAnsi="微软雅黑" w:eastAsia="微软雅黑"/>
          <w:b/>
          <w:sz w:val="21"/>
        </w:rPr>
        <w:t>执行力自评</w:t>
      </w:r>
      <w:r>
        <w:rPr>
          <w:rFonts w:ascii="微软雅黑" w:hAnsi="微软雅黑" w:eastAsia="微软雅黑"/>
          <w:b/>
          <w:color w:val="C0392B"/>
          <w:sz w:val="21"/>
        </w:rPr>
        <w:t xml:space="preserve">  *</w:t>
      </w:r>
    </w:p>
    <w:p>
      <w:pPr>
        <w:spacing w:after="60"/>
        <w:ind w:left="283"/>
      </w:pPr>
      <w:r>
        <w:rPr>
          <w:rFonts w:ascii="微软雅黑" w:hAnsi="微软雅黑" w:eastAsia="微软雅黑"/>
          <w:b w:val="0"/>
          <w:color w:val="2B2925"/>
          <w:sz w:val="20"/>
        </w:rPr>
        <w:t>□ 计划难以执行   □ 能完成大部分   □ 执行力较强</w:t>
      </w:r>
    </w:p>
    <w:p>
      <w:pPr>
        <w:spacing w:before="140" w:after="40"/>
      </w:pPr>
      <w:r>
        <w:rPr>
          <w:rFonts w:ascii="微软雅黑" w:hAnsi="微软雅黑" w:eastAsia="微软雅黑"/>
          <w:b/>
          <w:sz w:val="21"/>
        </w:rPr>
        <w:t>学习方法偏好</w:t>
      </w:r>
      <w:r>
        <w:rPr>
          <w:rFonts w:ascii="微软雅黑" w:hAnsi="微软雅黑" w:eastAsia="微软雅黑"/>
          <w:b/>
          <w:color w:val="C0392B"/>
          <w:sz w:val="21"/>
        </w:rPr>
        <w:t xml:space="preserve">  *</w:t>
      </w:r>
    </w:p>
    <w:p>
      <w:pPr>
        <w:spacing w:after="60"/>
        <w:ind w:left="283"/>
      </w:pPr>
      <w:r>
        <w:rPr>
          <w:rFonts w:ascii="微软雅黑" w:hAnsi="微软雅黑" w:eastAsia="微软雅黑"/>
          <w:b w:val="0"/>
          <w:color w:val="2B2925"/>
          <w:sz w:val="20"/>
        </w:rPr>
        <w:t>□ 听网课   □ 看书自学   □ 刷题为主   □ 做笔记整理   □ 背诵记忆</w:t>
      </w:r>
    </w:p>
    <w:p>
      <w:pPr>
        <w:spacing w:before="140" w:after="40"/>
      </w:pPr>
      <w:r>
        <w:rPr>
          <w:rFonts w:ascii="微软雅黑" w:hAnsi="微软雅黑" w:eastAsia="微软雅黑"/>
          <w:b/>
          <w:sz w:val="21"/>
        </w:rPr>
        <w:t>是否容易拖延</w:t>
      </w:r>
      <w:r>
        <w:rPr>
          <w:rFonts w:ascii="微软雅黑" w:hAnsi="微软雅黑" w:eastAsia="微软雅黑"/>
          <w:b/>
          <w:color w:val="C0392B"/>
          <w:sz w:val="21"/>
        </w:rPr>
        <w:t xml:space="preserve">  *</w:t>
      </w:r>
    </w:p>
    <w:p>
      <w:pPr>
        <w:spacing w:after="60"/>
        <w:ind w:left="283"/>
      </w:pPr>
      <w:r>
        <w:rPr>
          <w:rFonts w:ascii="微软雅黑" w:hAnsi="微软雅黑" w:eastAsia="微软雅黑"/>
          <w:b w:val="0"/>
          <w:color w:val="2B2925"/>
          <w:sz w:val="20"/>
        </w:rPr>
        <w:t>□ 经常拖延   □ 偶尔拖延   □ 很少拖延</w:t>
      </w:r>
    </w:p>
    <w:p>
      <w:pPr>
        <w:spacing w:before="140" w:after="40"/>
      </w:pPr>
      <w:r>
        <w:rPr>
          <w:rFonts w:ascii="微软雅黑" w:hAnsi="微软雅黑" w:eastAsia="微软雅黑"/>
          <w:b/>
          <w:sz w:val="21"/>
        </w:rPr>
        <w:t>遇到难题时的处理方式</w:t>
      </w:r>
    </w:p>
    <w:p>
      <w:pPr>
        <w:spacing w:after="60"/>
        <w:ind w:left="283"/>
      </w:pPr>
      <w:r>
        <w:rPr>
          <w:rFonts w:ascii="微软雅黑" w:hAnsi="微软雅黑" w:eastAsia="微软雅黑"/>
          <w:b w:val="0"/>
          <w:color w:val="2B2925"/>
          <w:sz w:val="20"/>
        </w:rPr>
        <w:t>□ 死磕到底   □ 先跳过   □ 及时求助   □ 标记后再看</w:t>
      </w:r>
    </w:p>
    <w:p>
      <w:pPr>
        <w:spacing w:before="140" w:after="40"/>
      </w:pPr>
      <w:r>
        <w:rPr>
          <w:rFonts w:ascii="微软雅黑" w:hAnsi="微软雅黑" w:eastAsia="微软雅黑"/>
          <w:b/>
          <w:sz w:val="21"/>
        </w:rPr>
        <w:t>过往学习中容易犯的问题（可选）</w:t>
      </w:r>
    </w:p>
    <w:p>
      <w:pPr>
        <w:spacing w:after="60"/>
        <w:ind w:left="283"/>
      </w:pPr>
      <w:r>
        <w:rPr>
          <w:rFonts w:ascii="微软雅黑" w:hAnsi="微软雅黑" w:eastAsia="微软雅黑"/>
          <w:b w:val="0"/>
          <w:color w:val="2B2925"/>
          <w:sz w:val="20"/>
        </w:rPr>
        <w:t>□ 只看不练   □ 刷题不总结   □ 进度焦虑比较   □ 资料太多不精   □ 效率低时间长</w:t>
      </w:r>
    </w:p>
    <w:p>
      <w:pPr>
        <w:spacing w:before="140" w:after="40"/>
      </w:pPr>
      <w:r>
        <w:rPr>
          <w:rFonts w:ascii="微软雅黑" w:hAnsi="微软雅黑" w:eastAsia="微软雅黑"/>
          <w:b/>
          <w:sz w:val="21"/>
        </w:rPr>
        <w:t>是否有研友一起备考</w:t>
      </w:r>
    </w:p>
    <w:p>
      <w:pPr>
        <w:spacing w:after="60"/>
        <w:ind w:left="283"/>
      </w:pPr>
      <w:r>
        <w:rPr>
          <w:rFonts w:ascii="微软雅黑" w:hAnsi="微软雅黑" w:eastAsia="微软雅黑"/>
          <w:b w:val="0"/>
          <w:color w:val="2B2925"/>
          <w:sz w:val="20"/>
        </w:rPr>
        <w:t>□ 有研友   □ 独自备考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5D3FE0"/>
          <w:sz w:val="26"/>
        </w:rPr>
        <w:t>💪 心态与支持系统</w:t>
      </w:r>
    </w:p>
    <w:p>
      <w:pPr>
        <w:spacing w:before="140" w:after="40"/>
      </w:pPr>
      <w:r>
        <w:rPr>
          <w:rFonts w:ascii="微软雅黑" w:hAnsi="微软雅黑" w:eastAsia="微软雅黑"/>
          <w:b/>
          <w:sz w:val="21"/>
        </w:rPr>
        <w:t>考研动机</w:t>
      </w:r>
      <w:r>
        <w:rPr>
          <w:rFonts w:ascii="微软雅黑" w:hAnsi="微软雅黑" w:eastAsia="微软雅黑"/>
          <w:b/>
          <w:color w:val="C0392B"/>
          <w:sz w:val="21"/>
        </w:rPr>
        <w:t xml:space="preserve">  *</w:t>
      </w:r>
    </w:p>
    <w:p>
      <w:pPr>
        <w:spacing w:after="60"/>
        <w:ind w:left="283"/>
      </w:pPr>
      <w:r>
        <w:rPr>
          <w:rFonts w:ascii="微软雅黑" w:hAnsi="微软雅黑" w:eastAsia="微软雅黑"/>
          <w:b w:val="0"/>
          <w:color w:val="2B2925"/>
          <w:sz w:val="20"/>
        </w:rPr>
        <w:t>□ 提升学历   □ 换专业方向   □ 就业竞争力   □ 学术研究兴趣   □ 家人期望   □ 随大流</w:t>
      </w:r>
    </w:p>
    <w:p>
      <w:pPr>
        <w:spacing w:before="140" w:after="40"/>
      </w:pPr>
      <w:r>
        <w:rPr>
          <w:rFonts w:ascii="微软雅黑" w:hAnsi="微软雅黑" w:eastAsia="微软雅黑"/>
          <w:b/>
          <w:sz w:val="21"/>
        </w:rPr>
        <w:t>考研决心程度</w:t>
      </w:r>
      <w:r>
        <w:rPr>
          <w:rFonts w:ascii="微软雅黑" w:hAnsi="微软雅黑" w:eastAsia="微软雅黑"/>
          <w:b/>
          <w:color w:val="C0392B"/>
          <w:sz w:val="21"/>
        </w:rPr>
        <w:t xml:space="preserve">  *</w:t>
      </w:r>
    </w:p>
    <w:p>
      <w:pPr>
        <w:spacing w:after="60"/>
        <w:ind w:left="283"/>
      </w:pPr>
      <w:r>
        <w:rPr>
          <w:rFonts w:ascii="微软雅黑" w:hAnsi="微软雅黑" w:eastAsia="微软雅黑"/>
          <w:b w:val="0"/>
          <w:color w:val="2B2925"/>
          <w:sz w:val="20"/>
        </w:rPr>
        <w:t>□ 非常坚定，必须上   □ 比较坚定   □ 一般，试试看   □ 还在犹豫</w:t>
      </w:r>
    </w:p>
    <w:p>
      <w:pPr>
        <w:spacing w:before="140" w:after="40"/>
      </w:pPr>
      <w:r>
        <w:rPr>
          <w:rFonts w:ascii="微软雅黑" w:hAnsi="微软雅黑" w:eastAsia="微软雅黑"/>
          <w:b/>
          <w:sz w:val="21"/>
        </w:rPr>
        <w:t>抗压能力</w:t>
      </w:r>
      <w:r>
        <w:rPr>
          <w:rFonts w:ascii="微软雅黑" w:hAnsi="微软雅黑" w:eastAsia="微软雅黑"/>
          <w:b/>
          <w:color w:val="C0392B"/>
          <w:sz w:val="21"/>
        </w:rPr>
        <w:t xml:space="preserve">  *</w:t>
      </w:r>
    </w:p>
    <w:p>
      <w:pPr>
        <w:spacing w:after="60"/>
        <w:ind w:left="283"/>
      </w:pPr>
      <w:r>
        <w:rPr>
          <w:rFonts w:ascii="微软雅黑" w:hAnsi="微软雅黑" w:eastAsia="微软雅黑"/>
          <w:b w:val="0"/>
          <w:color w:val="2B2925"/>
          <w:sz w:val="20"/>
        </w:rPr>
        <w:t>□ 容易焦虑   □ 一般   □ 较强   □ 非常抗压</w:t>
      </w:r>
    </w:p>
    <w:p>
      <w:pPr>
        <w:spacing w:before="140" w:after="40"/>
      </w:pPr>
      <w:r>
        <w:rPr>
          <w:rFonts w:ascii="微软雅黑" w:hAnsi="微软雅黑" w:eastAsia="微软雅黑"/>
          <w:b/>
          <w:sz w:val="21"/>
        </w:rPr>
        <w:t>目前焦虑程度</w:t>
      </w:r>
    </w:p>
    <w:p>
      <w:pPr>
        <w:spacing w:after="60"/>
        <w:ind w:left="283"/>
      </w:pPr>
      <w:r>
        <w:rPr>
          <w:rFonts w:ascii="微软雅黑" w:hAnsi="微软雅黑" w:eastAsia="微软雅黑"/>
          <w:b w:val="0"/>
          <w:color w:val="2B2925"/>
          <w:sz w:val="20"/>
        </w:rPr>
        <w:t>□ 非常焦虑   □ 有些焦虑   □ 还好   □ 心态平和</w:t>
      </w:r>
    </w:p>
    <w:p>
      <w:pPr>
        <w:spacing w:before="140" w:after="40"/>
      </w:pPr>
      <w:r>
        <w:rPr>
          <w:rFonts w:ascii="微软雅黑" w:hAnsi="微软雅黑" w:eastAsia="微软雅黑"/>
          <w:b/>
          <w:sz w:val="21"/>
        </w:rPr>
        <w:t>家人支持程度</w:t>
      </w:r>
    </w:p>
    <w:p>
      <w:pPr>
        <w:spacing w:after="60"/>
        <w:ind w:left="283"/>
      </w:pPr>
      <w:r>
        <w:rPr>
          <w:rFonts w:ascii="微软雅黑" w:hAnsi="微软雅黑" w:eastAsia="微软雅黑"/>
          <w:b w:val="0"/>
          <w:color w:val="2B2925"/>
          <w:sz w:val="20"/>
        </w:rPr>
        <w:t>□ 非常支持   □ 支持   □ 中立   □ 不太支持</w:t>
      </w:r>
    </w:p>
    <w:p>
      <w:pPr>
        <w:spacing w:before="140" w:after="40"/>
      </w:pPr>
      <w:r>
        <w:rPr>
          <w:rFonts w:ascii="微软雅黑" w:hAnsi="微软雅黑" w:eastAsia="微软雅黑"/>
          <w:b/>
          <w:sz w:val="21"/>
        </w:rPr>
        <w:t>最担心的科目</w:t>
      </w:r>
      <w:r>
        <w:rPr>
          <w:rFonts w:ascii="微软雅黑" w:hAnsi="微软雅黑" w:eastAsia="微软雅黑"/>
          <w:b/>
          <w:color w:val="C0392B"/>
          <w:sz w:val="21"/>
        </w:rPr>
        <w:t xml:space="preserve">  *</w:t>
      </w:r>
    </w:p>
    <w:p>
      <w:pPr>
        <w:spacing w:after="60"/>
        <w:ind w:left="283"/>
      </w:pPr>
      <w:r>
        <w:rPr>
          <w:rFonts w:ascii="微软雅黑" w:hAnsi="微软雅黑" w:eastAsia="微软雅黑"/>
          <w:b w:val="0"/>
          <w:color w:val="2B2925"/>
          <w:sz w:val="20"/>
        </w:rPr>
        <w:t>□ 数学   □ 英语   □ 政治</w:t>
      </w:r>
    </w:p>
    <w:p>
      <w:pPr>
        <w:spacing w:before="140" w:after="40"/>
      </w:pPr>
      <w:r>
        <w:rPr>
          <w:rFonts w:ascii="微软雅黑" w:hAnsi="微软雅黑" w:eastAsia="微软雅黑"/>
          <w:b/>
          <w:sz w:val="21"/>
        </w:rPr>
        <w:t>备考中最大的困难/最需要帮助的方面</w:t>
      </w:r>
      <w:r>
        <w:rPr>
          <w:rFonts w:ascii="微软雅黑" w:hAnsi="微软雅黑" w:eastAsia="微软雅黑"/>
          <w:b/>
          <w:color w:val="C0392B"/>
          <w:sz w:val="21"/>
        </w:rPr>
        <w:t xml:space="preserve">  *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rPr>
          <w:trHeight w:val="425"/>
        </w:trPr>
        <w:tc>
          <w:tcPr>
            <w:tcW w:type="dxa" w:w="9746"/>
          </w:tcPr>
          <w:p>
            <w:r>
              <w:rPr>
                <w:rFonts w:ascii="微软雅黑" w:hAnsi="微软雅黑" w:eastAsia="微软雅黑"/>
                <w:b w:val="0"/>
                <w:color w:val="99948C"/>
                <w:sz w:val="18"/>
              </w:rPr>
              <w:t>请详细描述你目前遇到的困难或最需要帮助的地方</w:t>
            </w:r>
          </w:p>
        </w:tc>
      </w:tr>
      <w:tr>
        <w:trPr>
          <w:trHeight w:val="425"/>
        </w:trPr>
        <w:tc>
          <w:tcPr>
            <w:tcW w:type="dxa" w:w="9746"/>
          </w:tcPr>
          <w:p/>
        </w:tc>
      </w:tr>
      <w:tr>
        <w:trPr>
          <w:trHeight w:val="425"/>
        </w:trPr>
        <w:tc>
          <w:tcPr>
            <w:tcW w:type="dxa" w:w="9746"/>
          </w:tcPr>
          <w:p/>
        </w:tc>
      </w:tr>
    </w:tbl>
    <w:p>
      <w:pPr>
        <w:spacing w:after="40"/>
      </w:pPr>
    </w:p>
    <w:p>
      <w:pPr>
        <w:spacing w:before="140" w:after="40"/>
      </w:pPr>
      <w:r>
        <w:rPr>
          <w:rFonts w:ascii="微软雅黑" w:hAnsi="微软雅黑" w:eastAsia="微软雅黑"/>
          <w:b/>
          <w:sz w:val="21"/>
        </w:rPr>
        <w:t>对规划的期望（可选）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rPr>
          <w:trHeight w:val="425"/>
        </w:trPr>
        <w:tc>
          <w:tcPr>
            <w:tcW w:type="dxa" w:w="9746"/>
          </w:tcPr>
          <w:p>
            <w:r>
              <w:rPr>
                <w:rFonts w:ascii="微软雅黑" w:hAnsi="微软雅黑" w:eastAsia="微软雅黑"/>
                <w:b w:val="0"/>
                <w:color w:val="99948C"/>
                <w:sz w:val="18"/>
              </w:rPr>
              <w:t>你希望这份规划能帮你解决什么问题？有什么特别的要求？</w:t>
            </w:r>
          </w:p>
        </w:tc>
      </w:tr>
      <w:tr>
        <w:trPr>
          <w:trHeight w:val="425"/>
        </w:trPr>
        <w:tc>
          <w:tcPr>
            <w:tcW w:type="dxa" w:w="9746"/>
          </w:tcPr>
          <w:p/>
        </w:tc>
      </w:tr>
      <w:tr>
        <w:trPr>
          <w:trHeight w:val="425"/>
        </w:trPr>
        <w:tc>
          <w:tcPr>
            <w:tcW w:type="dxa" w:w="9746"/>
          </w:tcPr>
          <w:p/>
        </w:tc>
      </w:tr>
    </w:tbl>
    <w:p>
      <w:pPr>
        <w:spacing w:after="40"/>
      </w:pPr>
    </w:p>
    <w:p>
      <w:pPr>
        <w:spacing w:before="140" w:after="40"/>
      </w:pPr>
      <w:r>
        <w:rPr>
          <w:rFonts w:ascii="微软雅黑" w:hAnsi="微软雅黑" w:eastAsia="微软雅黑"/>
          <w:b/>
          <w:sz w:val="21"/>
        </w:rPr>
        <w:t>其他想说的（可选）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rPr>
          <w:trHeight w:val="425"/>
        </w:trPr>
        <w:tc>
          <w:tcPr>
            <w:tcW w:type="dxa" w:w="9746"/>
          </w:tcPr>
          <w:p>
            <w:r>
              <w:rPr>
                <w:rFonts w:ascii="微软雅黑" w:hAnsi="微软雅黑" w:eastAsia="微软雅黑"/>
                <w:b w:val="0"/>
                <w:color w:val="99948C"/>
                <w:sz w:val="18"/>
              </w:rPr>
              <w:t>任何你觉得对制定规划有帮助的信息</w:t>
            </w:r>
          </w:p>
        </w:tc>
      </w:tr>
      <w:tr>
        <w:trPr>
          <w:trHeight w:val="425"/>
        </w:trPr>
        <w:tc>
          <w:tcPr>
            <w:tcW w:type="dxa" w:w="9746"/>
          </w:tcPr>
          <w:p/>
        </w:tc>
      </w:tr>
      <w:tr>
        <w:trPr>
          <w:trHeight w:val="425"/>
        </w:trPr>
        <w:tc>
          <w:tcPr>
            <w:tcW w:type="dxa" w:w="9746"/>
          </w:tcPr>
          <w:p/>
        </w:tc>
      </w:tr>
    </w:tbl>
    <w:p>
      <w:pPr>
        <w:spacing w:after="40"/>
      </w:pPr>
    </w:p>
    <w:p>
      <w:pPr>
        <w:spacing w:before="280"/>
      </w:pPr>
      <w:r>
        <w:rPr>
          <w:rFonts w:ascii="微软雅黑" w:hAnsi="微软雅黑" w:eastAsia="微软雅黑"/>
          <w:b w:val="0"/>
          <w:color w:val="6B665E"/>
          <w:sz w:val="20"/>
        </w:rPr>
        <w:t>填好后发回给我就行。有任何不清楚的地方随时问我，不着急。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