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给你一个二叉树，请你返回其按 层序遍历 得到的节点值。 （即逐层地，从左到右访问所有节点）。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返回其层次遍历结果：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注：面试题32 - 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从上到下打印二叉树 II</w:t>
      </w:r>
    </w:p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宽度优先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&lt;vector 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 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currentLevelSize = 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ret.push_back(vector &lt;int&gt; 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1; i &lt;= currentLevelSize;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auto node = q.front();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ret.back().push_back(node-&gt;val);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(node-&gt;left)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(que.size() != 0) {</w:t>
      </w:r>
      <w:r>
        <w:rPr>
          <w:rFonts w:hint="eastAsia"/>
          <w:lang w:val="en-US" w:eastAsia="zh-CN"/>
        </w:rPr>
        <w:tab/>
        <w:t>//或者使用empty()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int size = que.size();  //当前层节点个数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(size 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cur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 (!cur) {</w:t>
      </w:r>
      <w:r>
        <w:rPr>
          <w:rFonts w:hint="eastAsia"/>
          <w:color w:val="FF0000"/>
          <w:lang w:val="en-US" w:eastAsia="zh-CN"/>
        </w:rPr>
        <w:tab/>
        <w:t>//必不可少，跳过null节点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level.push_back(cur-&gt;val);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(level.size() != 0) {</w:t>
      </w:r>
      <w:r>
        <w:rPr>
          <w:rFonts w:hint="eastAsia"/>
          <w:color w:val="FF0000"/>
          <w:lang w:val="en-US" w:eastAsia="zh-CN"/>
        </w:rPr>
        <w:tab/>
        <w:t>//防止最后输出null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res.push_back(level);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注：上述输出不要求输出null，则需要过滤这种情况（标红处）。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7ADC"/>
    <w:rsid w:val="07F60AA2"/>
    <w:rsid w:val="0CBE6509"/>
    <w:rsid w:val="15C35BEA"/>
    <w:rsid w:val="44956970"/>
    <w:rsid w:val="4B0066AF"/>
    <w:rsid w:val="4F2103B8"/>
    <w:rsid w:val="51BA6DCB"/>
    <w:rsid w:val="67B15FF1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宋体" w:asciiTheme="minorAscii" w:hAnsiTheme="minorAscii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超</dc:creator>
  <cp:lastModifiedBy>超</cp:lastModifiedBy>
  <dcterms:modified xsi:type="dcterms:W3CDTF">2020-05-26T15:53:47Z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