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C6B56" w:rsidP="00622CC2">
      <w:pPr>
        <w:pStyle w:val="1"/>
      </w:pPr>
      <w:r>
        <w:rPr>
          <w:rFonts w:hint="eastAsia"/>
        </w:rPr>
        <w:t>序列式容器</w:t>
      </w:r>
    </w:p>
    <w:p w:rsidR="00622CC2" w:rsidRDefault="00622CC2" w:rsidP="00622CC2">
      <w:pPr>
        <w:pStyle w:val="2"/>
      </w:pPr>
      <w:r>
        <w:rPr>
          <w:rFonts w:hint="eastAsia"/>
        </w:rPr>
        <w:t>vector</w:t>
      </w:r>
    </w:p>
    <w:p w:rsidR="00764B90" w:rsidRDefault="00764B90" w:rsidP="00622CC2">
      <w:r>
        <w:tab/>
        <w:t>vector</w:t>
      </w:r>
      <w:r>
        <w:rPr>
          <w:rFonts w:hint="eastAsia"/>
        </w:rPr>
        <w:t>一般是相对于静态的</w:t>
      </w:r>
      <w:r>
        <w:rPr>
          <w:rFonts w:hint="eastAsia"/>
        </w:rPr>
        <w:t>array</w:t>
      </w:r>
      <w:r>
        <w:rPr>
          <w:rFonts w:hint="eastAsia"/>
        </w:rPr>
        <w:t>而言，</w:t>
      </w:r>
      <w:r>
        <w:rPr>
          <w:rFonts w:hint="eastAsia"/>
        </w:rPr>
        <w:t>array</w:t>
      </w:r>
      <w:r>
        <w:rPr>
          <w:rFonts w:hint="eastAsia"/>
        </w:rPr>
        <w:t>一旦配置了空间就不可以改变（如改变则需要重新配置新的空间，然后逐一将旧元素搬到新址），</w:t>
      </w:r>
      <w:r>
        <w:rPr>
          <w:rFonts w:hint="eastAsia"/>
        </w:rPr>
        <w:t>vector</w:t>
      </w:r>
      <w:r>
        <w:rPr>
          <w:rFonts w:hint="eastAsia"/>
        </w:rPr>
        <w:t>是动态空间，随着元素的加入，它的内部机制会自行扩充空间以容纳新元素。</w:t>
      </w:r>
    </w:p>
    <w:p w:rsidR="00764B90" w:rsidRDefault="00593463" w:rsidP="00622CC2">
      <w:r>
        <w:tab/>
      </w:r>
      <w:r>
        <w:rPr>
          <w:rFonts w:hint="eastAsia"/>
        </w:rPr>
        <w:t>vector</w:t>
      </w:r>
      <w:r>
        <w:rPr>
          <w:rFonts w:hint="eastAsia"/>
        </w:rPr>
        <w:t>维护的是一个连续线性空间，因此普通指针可以作为</w:t>
      </w:r>
      <w:r>
        <w:rPr>
          <w:rFonts w:hint="eastAsia"/>
        </w:rPr>
        <w:t>vector</w:t>
      </w:r>
      <w:r>
        <w:rPr>
          <w:rFonts w:hint="eastAsia"/>
        </w:rPr>
        <w:t>的迭代器，自然</w:t>
      </w:r>
      <w:r>
        <w:rPr>
          <w:rFonts w:hint="eastAsia"/>
        </w:rPr>
        <w:t>vector</w:t>
      </w:r>
      <w:r>
        <w:rPr>
          <w:rFonts w:hint="eastAsia"/>
        </w:rPr>
        <w:t>也是支持随机存取的。</w:t>
      </w:r>
    </w:p>
    <w:p w:rsidR="002A0DA4" w:rsidRDefault="002A0DA4" w:rsidP="00622CC2">
      <w:r>
        <w:tab/>
      </w:r>
      <w:r>
        <w:rPr>
          <w:rFonts w:hint="eastAsia"/>
        </w:rPr>
        <w:t>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实际配置的大小可能比客户端需求量更大一些，以备将来可能的扩充，因此一个</w:t>
      </w:r>
      <w:r>
        <w:rPr>
          <w:rFonts w:hint="eastAsia"/>
        </w:rPr>
        <w:t>vector</w:t>
      </w:r>
      <w:r>
        <w:rPr>
          <w:rFonts w:hint="eastAsia"/>
        </w:rPr>
        <w:t>的容量永远大于或者等于其大小。</w:t>
      </w:r>
      <w:r w:rsidR="005F0F83">
        <w:rPr>
          <w:rFonts w:hint="eastAsia"/>
        </w:rPr>
        <w:t>一旦容量等于大小，便是满载，下次有新增元素时，整个</w:t>
      </w:r>
      <w:r w:rsidR="005F0F83">
        <w:rPr>
          <w:rFonts w:hint="eastAsia"/>
        </w:rPr>
        <w:t>vector</w:t>
      </w:r>
      <w:r w:rsidR="005F0F83">
        <w:rPr>
          <w:rFonts w:hint="eastAsia"/>
        </w:rPr>
        <w:t>另外寻找存储空间。</w:t>
      </w:r>
    </w:p>
    <w:p w:rsidR="002B2821" w:rsidRDefault="002B2821" w:rsidP="002B2821">
      <w:pPr>
        <w:pStyle w:val="2"/>
      </w:pPr>
      <w:r>
        <w:rPr>
          <w:rFonts w:hint="eastAsia"/>
        </w:rPr>
        <w:t>list</w:t>
      </w:r>
    </w:p>
    <w:p w:rsidR="008E7DB5" w:rsidRDefault="008E7DB5" w:rsidP="00622CC2">
      <w:r>
        <w:tab/>
      </w:r>
      <w:r>
        <w:rPr>
          <w:rFonts w:hint="eastAsia"/>
        </w:rPr>
        <w:t>相对于</w:t>
      </w:r>
      <w:r>
        <w:rPr>
          <w:rFonts w:hint="eastAsia"/>
        </w:rPr>
        <w:t>vector</w:t>
      </w:r>
      <w:r>
        <w:rPr>
          <w:rFonts w:hint="eastAsia"/>
        </w:rPr>
        <w:t>提前多分配存储空间的方案，</w:t>
      </w:r>
      <w:r>
        <w:rPr>
          <w:rFonts w:hint="eastAsia"/>
        </w:rPr>
        <w:t>list</w:t>
      </w:r>
      <w:r>
        <w:rPr>
          <w:rFonts w:hint="eastAsia"/>
        </w:rPr>
        <w:t>对于空间的运用绝对的精准，一点不浪费，每次插入或者删除一个元素，就配置或释放一个元素空间。而且，对于任何位置的元素插入或移除，</w:t>
      </w:r>
      <w:r>
        <w:rPr>
          <w:rFonts w:hint="eastAsia"/>
        </w:rPr>
        <w:t>list</w:t>
      </w:r>
      <w:r>
        <w:rPr>
          <w:rFonts w:hint="eastAsia"/>
        </w:rPr>
        <w:t>永远都是常数时间。</w:t>
      </w:r>
    </w:p>
    <w:p w:rsidR="00D64459" w:rsidRDefault="00D64459" w:rsidP="00622CC2">
      <w:r>
        <w:tab/>
      </w:r>
      <w:r>
        <w:rPr>
          <w:rFonts w:hint="eastAsia"/>
        </w:rPr>
        <w:t>什么时候使用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，要根据元素的多少、构造复杂度、元素存取行为而定。</w:t>
      </w:r>
    </w:p>
    <w:p w:rsidR="00F07593" w:rsidRDefault="00F07593" w:rsidP="00622CC2">
      <w:r>
        <w:tab/>
      </w:r>
      <w:r>
        <w:rPr>
          <w:rFonts w:hint="eastAsia"/>
        </w:rPr>
        <w:t>list</w:t>
      </w:r>
      <w:r>
        <w:rPr>
          <w:rFonts w:hint="eastAsia"/>
        </w:rPr>
        <w:t>不像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一样以普通指针作为迭代器，其节点不保证存储空间的连续性。</w:t>
      </w:r>
      <w:r w:rsidR="00476C9C">
        <w:t>L</w:t>
      </w:r>
      <w:r w:rsidR="00476C9C">
        <w:rPr>
          <w:rFonts w:hint="eastAsia"/>
        </w:rPr>
        <w:t>ist</w:t>
      </w:r>
      <w:r w:rsidR="00476C9C">
        <w:rPr>
          <w:rFonts w:hint="eastAsia"/>
        </w:rPr>
        <w:t>的迭代器必须有能力指向</w:t>
      </w:r>
      <w:r w:rsidR="00476C9C">
        <w:rPr>
          <w:rFonts w:hint="eastAsia"/>
        </w:rPr>
        <w:t>list</w:t>
      </w:r>
      <w:r w:rsidR="00476C9C">
        <w:rPr>
          <w:rFonts w:hint="eastAsia"/>
        </w:rPr>
        <w:t>的节点，并且有能力进行正确的递增、递减、取值、成员存取等操作。</w:t>
      </w:r>
      <w:r w:rsidR="00053C44">
        <w:rPr>
          <w:rFonts w:hint="eastAsia"/>
        </w:rPr>
        <w:t>STL</w:t>
      </w:r>
      <w:r w:rsidR="00053C44">
        <w:t xml:space="preserve"> </w:t>
      </w:r>
      <w:r w:rsidR="00053C44">
        <w:rPr>
          <w:rFonts w:hint="eastAsia"/>
        </w:rPr>
        <w:t>list</w:t>
      </w:r>
      <w:r w:rsidR="00053C44">
        <w:rPr>
          <w:rFonts w:hint="eastAsia"/>
        </w:rPr>
        <w:t>是一个双向链表，因此</w:t>
      </w:r>
      <w:r w:rsidR="00053C44">
        <w:rPr>
          <w:rFonts w:hint="eastAsia"/>
        </w:rPr>
        <w:t>list</w:t>
      </w:r>
      <w:r w:rsidR="00053C44">
        <w:rPr>
          <w:rFonts w:hint="eastAsia"/>
        </w:rPr>
        <w:t>提供的是</w:t>
      </w:r>
      <w:r w:rsidR="00053C44">
        <w:rPr>
          <w:rFonts w:hint="eastAsia"/>
        </w:rPr>
        <w:t>Bidirectional</w:t>
      </w:r>
      <w:r w:rsidR="00053C44">
        <w:t xml:space="preserve"> </w:t>
      </w:r>
      <w:r w:rsidR="00053C44">
        <w:rPr>
          <w:rFonts w:hint="eastAsia"/>
        </w:rPr>
        <w:t>Iterators</w:t>
      </w:r>
      <w:r w:rsidR="00053C44">
        <w:rPr>
          <w:rFonts w:hint="eastAsia"/>
        </w:rPr>
        <w:t>。</w:t>
      </w:r>
    </w:p>
    <w:p w:rsidR="009573D6" w:rsidRDefault="008609CD" w:rsidP="00622CC2">
      <w:r>
        <w:tab/>
      </w:r>
      <w:r>
        <w:rPr>
          <w:rFonts w:hint="eastAsia"/>
        </w:rPr>
        <w:t>list</w:t>
      </w:r>
      <w:r>
        <w:rPr>
          <w:rFonts w:hint="eastAsia"/>
        </w:rPr>
        <w:t>相对于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还有一个好处就是不会出现原有迭代器整体失效的情况。</w:t>
      </w:r>
    </w:p>
    <w:p w:rsidR="009573D6" w:rsidRDefault="009573D6" w:rsidP="009573D6">
      <w:pPr>
        <w:pStyle w:val="2"/>
      </w:pPr>
      <w:r>
        <w:rPr>
          <w:rFonts w:hint="eastAsia"/>
        </w:rPr>
        <w:t>deque</w:t>
      </w:r>
    </w:p>
    <w:p w:rsidR="00C1523A" w:rsidRPr="00622CC2" w:rsidRDefault="009573D6" w:rsidP="00622CC2">
      <w:pPr>
        <w:rPr>
          <w:rFonts w:hint="eastAsia"/>
        </w:rPr>
      </w:pPr>
      <w:r>
        <w:tab/>
      </w:r>
      <w:r w:rsidR="00C1523A">
        <w:rPr>
          <w:rFonts w:hint="eastAsia"/>
        </w:rPr>
        <w:t>与</w:t>
      </w:r>
      <w:r w:rsidR="00C1523A">
        <w:rPr>
          <w:rFonts w:hint="eastAsia"/>
        </w:rPr>
        <w:t>vector</w:t>
      </w:r>
      <w:r w:rsidR="00C1523A">
        <w:rPr>
          <w:rFonts w:hint="eastAsia"/>
        </w:rPr>
        <w:t>单向开口的连续空间不同，</w:t>
      </w:r>
      <w:r w:rsidR="00C1523A">
        <w:rPr>
          <w:rFonts w:hint="eastAsia"/>
        </w:rPr>
        <w:t>deque</w:t>
      </w:r>
      <w:r w:rsidR="00C1523A">
        <w:rPr>
          <w:rFonts w:hint="eastAsia"/>
        </w:rPr>
        <w:t>是一种双向开口的连续线性空间。</w:t>
      </w:r>
      <w:r w:rsidR="00126382">
        <w:rPr>
          <w:rFonts w:hint="eastAsia"/>
        </w:rPr>
        <w:t>二者最大的区别，一是</w:t>
      </w:r>
      <w:r w:rsidR="00126382">
        <w:rPr>
          <w:rFonts w:hint="eastAsia"/>
        </w:rPr>
        <w:t>deque</w:t>
      </w:r>
      <w:r w:rsidR="00126382">
        <w:rPr>
          <w:rFonts w:hint="eastAsia"/>
        </w:rPr>
        <w:t>允许在常数时间内对起头端进行元素的插入或移除操作，二是</w:t>
      </w:r>
      <w:r w:rsidR="00126382">
        <w:rPr>
          <w:rFonts w:hint="eastAsia"/>
        </w:rPr>
        <w:t>deque</w:t>
      </w:r>
      <w:r w:rsidR="00126382">
        <w:rPr>
          <w:rFonts w:hint="eastAsia"/>
        </w:rPr>
        <w:t>没有容量的概念，因为它是动态以分段连续空间组合而成，随时都可以增加一段新的空间并链接起来（首尾都可以扩充）。</w:t>
      </w:r>
      <w:r w:rsidR="00D92803">
        <w:rPr>
          <w:rFonts w:hint="eastAsia"/>
        </w:rPr>
        <w:t>可以认为，</w:t>
      </w:r>
      <w:r w:rsidR="00D92803">
        <w:rPr>
          <w:rFonts w:hint="eastAsia"/>
        </w:rPr>
        <w:t>deque</w:t>
      </w:r>
      <w:r w:rsidR="00D92803">
        <w:rPr>
          <w:rFonts w:hint="eastAsia"/>
        </w:rPr>
        <w:t>综合了</w:t>
      </w:r>
      <w:r w:rsidR="00D92803">
        <w:rPr>
          <w:rFonts w:hint="eastAsia"/>
        </w:rPr>
        <w:t>vector</w:t>
      </w:r>
      <w:r w:rsidR="00D92803">
        <w:rPr>
          <w:rFonts w:hint="eastAsia"/>
        </w:rPr>
        <w:t>和</w:t>
      </w:r>
      <w:r w:rsidR="00D92803">
        <w:rPr>
          <w:rFonts w:hint="eastAsia"/>
        </w:rPr>
        <w:t>list</w:t>
      </w:r>
      <w:r w:rsidR="00D92803">
        <w:rPr>
          <w:rFonts w:hint="eastAsia"/>
        </w:rPr>
        <w:t>的优点。</w:t>
      </w:r>
      <w:bookmarkStart w:id="0" w:name="_GoBack"/>
      <w:bookmarkEnd w:id="0"/>
    </w:p>
    <w:p w:rsidR="002C6B56" w:rsidRDefault="002C6B56" w:rsidP="00622CC2">
      <w:pPr>
        <w:pStyle w:val="1"/>
        <w:rPr>
          <w:rFonts w:hint="eastAsia"/>
        </w:rPr>
      </w:pPr>
      <w:r>
        <w:rPr>
          <w:rFonts w:hint="eastAsia"/>
        </w:rPr>
        <w:t>关联式容器</w:t>
      </w:r>
    </w:p>
    <w:sectPr w:rsidR="002C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9D5" w:rsidRDefault="003B09D5" w:rsidP="002C6B56">
      <w:pPr>
        <w:spacing w:line="240" w:lineRule="auto"/>
      </w:pPr>
      <w:r>
        <w:separator/>
      </w:r>
    </w:p>
  </w:endnote>
  <w:endnote w:type="continuationSeparator" w:id="0">
    <w:p w:rsidR="003B09D5" w:rsidRDefault="003B09D5" w:rsidP="002C6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9D5" w:rsidRDefault="003B09D5" w:rsidP="002C6B56">
      <w:pPr>
        <w:spacing w:line="240" w:lineRule="auto"/>
      </w:pPr>
      <w:r>
        <w:separator/>
      </w:r>
    </w:p>
  </w:footnote>
  <w:footnote w:type="continuationSeparator" w:id="0">
    <w:p w:rsidR="003B09D5" w:rsidRDefault="003B09D5" w:rsidP="002C6B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8D"/>
    <w:rsid w:val="00053C44"/>
    <w:rsid w:val="00126382"/>
    <w:rsid w:val="002A0DA4"/>
    <w:rsid w:val="002B2821"/>
    <w:rsid w:val="002C6B56"/>
    <w:rsid w:val="00342C8D"/>
    <w:rsid w:val="003B09D5"/>
    <w:rsid w:val="00476C9C"/>
    <w:rsid w:val="00593463"/>
    <w:rsid w:val="005F0F83"/>
    <w:rsid w:val="00622CC2"/>
    <w:rsid w:val="00764B90"/>
    <w:rsid w:val="007A0CB9"/>
    <w:rsid w:val="008609CD"/>
    <w:rsid w:val="008E7DB5"/>
    <w:rsid w:val="009573D6"/>
    <w:rsid w:val="00C1523A"/>
    <w:rsid w:val="00D64459"/>
    <w:rsid w:val="00D92803"/>
    <w:rsid w:val="00E5548A"/>
    <w:rsid w:val="00ED59C9"/>
    <w:rsid w:val="00F0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1394"/>
  <w15:chartTrackingRefBased/>
  <w15:docId w15:val="{4F7C790A-D713-4BD8-B6EE-B1C5CF81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C6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B5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B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B56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2018-11-16T14:34:00Z</dcterms:created>
  <dcterms:modified xsi:type="dcterms:W3CDTF">2018-11-16T15:33:00Z</dcterms:modified>
</cp:coreProperties>
</file>