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C8B" w:rsidRDefault="00DB30A2" w:rsidP="00DB30A2">
      <w:pPr>
        <w:widowControl/>
        <w:wordWrap/>
        <w:autoSpaceDE/>
        <w:autoSpaceDN/>
        <w:spacing w:line="240" w:lineRule="auto"/>
        <w:rPr>
          <w:rFonts w:ascii="Times New Roman" w:eastAsia="맑은 고딕" w:hAnsi="Times New Roman" w:cs="Times New Roman"/>
          <w:color w:val="000000"/>
          <w:kern w:val="0"/>
          <w:sz w:val="22"/>
        </w:rPr>
      </w:pPr>
      <w:bookmarkStart w:id="0" w:name="_GoBack"/>
      <w:bookmarkEnd w:id="0"/>
      <w:r>
        <w:rPr>
          <w:rFonts w:ascii="Times New Roman" w:eastAsia="맑은 고딕" w:hAnsi="Times New Roman" w:cs="Times New Roman" w:hint="eastAsia"/>
          <w:b/>
          <w:bCs/>
          <w:color w:val="000000"/>
          <w:kern w:val="0"/>
          <w:sz w:val="18"/>
          <w:szCs w:val="18"/>
        </w:rPr>
        <w:t xml:space="preserve">S1 </w:t>
      </w:r>
      <w:r w:rsidRPr="00FF5C8B">
        <w:rPr>
          <w:rFonts w:ascii="Times New Roman" w:eastAsia="맑은 고딕" w:hAnsi="Times New Roman" w:cs="Times New Roman"/>
          <w:b/>
          <w:bCs/>
          <w:color w:val="000000"/>
          <w:kern w:val="0"/>
          <w:sz w:val="18"/>
          <w:szCs w:val="18"/>
        </w:rPr>
        <w:t>Table. Allele-carrying frequencies of HLA-A, -B, -C, -DRB1, -DQB1 and -DPB1 alleles associated with GD or HD in Korean children with AITD (</w:t>
      </w:r>
      <w:r w:rsidRPr="00FF5C8B">
        <w:rPr>
          <w:rFonts w:ascii="Times New Roman" w:eastAsia="맑은 고딕" w:hAnsi="Times New Roman" w:cs="Times New Roman"/>
          <w:b/>
          <w:bCs/>
          <w:i/>
          <w:iCs/>
          <w:color w:val="000000"/>
          <w:kern w:val="0"/>
          <w:sz w:val="18"/>
          <w:szCs w:val="18"/>
        </w:rPr>
        <w:t>P</w:t>
      </w:r>
      <w:r w:rsidRPr="00FF5C8B">
        <w:rPr>
          <w:rFonts w:ascii="Times New Roman" w:eastAsia="맑은 고딕" w:hAnsi="Times New Roman" w:cs="Times New Roman"/>
          <w:b/>
          <w:bCs/>
          <w:color w:val="000000"/>
          <w:kern w:val="0"/>
          <w:sz w:val="18"/>
          <w:szCs w:val="18"/>
        </w:rPr>
        <w:t xml:space="preserve"> &lt; 0.05)</w:t>
      </w:r>
    </w:p>
    <w:tbl>
      <w:tblPr>
        <w:tblW w:w="1371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8"/>
        <w:gridCol w:w="538"/>
        <w:gridCol w:w="207"/>
        <w:gridCol w:w="321"/>
        <w:gridCol w:w="494"/>
        <w:gridCol w:w="207"/>
        <w:gridCol w:w="321"/>
        <w:gridCol w:w="494"/>
        <w:gridCol w:w="1322"/>
        <w:gridCol w:w="601"/>
        <w:gridCol w:w="473"/>
        <w:gridCol w:w="207"/>
        <w:gridCol w:w="321"/>
        <w:gridCol w:w="494"/>
        <w:gridCol w:w="1242"/>
        <w:gridCol w:w="601"/>
        <w:gridCol w:w="473"/>
        <w:gridCol w:w="207"/>
        <w:gridCol w:w="321"/>
        <w:gridCol w:w="494"/>
        <w:gridCol w:w="1322"/>
        <w:gridCol w:w="601"/>
        <w:gridCol w:w="473"/>
        <w:gridCol w:w="207"/>
        <w:gridCol w:w="667"/>
        <w:gridCol w:w="588"/>
      </w:tblGrid>
      <w:tr w:rsidR="00DB30A2" w:rsidRPr="00FF5C8B" w:rsidTr="00DB30A2">
        <w:trPr>
          <w:trHeight w:val="256"/>
        </w:trPr>
        <w:tc>
          <w:tcPr>
            <w:tcW w:w="5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5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2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81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Controls</w:t>
            </w:r>
          </w:p>
        </w:tc>
        <w:tc>
          <w:tcPr>
            <w:tcW w:w="2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81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AITD</w:t>
            </w:r>
          </w:p>
        </w:tc>
        <w:tc>
          <w:tcPr>
            <w:tcW w:w="23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Controls vs AITD</w:t>
            </w:r>
          </w:p>
        </w:tc>
        <w:tc>
          <w:tcPr>
            <w:tcW w:w="2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81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GD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Controls vs GD</w:t>
            </w:r>
          </w:p>
        </w:tc>
        <w:tc>
          <w:tcPr>
            <w:tcW w:w="2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81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HD</w:t>
            </w:r>
          </w:p>
        </w:tc>
        <w:tc>
          <w:tcPr>
            <w:tcW w:w="23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Controls vs HD</w:t>
            </w:r>
          </w:p>
        </w:tc>
        <w:tc>
          <w:tcPr>
            <w:tcW w:w="2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12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GD vs HD</w:t>
            </w: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Locus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12"/>
                <w:szCs w:val="12"/>
              </w:rPr>
              <w:t>Alleles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8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n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12"/>
                <w:szCs w:val="12"/>
              </w:rPr>
              <w:t xml:space="preserve"> </w:t>
            </w: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=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12"/>
                <w:szCs w:val="12"/>
              </w:rPr>
              <w:t xml:space="preserve"> </w:t>
            </w: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142 (%)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8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n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12"/>
                <w:szCs w:val="12"/>
              </w:rPr>
              <w:t xml:space="preserve"> </w:t>
            </w: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=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12"/>
                <w:szCs w:val="12"/>
              </w:rPr>
              <w:t xml:space="preserve"> </w:t>
            </w: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116 (%)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OR (95% CI)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p value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Pc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8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n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12"/>
                <w:szCs w:val="12"/>
              </w:rPr>
              <w:t xml:space="preserve"> </w:t>
            </w: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=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12"/>
                <w:szCs w:val="12"/>
              </w:rPr>
              <w:t xml:space="preserve"> </w:t>
            </w: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71 (%)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OR (95% CI)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p value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Pc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8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n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12"/>
                <w:szCs w:val="12"/>
              </w:rPr>
              <w:t xml:space="preserve"> </w:t>
            </w: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=</w:t>
            </w:r>
            <w:r>
              <w:rPr>
                <w:rFonts w:ascii="Times New Roman" w:eastAsia="맑은 고딕" w:hAnsi="Times New Roman" w:cs="Times New Roman" w:hint="eastAsia"/>
                <w:color w:val="000000"/>
                <w:kern w:val="0"/>
                <w:sz w:val="12"/>
                <w:szCs w:val="12"/>
              </w:rPr>
              <w:t xml:space="preserve"> </w:t>
            </w: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45 (%)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OR (95% CI)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p value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Pc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p value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Pc</w:t>
            </w: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01:01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(2.8)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0.40 (0.05-3.07)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0.66 (0.09-5.06)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0.34 (0.01-9.03)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02:01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(37.3)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(30.2)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0.73 (0.43-1.23)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(33.8)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0.86 (0.48-1.57)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(24.4)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0.56 (0.26-1.19)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02:03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(3.5)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0.33 (0.05-2.32)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0.53 (0.07-3.82)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0.27 (0.01-6.67)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02:06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(16.9)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(20.7)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1.28 (0.68-2.40)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(22.5)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1.44 (0.71-2.92)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(17.8)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1.10 (0.46-2.63)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02:07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(20.7)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4.19 (1.82-9.67)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0.0008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(19.7)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3.99 (1.59-10.01)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4.68 (1.72-12.73)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0.045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03:01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3.85 (0.83-17.78)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2.87 (0.47-17.41)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6.09 (1.11-33.54)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0.34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11:01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(23.2)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(21.6)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0.91 (0.51-1.64)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(18.3)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0.75 (0.37-1.54)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1.22 (0.57-2.62)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0.29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11:02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(0.7)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1.22 (0.08-19.79)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2.01 (0.12-32.54)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1.06 (0.01-96.78)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24:02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(32.4)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(43.1)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1.58 (0.95-2.62)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(43.7)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1.61 (0.90-2.90)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1.53 (0.77-3.03)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0.89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24:08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3.66 (0.04-336.73)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6.29 (0.07-612.43)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26:01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(6.3)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(9.5)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1.53 (0.61-3.83)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(8.5)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1.40 (0.48-4.08)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1.91 (0.61-5.98)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26:02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(10.6)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0.33 (0.11-1.00)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0.42 (0.12-1.43)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0.28 (0.05-1.61)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26:03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(0.7)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1.22 (0.08-19.79)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2.01 (0.12-32.54)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1.06 (0.01-96.78)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30:01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(8.5)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 (0.06-0.95)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(2.8)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0.38 (0.09-1.58)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0.12 (0.01-2.22)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30:04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(6.3)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0.31 (0.07-1.34)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(2.8)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0.51 (0.12-2.23)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0.16 (0.01-3.15)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31:01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(7.7)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1.13 (0.46-2.76)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(9.9)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1.33 (0.49-3.58)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0.94 (0.26-3.41)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32:01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(0.7)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2.06 (0.20-21.58)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2.01 (0.12-32.54)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3.18 (0.20-51.92)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0.75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A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33:03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(26.8)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(15.5)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0.51 (0.27-0.95)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(11.3)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0.36 (0.16-0.82)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0.80 (0.37-1.77)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07:02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(9.2)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0.30 (0.09-1.02)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(2.8)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0.35 (0.08-1.43)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0.32 (0.06-1.92)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0.96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08:01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0.73 (0.07-7.66)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1.20 (0.11-12.61)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0.62 (0.02-25.84)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13:01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(2.8)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0.95 (0.21-4.31)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0.22 (0.01-5.71)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2.54 (0.55-11.74)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0.16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13:02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(9.2)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0.21 (0.05-0.86)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0.20 (0.04-1.20)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0.32 (0.06-1.92)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0.75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(4.9)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0.24 (0.04-1.53)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0.39 (0.06-2.52)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0.20 (0.01-4.31)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(15.5)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(12.1)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0.76 (0.37-1.56)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(9.9)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0.62 (0.26-1.52)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(15.6)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1.04 (0.42-2.61)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11.42 (0.43-302.82)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6.29 (0.07-612.43)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23.45 (0.75-729.54)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15:07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0.52 (0.06-4.46)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0.28 (0.01-8.64)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1.34 (0.15-11.71)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15:11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(7.8)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3.52 (0.96-12.93)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(8.5)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3.95 (0.97-16.05)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3.28 (0.64-16.88)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15:18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(3.5)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 (0.18-3.26)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0.53 (0.07-3.82)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1.44 (0.28-7.36)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15:27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3.66 (0.04-336.73)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9.71 (0.10-920.58)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27:04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(0.7)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0.39 (0.004-37.87)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0.64 (0.01-61.83)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1.06 (0.01-96.78)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27:05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0.39 (0.11-1.40)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(2.8)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0.45 (0.11-1.96)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0.43 (0.07-2.62)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0.96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lastRenderedPageBreak/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27:20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3.66 (0.04-336.73)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6.29 (0.07-612.43)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35:01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(10.6)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(14.7)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1.45 (0.69-3.04)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(15.5)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1.56 (0.68-3.61)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(13.3)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1.35 (0.50-3.69)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35:03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3.66 (0.04-336.73)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9.71 (0.10-920.58)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37:01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(3.5)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0.33 (0.05-2.32)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0.53 (0.07-3.82)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0.27 (0.01-6.67)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38:02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0.27 (0.04-1.85)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0.45 (0.07-3.05)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 (0.01-5.25)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39:01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0.73 (0.07-7.66)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0.39 (0.01-16.38)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1.90 (0.18-20.10)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40:01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0.74 (0.26-2.10)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1.04 (0.35-3.15)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0.43 (0.07-2.62)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0.38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40:02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(6.3)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1.39 (0.54-3.53)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(12.7)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2.14 (0.81-5.65)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0.47 (0.08-2.98)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40:03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0.73 (0.07-7.66)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1.20 (0.11-12.61)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0.62 (0.02-25.84)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40:06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(7.8)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1.12 (0.44-2.84)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0.84 (0.26-2.74)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1.71 (0.56-5.27)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44:02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3.12 (0.83-11.75)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2.66 (0.58-12.17)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4.32 (0.93-20.03)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44:03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(13.4)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0.14 (0.04-0.55)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0.14 (0.02-0.76)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0.21 (0.04-1.21)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0.75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46:01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(11.3)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(30.2)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3.34 (1.74-6.41)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(33.8)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3.96 (1.94-8.09)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0.0002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0.008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(24.4)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2.56 (1.09-6.01)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48:01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(10.6)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0.56 (0.22-1.42)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0.42 (0.12-1.43)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0.89 (0.29-2.77)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0.34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51:01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(16.9)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(18.1)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1.09 (0.57-2.08)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(22.5)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1.44 (0.71-2.92)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0.66 (0.24-1.80)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51:02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2.34 (0.58-9.43)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2.04 (0.40-10.36)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3.28 (0.64-16.88)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52:01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(3.5)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 (0.18-3.26)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1.28 (0.30-5.45)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0.27 (0.01-6.67)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0.38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54:01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(14.1)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(18.1)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1.35 (0.69-2.63)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(19.7)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1.51 (0.71-3.19)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(15.6)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1.16 (0.46-2.94)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55:02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0.65 (0.16-2.61)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 (0.01-3.33)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1.73 (0.42-7.10)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0.16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56:01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(0.7)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0.39 (0.004-37.87)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0.64 (0.01-61.83)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1.06 (0.01-96.78)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56:05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3.66 (0.04-336.73)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6.29 (0.07-612.43)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57:01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(0.7)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0.39 (0.004-37.87)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0.64 (0.01-61.83)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1.06 (0.01-96.78)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58:01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(11.3)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(12.1)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1.08 (0.51-2.33)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(9.9)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0.89 (0.35-2.26)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(15.6)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1.49 (0.58-3.87)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59:01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0.87 (0.15-5.24)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0.85 (0.10-7.34)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1.34 (0.15-11.71)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0.75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B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67:01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(2.8)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0.95 (0.21-4.31)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(2.8)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1.11 (0.20-6.03)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1.04 (0.13-8.08)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0.96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01:02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(33.8)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(54.3)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2.31 (1.40-3.83)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(56.3)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2.51 (1.40-4.49)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0.04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(51.1)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2.04 (1.03-4.01)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0.59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01:03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0.52 (0.06-4.46)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0.28 (0.01-8.64)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1.34 (0.15-11.71)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02:02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(0.7)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1.22 (0.08-19.79)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0.64 (0.01-61.83)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3.18 (0.20-51.92)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03:02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(11.3)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(12.9)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1.17 (0.55-2.48)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(9.9)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0.89 (0.35-2.26)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(17.8)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1.74 (0.69-4.36)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03:03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(19.7)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(22.4)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1.18 (0.65-2.15)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(23.9)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1.29 (0.65-2.55)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1.05 (0.46-2.41)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0.65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03:04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(14.8)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(19.0)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1.35 (0.70-2.59)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(21.1)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1.55 (0.74-3.23)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(15.6)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1.10 (0.44-2.76)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0.49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04:01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(9.9)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(10.3)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1.06 (0.47-2.39)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(8.5)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0.88 (0.33-2.38)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(13.3)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1.46 (0.53-4.02)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05:01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3.12 (0.83-11.75)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2.66 (0.58-12.17)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4.32 (0.93-20.03)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06:02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(12.7)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 (0.04-0.58)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0.14 (0.03-0.81)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 (0.04-1.29)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0.75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07:01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6.22 (0.15-257.87)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6.29 (0.07-612.43)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9.71 (0.10-920.58)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0.75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lastRenderedPageBreak/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07:02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(17.6)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(7.8)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0.41 (0.18-0.91)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0.38 (0.14-1.02)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0.50 (0.17-1.47)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07:04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(3.5)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0.55 (0.11-2.75)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0.18 (0.01-4.22)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1.44 (0.28-7.36)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07:06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0.09 (0.004-2.03)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 (0.01-3.33)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 (0.01-5.25)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08:01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(15.5)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(13.8)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0.88 (0.44-1.76)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(12.7)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0.81 (0.36-1.87)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(15.6)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1.04 (0.42-2.61)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0.65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08:02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(4.9)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0.24 (0.04-1.53)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0.39 (0.06-2.52)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0.20 (0.01-4.31)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08:03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0.52 (0.06-4.46)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0.28 (0.01-8.64)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1.34 (0.15-11.71)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12:02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0.84 (0.23-3.04)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1.40 (0.38-5.11)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 (0.01-5.25)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0.28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12:03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0.73 (0.07-7.66)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0.39 (0.01-16.38)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1.90 (0.18-20.10)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(14.8)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(18.1)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1.27 (0.66-2.47)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(25.4)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1.95 (0.96-3.96)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0.47 (0.14-1.55)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(10.6)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0.04 (0.002-0.65)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0.06 (0.00-1.07)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0.09 (0.01-1.69)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C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1.24 (0.45-3.41)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1.05 (0.31-3.59)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1.72 (0.50-5.93)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01:01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(14.1)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0.24 (0.08-0.70)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0.31 (0.09-1.01)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0.20 (0.04-1.14)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03:01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1.08 (0.38-3.08)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1.05 (0.31-3.59)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1.30 (0.34-5.00)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04:01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(4.3)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2.77 (0.55-13.97)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(2.8)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2.02 (0.28-14.65)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4.63 (0.76-28.29)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04:03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(4.3)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0.78 (0.25-2.44)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(2.8)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 (0.13-2.57)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1.30 (0.34-5.00)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04:04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0.27 (0.04-1.85)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0.45 (0.07-3.05)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 (0.01-5.25)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04:05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(11.3)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(22.4)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2.24 (1.14-4.42)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(22.5)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2.28 (1.06-4.88)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2.27 (0.95-5.43)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0.99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04:06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(7.7)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1.13 (0.46-2.76)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(8.5)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1.13 (0.40-3.19)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1.24 (0.38-4.03)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04:07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0.52 (0.06-4.46)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0.28 (0.01-8.64)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1.34 (0.15-11.71)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04:08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3.66 (0.04-336.73)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9.71 (0.10-920.58)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04:10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1.23 (0.24-6.21)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2.04 (0.40-10.36)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0.44 (0.01-13.64)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0.38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07:01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(13.4)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0.25 (0.09-0.75)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(2.8)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 (0.06-0.91)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0.36 (0.09-1.46)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0.65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08:02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0.99 (0.38-2.59)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1.04 (0.35-3.15)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1.04 (0.28-3.82)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0.99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08:03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(14.1)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(30.2)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2.60 (1.41-4.82)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(31.0)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2.72 (1.36-5.42)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(28.9)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2.48 (1.12-5.51)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09:01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(16.2)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(19.8)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1.28 (0.68-2.42)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(14.1)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0.87 (0.39-1.93)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(28.9)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2.11 (0.97-4.62)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0.06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10:01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(2.8)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0.40 (0.05-3.07)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0.66 (0.09-5.06)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0.34 (0.01-9.03)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11:01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(8.5)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(7.8)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0.92 (0.38-2.27)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0.70 (0.22-2.20)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1.42 (0.48-4.22)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11:06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(0.7)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0.39 (0.00-37.87)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0.64 (0.01-61.83)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1.06 (0.01-96.78)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12:01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(6.3)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(10.3)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1.68 (0.68-4.14)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(12.7)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2.14 (0.81-5.65)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1.16 (0.31-4.34)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12:02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0.74 (0.26-2.10)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(2.8)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0.45 (0.11-1.96)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1.37 (0.41-4.52)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13:01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(4.3)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2.77 (0.55-13.97)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2.87 (0.47-17.41)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3.23 (0.44-23.62)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13:02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(16.2)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0.30 (0.12-0.75)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0.26 (0.08-0.85)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0.42 (0.13-1.39)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(7.8)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4.97 (1.13-21.74)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(11.3)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7.52 (1.66-33.98)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1.90 (0.18-20.10)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14:04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(0.7)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1.22 (0.08-19.79)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2.01 (0.12-32.54)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1.06 (0.01-96.78)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14:05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(10.6)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0.56 (0.22-1.42)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0.55 (0.18-1.68)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0.68 (0.20-2.35)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0.79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lastRenderedPageBreak/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14:06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(2.8)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0.40 (0.05-3.07)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0.66 (0.09-5.06)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0.34 (0.01-9.03)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14:54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(7.8)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1.86 (0.64-5.36)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(8.5)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2.08 (0.65-6.71)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1.73 (0.42-7.10)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(14.8)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0.74 (0.35-1.54)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(18.3)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1.30 (0.61-2.78)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0.06 (0.00-1.12)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0.04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(9.2)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0.30 (0.09-1.02)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0.49 (0.14-1.71)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0.11 (0.01-2.01)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0.38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DRB1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16:02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(3.5)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0.33 (0.05-2.32)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0.18 (0.01-4.22)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0.84 (0.12-6.10)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02:01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(4.9)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(7.8)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1.60 (0.58-4.42)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1.50 (0.46-4.88)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1.96 (0.55-6.97)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02:02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(12.0)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0.09 (0.02-0.53)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 (0.03-0.87)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0.08 (0.00-1.45)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03:01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(24.6)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(33.6)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1.54 (0.90-2.65)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(32.4)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1.47 (0.78-2.74)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(35.6)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1.69 (0.83-3.47)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03:02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(21.1)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(16.4)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0.74 (0.39-1.39)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(14.1)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0.63 (0.29-1.37)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0.96 (0.42-2.20)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03:03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(17.6)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(22.4)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1.35 (0.73-2.49)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(16.9)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0.97 (0.46-2.06)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(31.1)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2.12 (0.99-4.55)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0.08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04:01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(12.0)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(22.4)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2.10 (1.08-4.09)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(22.5)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2.13 (1.01-4.53)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2.12 (0.89-5.03)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0.99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04:02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(9.9)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(9.5)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0.97 (0.42-2.22)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(11.3)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1.19 (0.47-2.97)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0.73 (0.21-2.55)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0.48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05:01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(18.3)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(4.3)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0.22 (0.08-0.57)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0.29 (0.10-0.85)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0.15 (0.03-0.82)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05:02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(4.9)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1.42 (0.50-4.03)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(8.5)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1.79 (0.58-5.55)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1.04 (0.22-4.88)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05:03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(13.4)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(10.3)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0.76 (0.35-1.63)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(8.5)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0.63 (0.24-1.63)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(13.3)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1.04 (0.39-2.76)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06:01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(19.0)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(31.9)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1.98 (1.12-3.51)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(35.2)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2.30 (1.21-4.38)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1.57 (0.72-3.42)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0.36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06:02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(14.8)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0.74 (0.35-1.54)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(18.3)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1.30 (0.61-2.78)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0.06 (0.00-1.12)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0.04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06:03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(4.3)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2.77 (0.55-13.97)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2.87 (0.47-17.41)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(4.4)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3.23 (0.44-23.62)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06:04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(11.3)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 (0.002-0.61)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0.05 (0.00-0.99)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0.08 (0.01-1.56)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DQB1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06:09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0.93 (0.31-2.76)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0.81 (0.21-3.06)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1.30 (0.34-5.00)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DPB1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02:01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(45.1)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0.89 (0.54-1.46)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(36.6)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0.71 (0.40-1.27)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0.25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(51.1)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1.27 (0.65-2.48)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DPB1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02:02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(5.6)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(23.3)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4.86 (2.13-11.09)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0.0002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(19.7)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3.99 (1.59-10.01)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0.04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(28.9)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6.57 (2.52-17.14)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0.0001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0.26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DPB1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03:01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(4.9)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1.78 (0.66-4.83)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0.26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1.50 (0.46-4.88)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(11.1)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2.45 (0.74-8.13)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0.45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DPB1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04:01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22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(15.5)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(9.5)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0.58 (0.27-1.26)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0.27 (0.08-0.90)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(17.8)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1.21 (0.50-2.93)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DPB1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04:02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(14.8)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(12.9)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0.86 (0.42-1.76)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(12.7)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0.86 (0.37-1.98)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(13.3)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0.93 (0.36-2.44)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0.89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DPB1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05:01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88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(62.0)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86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(74.1)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1.75 (1.02-2.99)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(88.7)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4.60 (2.07-10.21)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0.0002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0.003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(51.1)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0.64 (0.33-1.26)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0.00004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0.0005</w:t>
            </w: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DPB1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09:01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(6.3)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0.43 (0.12-1.59)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0.21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(4.2)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0.72 (0.19-2.66)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0.16 (0.01-3.15)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0.38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DPB1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13:01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(13.4)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0.43 (0.18-1.06)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(8.5)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0.63 (0.24-1.63)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0.34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0.21 (0.04-1.21)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DPB1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14:01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5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(3.5)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(2.6)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 (0.18-3.26)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0.18 (0.01-4.22)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0.28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(6.7)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2.06 (0.48-8.89)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0.16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DPB1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17:01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(6.3)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0.06 (0.003-1.22)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0.07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0.10 (0.01-2.00)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0.16 (0.01-3.15)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0.22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DPB1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21:01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3.66 (0.04-336.73)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(1.4)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6.29 (0.07-612.43)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0.43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0.77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DPB1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41:01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(0.9)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3.66 (0.04-336.73)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(2.2)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9.71 (0.10-920.58)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0.33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0.50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  <w:tr w:rsidR="00DB30A2" w:rsidRPr="00FF5C8B" w:rsidTr="00B31676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DPB1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47:01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(0.7)</w:t>
            </w: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0.39 (0.004-37.87)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0.69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0.64 (0.01-61.83)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0.85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(0.0)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1.06 (0.01-96.78)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0.98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  <w:r w:rsidRPr="00FF5C8B"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  <w:t>-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B30A2" w:rsidRPr="00FF5C8B" w:rsidRDefault="00DB30A2" w:rsidP="00B316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맑은 고딕" w:hAnsi="Times New Roman" w:cs="Times New Roman"/>
                <w:color w:val="000000"/>
                <w:kern w:val="0"/>
                <w:sz w:val="12"/>
                <w:szCs w:val="12"/>
              </w:rPr>
            </w:pPr>
          </w:p>
        </w:tc>
      </w:tr>
    </w:tbl>
    <w:p w:rsidR="00DB30A2" w:rsidRPr="00FF5C8B" w:rsidRDefault="00DB30A2" w:rsidP="00DB30A2">
      <w:pPr>
        <w:widowControl/>
        <w:wordWrap/>
        <w:autoSpaceDE/>
        <w:autoSpaceDN/>
        <w:spacing w:line="240" w:lineRule="auto"/>
        <w:rPr>
          <w:rFonts w:ascii="Times New Roman" w:eastAsia="맑은 고딕" w:hAnsi="Times New Roman" w:cs="Times New Roman"/>
          <w:color w:val="000000"/>
          <w:kern w:val="0"/>
          <w:sz w:val="22"/>
        </w:rPr>
      </w:pPr>
      <w:r w:rsidRPr="00FF5C8B">
        <w:rPr>
          <w:rFonts w:ascii="Times New Roman" w:eastAsia="맑은 고딕" w:hAnsi="Times New Roman" w:cs="Times New Roman"/>
          <w:color w:val="000000"/>
          <w:kern w:val="0"/>
          <w:sz w:val="12"/>
          <w:szCs w:val="12"/>
        </w:rPr>
        <w:t>AITD, autoimmune diseases; GD, Graves' disease; HD, Hashimoto's disease; OR, Odds ratio; CI, Confidence intervals.</w:t>
      </w:r>
    </w:p>
    <w:sectPr w:rsidR="00DB30A2" w:rsidRPr="00FF5C8B" w:rsidSect="00A46539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411E" w:rsidRDefault="0067411E" w:rsidP="0067411E">
      <w:pPr>
        <w:spacing w:after="0" w:line="240" w:lineRule="auto"/>
      </w:pPr>
      <w:r>
        <w:separator/>
      </w:r>
    </w:p>
  </w:endnote>
  <w:endnote w:type="continuationSeparator" w:id="0">
    <w:p w:rsidR="0067411E" w:rsidRDefault="0067411E" w:rsidP="00674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411E" w:rsidRDefault="0067411E" w:rsidP="0067411E">
      <w:pPr>
        <w:spacing w:after="0" w:line="240" w:lineRule="auto"/>
      </w:pPr>
      <w:r>
        <w:separator/>
      </w:r>
    </w:p>
  </w:footnote>
  <w:footnote w:type="continuationSeparator" w:id="0">
    <w:p w:rsidR="0067411E" w:rsidRDefault="0067411E" w:rsidP="006741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/>
  <w:documentProtection w:edit="trackedChanges" w:enforcement="1" w:cryptProviderType="rsaAES" w:cryptAlgorithmClass="hash" w:cryptAlgorithmType="typeAny" w:cryptAlgorithmSid="14" w:cryptSpinCount="100000" w:hash="LraI5syyXDMgY0OKa0UKN7Gdfo2TEE1+H0LZgrc5zxXvDVXNhCeHSZeT4Q7EPNmGKIhaZqrnZ3ls3y/BJFIoog==" w:salt="GTW1uP+iNVnpgXV88EN4hg==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539"/>
    <w:rsid w:val="003C55C4"/>
    <w:rsid w:val="00500475"/>
    <w:rsid w:val="00537A32"/>
    <w:rsid w:val="0067411E"/>
    <w:rsid w:val="0076372C"/>
    <w:rsid w:val="009D0B0E"/>
    <w:rsid w:val="00A46539"/>
    <w:rsid w:val="00D848B4"/>
    <w:rsid w:val="00DB30A2"/>
    <w:rsid w:val="00E11AF7"/>
    <w:rsid w:val="00F924AD"/>
    <w:rsid w:val="00FF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docId w15:val="{808CEA33-14A4-4697-8276-CCB3AA79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D0B0E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9D0B0E"/>
    <w:rPr>
      <w:color w:val="800080"/>
      <w:u w:val="single"/>
    </w:rPr>
  </w:style>
  <w:style w:type="paragraph" w:customStyle="1" w:styleId="font5">
    <w:name w:val="font5"/>
    <w:basedOn w:val="a"/>
    <w:rsid w:val="009D0B0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font6">
    <w:name w:val="font6"/>
    <w:basedOn w:val="a"/>
    <w:rsid w:val="009D0B0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font7">
    <w:name w:val="font7"/>
    <w:basedOn w:val="a"/>
    <w:rsid w:val="009D0B0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" w:eastAsia="굴림" w:hAnsi="Times" w:cs="Times"/>
      <w:color w:val="000000"/>
      <w:kern w:val="0"/>
      <w:sz w:val="12"/>
      <w:szCs w:val="12"/>
    </w:rPr>
  </w:style>
  <w:style w:type="paragraph" w:customStyle="1" w:styleId="font8">
    <w:name w:val="font8"/>
    <w:basedOn w:val="a"/>
    <w:rsid w:val="009D0B0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굴림" w:hAnsi="Times New Roman" w:cs="Times New Roman"/>
      <w:color w:val="000000"/>
      <w:kern w:val="0"/>
      <w:sz w:val="12"/>
      <w:szCs w:val="12"/>
    </w:rPr>
  </w:style>
  <w:style w:type="paragraph" w:customStyle="1" w:styleId="font9">
    <w:name w:val="font9"/>
    <w:basedOn w:val="a"/>
    <w:rsid w:val="009D0B0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굴림" w:hAnsi="Times New Roman" w:cs="Times New Roman"/>
      <w:color w:val="000000"/>
      <w:kern w:val="0"/>
      <w:sz w:val="12"/>
      <w:szCs w:val="12"/>
    </w:rPr>
  </w:style>
  <w:style w:type="paragraph" w:customStyle="1" w:styleId="xl242">
    <w:name w:val="xl242"/>
    <w:basedOn w:val="a"/>
    <w:rsid w:val="009D0B0E"/>
    <w:pPr>
      <w:widowControl/>
      <w:wordWrap/>
      <w:autoSpaceDE/>
      <w:autoSpaceDN/>
      <w:spacing w:before="100" w:beforeAutospacing="1" w:after="100" w:afterAutospacing="1" w:line="240" w:lineRule="auto"/>
      <w:jc w:val="left"/>
      <w:textAlignment w:val="center"/>
    </w:pPr>
    <w:rPr>
      <w:rFonts w:ascii="굴림" w:eastAsia="굴림" w:hAnsi="굴림" w:cs="굴림"/>
      <w:kern w:val="0"/>
      <w:szCs w:val="20"/>
    </w:rPr>
  </w:style>
  <w:style w:type="paragraph" w:customStyle="1" w:styleId="xl243">
    <w:name w:val="xl243"/>
    <w:basedOn w:val="a"/>
    <w:rsid w:val="009D0B0E"/>
    <w:pPr>
      <w:widowControl/>
      <w:pBdr>
        <w:top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44">
    <w:name w:val="xl244"/>
    <w:basedOn w:val="a"/>
    <w:rsid w:val="009D0B0E"/>
    <w:pPr>
      <w:widowControl/>
      <w:pBdr>
        <w:top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left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45">
    <w:name w:val="xl245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46">
    <w:name w:val="xl246"/>
    <w:basedOn w:val="a"/>
    <w:rsid w:val="009D0B0E"/>
    <w:pPr>
      <w:widowControl/>
      <w:pBdr>
        <w:bottom w:val="single" w:sz="8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47">
    <w:name w:val="xl247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left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48">
    <w:name w:val="xl248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49">
    <w:name w:val="xl249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right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50">
    <w:name w:val="xl250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left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51">
    <w:name w:val="xl251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52">
    <w:name w:val="xl252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53">
    <w:name w:val="xl253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54">
    <w:name w:val="xl254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b/>
      <w:bCs/>
      <w:color w:val="0070C0"/>
      <w:kern w:val="0"/>
      <w:sz w:val="12"/>
      <w:szCs w:val="12"/>
    </w:rPr>
  </w:style>
  <w:style w:type="paragraph" w:customStyle="1" w:styleId="xl255">
    <w:name w:val="xl255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56">
    <w:name w:val="xl256"/>
    <w:basedOn w:val="a"/>
    <w:rsid w:val="009D0B0E"/>
    <w:pPr>
      <w:widowControl/>
      <w:pBdr>
        <w:bottom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57">
    <w:name w:val="xl257"/>
    <w:basedOn w:val="a"/>
    <w:rsid w:val="009D0B0E"/>
    <w:pPr>
      <w:widowControl/>
      <w:pBdr>
        <w:bottom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58">
    <w:name w:val="xl258"/>
    <w:basedOn w:val="a"/>
    <w:rsid w:val="009D0B0E"/>
    <w:pPr>
      <w:widowControl/>
      <w:pBdr>
        <w:bottom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right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59">
    <w:name w:val="xl259"/>
    <w:basedOn w:val="a"/>
    <w:rsid w:val="009D0B0E"/>
    <w:pPr>
      <w:widowControl/>
      <w:pBdr>
        <w:bottom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left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60">
    <w:name w:val="xl260"/>
    <w:basedOn w:val="a"/>
    <w:rsid w:val="009D0B0E"/>
    <w:pPr>
      <w:widowControl/>
      <w:pBdr>
        <w:bottom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61">
    <w:name w:val="xl261"/>
    <w:basedOn w:val="a"/>
    <w:rsid w:val="009D0B0E"/>
    <w:pPr>
      <w:widowControl/>
      <w:pBdr>
        <w:bottom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62">
    <w:name w:val="xl262"/>
    <w:basedOn w:val="a"/>
    <w:rsid w:val="009D0B0E"/>
    <w:pPr>
      <w:widowControl/>
      <w:pBdr>
        <w:bottom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63">
    <w:name w:val="xl263"/>
    <w:basedOn w:val="a"/>
    <w:rsid w:val="009D0B0E"/>
    <w:pPr>
      <w:widowControl/>
      <w:pBdr>
        <w:bottom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b/>
      <w:bCs/>
      <w:color w:val="0070C0"/>
      <w:kern w:val="0"/>
      <w:sz w:val="12"/>
      <w:szCs w:val="12"/>
    </w:rPr>
  </w:style>
  <w:style w:type="paragraph" w:customStyle="1" w:styleId="xl264">
    <w:name w:val="xl264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65">
    <w:name w:val="xl265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66">
    <w:name w:val="xl266"/>
    <w:basedOn w:val="a"/>
    <w:rsid w:val="009D0B0E"/>
    <w:pPr>
      <w:widowControl/>
      <w:pBdr>
        <w:bottom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left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67">
    <w:name w:val="xl267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left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68">
    <w:name w:val="xl268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69">
    <w:name w:val="xl269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70">
    <w:name w:val="xl270"/>
    <w:basedOn w:val="a"/>
    <w:rsid w:val="009D0B0E"/>
    <w:pPr>
      <w:widowControl/>
      <w:pBdr>
        <w:bottom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71">
    <w:name w:val="xl271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72">
    <w:name w:val="xl272"/>
    <w:basedOn w:val="a"/>
    <w:rsid w:val="009D0B0E"/>
    <w:pPr>
      <w:widowControl/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73">
    <w:name w:val="xl273"/>
    <w:basedOn w:val="a"/>
    <w:rsid w:val="009D0B0E"/>
    <w:pPr>
      <w:widowControl/>
      <w:pBdr>
        <w:bottom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74">
    <w:name w:val="xl274"/>
    <w:basedOn w:val="a"/>
    <w:rsid w:val="009D0B0E"/>
    <w:pPr>
      <w:widowControl/>
      <w:pBdr>
        <w:top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굴림" w:hAnsi="Times New Roman" w:cs="Times New Roman"/>
      <w:kern w:val="0"/>
      <w:sz w:val="12"/>
      <w:szCs w:val="12"/>
    </w:rPr>
  </w:style>
  <w:style w:type="paragraph" w:customStyle="1" w:styleId="xl275">
    <w:name w:val="xl275"/>
    <w:basedOn w:val="a"/>
    <w:rsid w:val="009D0B0E"/>
    <w:pPr>
      <w:widowControl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굴림" w:eastAsia="굴림" w:hAnsi="굴림" w:cs="굴림"/>
      <w:kern w:val="0"/>
      <w:sz w:val="12"/>
      <w:szCs w:val="12"/>
    </w:rPr>
  </w:style>
  <w:style w:type="paragraph" w:customStyle="1" w:styleId="xl276">
    <w:name w:val="xl276"/>
    <w:basedOn w:val="a"/>
    <w:rsid w:val="009D0B0E"/>
    <w:pPr>
      <w:widowControl/>
      <w:wordWrap/>
      <w:autoSpaceDE/>
      <w:autoSpaceDN/>
      <w:spacing w:before="100" w:beforeAutospacing="1" w:after="100" w:afterAutospacing="1" w:line="240" w:lineRule="auto"/>
      <w:jc w:val="left"/>
      <w:textAlignment w:val="center"/>
    </w:pPr>
    <w:rPr>
      <w:rFonts w:ascii="굴림" w:eastAsia="굴림" w:hAnsi="굴림" w:cs="굴림"/>
      <w:kern w:val="0"/>
      <w:sz w:val="12"/>
      <w:szCs w:val="12"/>
    </w:rPr>
  </w:style>
  <w:style w:type="paragraph" w:customStyle="1" w:styleId="xl277">
    <w:name w:val="xl277"/>
    <w:basedOn w:val="a"/>
    <w:rsid w:val="009D0B0E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78">
    <w:name w:val="xl278"/>
    <w:basedOn w:val="a"/>
    <w:rsid w:val="009D0B0E"/>
    <w:pPr>
      <w:widowControl/>
      <w:pBdr>
        <w:bottom w:val="single" w:sz="8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customStyle="1" w:styleId="xl279">
    <w:name w:val="xl279"/>
    <w:basedOn w:val="a"/>
    <w:rsid w:val="009D0B0E"/>
    <w:pPr>
      <w:widowControl/>
      <w:pBdr>
        <w:top w:val="single" w:sz="4" w:space="0" w:color="auto"/>
        <w:bottom w:val="single" w:sz="8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  <w:textAlignment w:val="center"/>
    </w:pPr>
    <w:rPr>
      <w:rFonts w:ascii="Times" w:eastAsia="굴림" w:hAnsi="Times" w:cs="Times"/>
      <w:kern w:val="0"/>
      <w:sz w:val="12"/>
      <w:szCs w:val="12"/>
    </w:rPr>
  </w:style>
  <w:style w:type="paragraph" w:styleId="a5">
    <w:name w:val="Balloon Text"/>
    <w:basedOn w:val="a"/>
    <w:link w:val="Char"/>
    <w:uiPriority w:val="99"/>
    <w:semiHidden/>
    <w:unhideWhenUsed/>
    <w:rsid w:val="009D0B0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9D0B0E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67411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67411E"/>
  </w:style>
  <w:style w:type="paragraph" w:styleId="a7">
    <w:name w:val="footer"/>
    <w:basedOn w:val="a"/>
    <w:link w:val="Char1"/>
    <w:uiPriority w:val="99"/>
    <w:unhideWhenUsed/>
    <w:rsid w:val="0067411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67411E"/>
  </w:style>
  <w:style w:type="table" w:styleId="a8">
    <w:name w:val="Table Grid"/>
    <w:basedOn w:val="a1"/>
    <w:uiPriority w:val="59"/>
    <w:rsid w:val="003C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3C55C4"/>
    <w:rPr>
      <w:sz w:val="18"/>
      <w:szCs w:val="18"/>
    </w:rPr>
  </w:style>
  <w:style w:type="paragraph" w:styleId="aa">
    <w:name w:val="annotation text"/>
    <w:basedOn w:val="a"/>
    <w:link w:val="Char2"/>
    <w:uiPriority w:val="99"/>
    <w:semiHidden/>
    <w:unhideWhenUsed/>
    <w:rsid w:val="003C55C4"/>
    <w:pPr>
      <w:jc w:val="left"/>
    </w:pPr>
  </w:style>
  <w:style w:type="character" w:customStyle="1" w:styleId="Char2">
    <w:name w:val="메모 텍스트 Char"/>
    <w:basedOn w:val="a0"/>
    <w:link w:val="aa"/>
    <w:uiPriority w:val="99"/>
    <w:semiHidden/>
    <w:rsid w:val="003C5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2571</Words>
  <Characters>14661</Characters>
  <Application>Microsoft Office Word</Application>
  <DocSecurity>0</DocSecurity>
  <Lines>122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신동환</dc:creator>
  <cp:lastModifiedBy>신동환</cp:lastModifiedBy>
  <cp:revision>12</cp:revision>
  <dcterms:created xsi:type="dcterms:W3CDTF">2019-02-19T07:16:00Z</dcterms:created>
  <dcterms:modified xsi:type="dcterms:W3CDTF">2019-05-04T18:21:00Z</dcterms:modified>
</cp:coreProperties>
</file>