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DFCB" w14:textId="77777777" w:rsidR="00997A26" w:rsidRPr="00997A26" w:rsidRDefault="00997A26" w:rsidP="00997A26">
      <w:pPr>
        <w:ind w:left="2950" w:hanging="360"/>
        <w:rPr>
          <w:rFonts w:ascii="Times New Roman" w:hAnsi="Times New Roman" w:cs="Times New Roman"/>
          <w:b/>
          <w:bCs/>
          <w:sz w:val="24"/>
          <w:szCs w:val="24"/>
        </w:rPr>
      </w:pPr>
      <w:r w:rsidRPr="00997A26">
        <w:rPr>
          <w:rFonts w:ascii="Times New Roman" w:hAnsi="Times New Roman" w:cs="Times New Roman"/>
          <w:b/>
          <w:bCs/>
          <w:sz w:val="24"/>
          <w:szCs w:val="24"/>
        </w:rPr>
        <w:t xml:space="preserve">               AI </w:t>
      </w:r>
      <w:proofErr w:type="spellStart"/>
      <w:r w:rsidRPr="00997A26">
        <w:rPr>
          <w:rFonts w:ascii="Times New Roman" w:hAnsi="Times New Roman" w:cs="Times New Roman"/>
          <w:b/>
          <w:bCs/>
          <w:sz w:val="24"/>
          <w:szCs w:val="24"/>
        </w:rPr>
        <w:t>StudyBuddy</w:t>
      </w:r>
      <w:proofErr w:type="spellEnd"/>
      <w:r w:rsidRPr="00997A26">
        <w:rPr>
          <w:rFonts w:ascii="Times New Roman" w:hAnsi="Times New Roman" w:cs="Times New Roman"/>
          <w:b/>
          <w:bCs/>
          <w:sz w:val="24"/>
          <w:szCs w:val="24"/>
        </w:rPr>
        <w:t xml:space="preserve"> API</w:t>
      </w:r>
    </w:p>
    <w:p w14:paraId="47D2370D" w14:textId="0B6BD39F"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 xml:space="preserve">                                              PROJECT TESTING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997A26" w:rsidRPr="00997A26" w14:paraId="5DDE8715"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696D26D"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Date</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43137E3B"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Arial" w:hAnsi="Times New Roman" w:cs="Times New Roman"/>
                <w:sz w:val="24"/>
                <w:szCs w:val="24"/>
              </w:rPr>
              <w:t> 28-09-2026</w:t>
            </w:r>
          </w:p>
        </w:tc>
      </w:tr>
      <w:tr w:rsidR="00997A26" w:rsidRPr="00997A26" w14:paraId="474C5AC0"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CF10ED0"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Team ID</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06D227C5"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Times New Roman" w:hAnsi="Times New Roman" w:cs="Times New Roman"/>
                <w:sz w:val="24"/>
                <w:szCs w:val="24"/>
              </w:rPr>
              <w:t xml:space="preserve"> SWTID-2026-6958</w:t>
            </w:r>
          </w:p>
        </w:tc>
      </w:tr>
      <w:tr w:rsidR="00997A26" w:rsidRPr="00997A26" w14:paraId="48EDEEAC"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7425BB4"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Project Name</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27C4EE12"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Arial" w:hAnsi="Times New Roman" w:cs="Times New Roman"/>
                <w:sz w:val="24"/>
                <w:szCs w:val="24"/>
              </w:rPr>
              <w:t xml:space="preserve"> AI </w:t>
            </w:r>
            <w:proofErr w:type="spellStart"/>
            <w:r w:rsidRPr="00997A26">
              <w:rPr>
                <w:rFonts w:ascii="Times New Roman" w:eastAsia="Arial" w:hAnsi="Times New Roman" w:cs="Times New Roman"/>
                <w:sz w:val="24"/>
                <w:szCs w:val="24"/>
              </w:rPr>
              <w:t>StudyBuddy</w:t>
            </w:r>
            <w:proofErr w:type="spellEnd"/>
            <w:r w:rsidRPr="00997A26">
              <w:rPr>
                <w:rFonts w:ascii="Times New Roman" w:eastAsia="Arial" w:hAnsi="Times New Roman" w:cs="Times New Roman"/>
                <w:sz w:val="24"/>
                <w:szCs w:val="24"/>
              </w:rPr>
              <w:t xml:space="preserve"> API</w:t>
            </w:r>
          </w:p>
        </w:tc>
      </w:tr>
      <w:tr w:rsidR="00997A26" w:rsidRPr="00997A26" w14:paraId="533BAA51" w14:textId="77777777" w:rsidTr="00B43496">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6AEA16EC"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Maximum Marks</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317E3ECA" w14:textId="77777777" w:rsidR="00997A26" w:rsidRPr="00997A26" w:rsidRDefault="00997A26" w:rsidP="00B43496">
            <w:pPr>
              <w:rPr>
                <w:rFonts w:ascii="Times New Roman" w:eastAsia="Times New Roman" w:hAnsi="Times New Roman" w:cs="Times New Roman"/>
                <w:sz w:val="24"/>
                <w:szCs w:val="24"/>
              </w:rPr>
            </w:pPr>
            <w:r w:rsidRPr="00997A26">
              <w:rPr>
                <w:rFonts w:ascii="Times New Roman" w:eastAsia="Arial" w:hAnsi="Times New Roman" w:cs="Times New Roman"/>
                <w:sz w:val="24"/>
                <w:szCs w:val="24"/>
              </w:rPr>
              <w:t xml:space="preserve"> 4 Marks </w:t>
            </w:r>
          </w:p>
        </w:tc>
      </w:tr>
    </w:tbl>
    <w:p w14:paraId="3301C496" w14:textId="77777777" w:rsidR="00997A26" w:rsidRPr="00997A26" w:rsidRDefault="00997A26" w:rsidP="00997A26">
      <w:pPr>
        <w:rPr>
          <w:rFonts w:ascii="Times New Roman" w:hAnsi="Times New Roman" w:cs="Times New Roman"/>
          <w:sz w:val="24"/>
          <w:szCs w:val="24"/>
        </w:rPr>
      </w:pPr>
    </w:p>
    <w:p w14:paraId="4C5A289F"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PROJECT TESTING PHASE</w:t>
      </w:r>
    </w:p>
    <w:p w14:paraId="39D536BA"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1. Introduction</w:t>
      </w:r>
    </w:p>
    <w:p w14:paraId="43A144AD"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The Project Testing Phase is an important stage of the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xml:space="preserve"> project. The main purpose of testing is to verify that the developed system functions according to the identified requirements and that the major modules work correctly together. Since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xml:space="preserve"> contains authentication, study material management, database operations, REST APIs, and AI-based content generation, each major function needs to be checked individually as well as </w:t>
      </w:r>
      <w:proofErr w:type="spellStart"/>
      <w:r w:rsidRPr="00997A26">
        <w:rPr>
          <w:rFonts w:ascii="Times New Roman" w:hAnsi="Times New Roman" w:cs="Times New Roman"/>
          <w:sz w:val="24"/>
          <w:szCs w:val="24"/>
        </w:rPr>
        <w:t>as</w:t>
      </w:r>
      <w:proofErr w:type="spellEnd"/>
      <w:r w:rsidRPr="00997A26">
        <w:rPr>
          <w:rFonts w:ascii="Times New Roman" w:hAnsi="Times New Roman" w:cs="Times New Roman"/>
          <w:sz w:val="24"/>
          <w:szCs w:val="24"/>
        </w:rPr>
        <w:t xml:space="preserve"> part of the complete system.</w:t>
      </w:r>
    </w:p>
    <w:p w14:paraId="1CD48926"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project uses a modular architecture with separate routes, controllers, middleware, models, database functions, and AI services. This structure makes the system easier to test, debug, and maintain.</w:t>
      </w:r>
    </w:p>
    <w:p w14:paraId="209E4AA7"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2. Testing Environment</w:t>
      </w:r>
    </w:p>
    <w:p w14:paraId="73A2A5F5"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Testing of the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xml:space="preserve"> backend can be performed in a local development environment. Node.js is used to execute the backend application, while MongoDB is required to store application data. The environment variables such as the MongoDB connection string, JWT secret, and Gemini API key must be configured before testing.</w:t>
      </w:r>
    </w:p>
    <w:p w14:paraId="41C5982C"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Postman or Thunder Client can be used to send requests to the REST APIs and verify their responses.</w:t>
      </w:r>
    </w:p>
    <w:p w14:paraId="546BA6AD"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3. Authentication Testing</w:t>
      </w:r>
    </w:p>
    <w:p w14:paraId="40E61AC2"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Authentication testing focuses on checking the registration and login functions of the application.</w:t>
      </w:r>
    </w:p>
    <w:p w14:paraId="569D4B22"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registration API is tested using:</w:t>
      </w:r>
    </w:p>
    <w:p w14:paraId="6B583C34"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b/>
          <w:bCs/>
          <w:sz w:val="24"/>
          <w:szCs w:val="24"/>
        </w:rPr>
        <w:t>POST /</w:t>
      </w:r>
      <w:proofErr w:type="spellStart"/>
      <w:r w:rsidRPr="00997A26">
        <w:rPr>
          <w:rFonts w:ascii="Times New Roman" w:hAnsi="Times New Roman" w:cs="Times New Roman"/>
          <w:b/>
          <w:bCs/>
          <w:sz w:val="24"/>
          <w:szCs w:val="24"/>
        </w:rPr>
        <w:t>api</w:t>
      </w:r>
      <w:proofErr w:type="spellEnd"/>
      <w:r w:rsidRPr="00997A26">
        <w:rPr>
          <w:rFonts w:ascii="Times New Roman" w:hAnsi="Times New Roman" w:cs="Times New Roman"/>
          <w:b/>
          <w:bCs/>
          <w:sz w:val="24"/>
          <w:szCs w:val="24"/>
        </w:rPr>
        <w:t>/auth/register</w:t>
      </w:r>
    </w:p>
    <w:p w14:paraId="330A8376"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login API is tested using:</w:t>
      </w:r>
    </w:p>
    <w:p w14:paraId="3562275A"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b/>
          <w:bCs/>
          <w:sz w:val="24"/>
          <w:szCs w:val="24"/>
        </w:rPr>
        <w:t>POST /</w:t>
      </w:r>
      <w:proofErr w:type="spellStart"/>
      <w:r w:rsidRPr="00997A26">
        <w:rPr>
          <w:rFonts w:ascii="Times New Roman" w:hAnsi="Times New Roman" w:cs="Times New Roman"/>
          <w:b/>
          <w:bCs/>
          <w:sz w:val="24"/>
          <w:szCs w:val="24"/>
        </w:rPr>
        <w:t>api</w:t>
      </w:r>
      <w:proofErr w:type="spellEnd"/>
      <w:r w:rsidRPr="00997A26">
        <w:rPr>
          <w:rFonts w:ascii="Times New Roman" w:hAnsi="Times New Roman" w:cs="Times New Roman"/>
          <w:b/>
          <w:bCs/>
          <w:sz w:val="24"/>
          <w:szCs w:val="24"/>
        </w:rPr>
        <w:t>/auth/login</w:t>
      </w:r>
    </w:p>
    <w:p w14:paraId="118C673D"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These tests verify that users can provide the required information and access the system through the authentication process. JWT-based authentication is used to protect secured APIs, </w:t>
      </w:r>
      <w:r w:rsidRPr="00997A26">
        <w:rPr>
          <w:rFonts w:ascii="Times New Roman" w:hAnsi="Times New Roman" w:cs="Times New Roman"/>
          <w:sz w:val="24"/>
          <w:szCs w:val="24"/>
        </w:rPr>
        <w:lastRenderedPageBreak/>
        <w:t>while authentication middleware verifies the user's token before allowing access to protected resources.</w:t>
      </w:r>
    </w:p>
    <w:p w14:paraId="526143D5"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4. Study Material Testing</w:t>
      </w:r>
    </w:p>
    <w:p w14:paraId="787436D0"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study material module is tested to verify that users can upload and manage their learning materials.</w:t>
      </w:r>
    </w:p>
    <w:p w14:paraId="1D67D41B"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upload API is:</w:t>
      </w:r>
    </w:p>
    <w:p w14:paraId="3340E41B"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b/>
          <w:bCs/>
          <w:sz w:val="24"/>
          <w:szCs w:val="24"/>
        </w:rPr>
        <w:t>POST /</w:t>
      </w:r>
      <w:proofErr w:type="spellStart"/>
      <w:r w:rsidRPr="00997A26">
        <w:rPr>
          <w:rFonts w:ascii="Times New Roman" w:hAnsi="Times New Roman" w:cs="Times New Roman"/>
          <w:b/>
          <w:bCs/>
          <w:sz w:val="24"/>
          <w:szCs w:val="24"/>
        </w:rPr>
        <w:t>api</w:t>
      </w:r>
      <w:proofErr w:type="spellEnd"/>
      <w:r w:rsidRPr="00997A26">
        <w:rPr>
          <w:rFonts w:ascii="Times New Roman" w:hAnsi="Times New Roman" w:cs="Times New Roman"/>
          <w:b/>
          <w:bCs/>
          <w:sz w:val="24"/>
          <w:szCs w:val="24"/>
        </w:rPr>
        <w:t>/material/upload</w:t>
      </w:r>
    </w:p>
    <w:p w14:paraId="5B7BA08C"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Testing this function focuses on checking whether the material request reaches the server correctly and whether the uploaded information can be processed and stored through the application's database layer.</w:t>
      </w:r>
    </w:p>
    <w:p w14:paraId="30CAF24D"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project uses file-upload middleware and MongoDB/Mongoose for handling and storing study material information.</w:t>
      </w:r>
    </w:p>
    <w:p w14:paraId="74BE4CD6"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5. AI Feature Testing</w:t>
      </w:r>
    </w:p>
    <w:p w14:paraId="439697EA"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AI features are an important part of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The system integrates the Google Gemini API to generate educational content from study materials.</w:t>
      </w:r>
    </w:p>
    <w:p w14:paraId="034ED4B0"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major AI-related APIs tested during this phase include:</w:t>
      </w:r>
    </w:p>
    <w:p w14:paraId="02420DE7" w14:textId="77777777" w:rsidR="00997A26" w:rsidRPr="00997A26" w:rsidRDefault="00997A26" w:rsidP="00997A26">
      <w:pPr>
        <w:numPr>
          <w:ilvl w:val="0"/>
          <w:numId w:val="1"/>
        </w:numPr>
        <w:rPr>
          <w:rFonts w:ascii="Times New Roman" w:hAnsi="Times New Roman" w:cs="Times New Roman"/>
          <w:sz w:val="24"/>
          <w:szCs w:val="24"/>
        </w:rPr>
      </w:pPr>
      <w:r w:rsidRPr="00997A26">
        <w:rPr>
          <w:rFonts w:ascii="Times New Roman" w:hAnsi="Times New Roman" w:cs="Times New Roman"/>
          <w:b/>
          <w:bCs/>
          <w:sz w:val="24"/>
          <w:szCs w:val="24"/>
        </w:rPr>
        <w:t>Summary:</w:t>
      </w:r>
      <w:r w:rsidRPr="00997A26">
        <w:rPr>
          <w:rFonts w:ascii="Times New Roman" w:hAnsi="Times New Roman" w:cs="Times New Roman"/>
          <w:sz w:val="24"/>
          <w:szCs w:val="24"/>
        </w:rPr>
        <w:t xml:space="preserve"> POST /</w:t>
      </w:r>
      <w:proofErr w:type="spellStart"/>
      <w:r w:rsidRPr="00997A26">
        <w:rPr>
          <w:rFonts w:ascii="Times New Roman" w:hAnsi="Times New Roman" w:cs="Times New Roman"/>
          <w:sz w:val="24"/>
          <w:szCs w:val="24"/>
        </w:rPr>
        <w:t>api</w:t>
      </w:r>
      <w:proofErr w:type="spellEnd"/>
      <w:r w:rsidRPr="00997A26">
        <w:rPr>
          <w:rFonts w:ascii="Times New Roman" w:hAnsi="Times New Roman" w:cs="Times New Roman"/>
          <w:sz w:val="24"/>
          <w:szCs w:val="24"/>
        </w:rPr>
        <w:t>/materials/:id/summarize</w:t>
      </w:r>
    </w:p>
    <w:p w14:paraId="3B1BFF9B" w14:textId="77777777" w:rsidR="00997A26" w:rsidRPr="00997A26" w:rsidRDefault="00997A26" w:rsidP="00997A26">
      <w:pPr>
        <w:numPr>
          <w:ilvl w:val="0"/>
          <w:numId w:val="1"/>
        </w:numPr>
        <w:rPr>
          <w:rFonts w:ascii="Times New Roman" w:hAnsi="Times New Roman" w:cs="Times New Roman"/>
          <w:sz w:val="24"/>
          <w:szCs w:val="24"/>
        </w:rPr>
      </w:pPr>
      <w:r w:rsidRPr="00997A26">
        <w:rPr>
          <w:rFonts w:ascii="Times New Roman" w:hAnsi="Times New Roman" w:cs="Times New Roman"/>
          <w:b/>
          <w:bCs/>
          <w:sz w:val="24"/>
          <w:szCs w:val="24"/>
        </w:rPr>
        <w:t>Flashcards:</w:t>
      </w:r>
      <w:r w:rsidRPr="00997A26">
        <w:rPr>
          <w:rFonts w:ascii="Times New Roman" w:hAnsi="Times New Roman" w:cs="Times New Roman"/>
          <w:sz w:val="24"/>
          <w:szCs w:val="24"/>
        </w:rPr>
        <w:t xml:space="preserve"> POST /</w:t>
      </w:r>
      <w:proofErr w:type="spellStart"/>
      <w:r w:rsidRPr="00997A26">
        <w:rPr>
          <w:rFonts w:ascii="Times New Roman" w:hAnsi="Times New Roman" w:cs="Times New Roman"/>
          <w:sz w:val="24"/>
          <w:szCs w:val="24"/>
        </w:rPr>
        <w:t>api</w:t>
      </w:r>
      <w:proofErr w:type="spellEnd"/>
      <w:r w:rsidRPr="00997A26">
        <w:rPr>
          <w:rFonts w:ascii="Times New Roman" w:hAnsi="Times New Roman" w:cs="Times New Roman"/>
          <w:sz w:val="24"/>
          <w:szCs w:val="24"/>
        </w:rPr>
        <w:t>/ai/flashcards</w:t>
      </w:r>
    </w:p>
    <w:p w14:paraId="3C29BFFC" w14:textId="77777777" w:rsidR="00997A26" w:rsidRPr="00997A26" w:rsidRDefault="00997A26" w:rsidP="00997A26">
      <w:pPr>
        <w:numPr>
          <w:ilvl w:val="0"/>
          <w:numId w:val="1"/>
        </w:numPr>
        <w:rPr>
          <w:rFonts w:ascii="Times New Roman" w:hAnsi="Times New Roman" w:cs="Times New Roman"/>
          <w:sz w:val="24"/>
          <w:szCs w:val="24"/>
        </w:rPr>
      </w:pPr>
      <w:r w:rsidRPr="00997A26">
        <w:rPr>
          <w:rFonts w:ascii="Times New Roman" w:hAnsi="Times New Roman" w:cs="Times New Roman"/>
          <w:b/>
          <w:bCs/>
          <w:sz w:val="24"/>
          <w:szCs w:val="24"/>
        </w:rPr>
        <w:t>Quiz:</w:t>
      </w:r>
      <w:r w:rsidRPr="00997A26">
        <w:rPr>
          <w:rFonts w:ascii="Times New Roman" w:hAnsi="Times New Roman" w:cs="Times New Roman"/>
          <w:sz w:val="24"/>
          <w:szCs w:val="24"/>
        </w:rPr>
        <w:t xml:space="preserve"> POST /</w:t>
      </w:r>
      <w:proofErr w:type="spellStart"/>
      <w:r w:rsidRPr="00997A26">
        <w:rPr>
          <w:rFonts w:ascii="Times New Roman" w:hAnsi="Times New Roman" w:cs="Times New Roman"/>
          <w:sz w:val="24"/>
          <w:szCs w:val="24"/>
        </w:rPr>
        <w:t>api</w:t>
      </w:r>
      <w:proofErr w:type="spellEnd"/>
      <w:r w:rsidRPr="00997A26">
        <w:rPr>
          <w:rFonts w:ascii="Times New Roman" w:hAnsi="Times New Roman" w:cs="Times New Roman"/>
          <w:sz w:val="24"/>
          <w:szCs w:val="24"/>
        </w:rPr>
        <w:t>/ai/quiz</w:t>
      </w:r>
    </w:p>
    <w:p w14:paraId="28B70136" w14:textId="77777777" w:rsidR="00997A26" w:rsidRPr="00997A26" w:rsidRDefault="00997A26" w:rsidP="00997A26">
      <w:pPr>
        <w:numPr>
          <w:ilvl w:val="0"/>
          <w:numId w:val="1"/>
        </w:numPr>
        <w:rPr>
          <w:rFonts w:ascii="Times New Roman" w:hAnsi="Times New Roman" w:cs="Times New Roman"/>
          <w:sz w:val="24"/>
          <w:szCs w:val="24"/>
        </w:rPr>
      </w:pPr>
      <w:r w:rsidRPr="00997A26">
        <w:rPr>
          <w:rFonts w:ascii="Times New Roman" w:hAnsi="Times New Roman" w:cs="Times New Roman"/>
          <w:b/>
          <w:bCs/>
          <w:sz w:val="24"/>
          <w:szCs w:val="24"/>
        </w:rPr>
        <w:t>Study Plan:</w:t>
      </w:r>
      <w:r w:rsidRPr="00997A26">
        <w:rPr>
          <w:rFonts w:ascii="Times New Roman" w:hAnsi="Times New Roman" w:cs="Times New Roman"/>
          <w:sz w:val="24"/>
          <w:szCs w:val="24"/>
        </w:rPr>
        <w:t xml:space="preserve"> POST /</w:t>
      </w:r>
      <w:proofErr w:type="spellStart"/>
      <w:r w:rsidRPr="00997A26">
        <w:rPr>
          <w:rFonts w:ascii="Times New Roman" w:hAnsi="Times New Roman" w:cs="Times New Roman"/>
          <w:sz w:val="24"/>
          <w:szCs w:val="24"/>
        </w:rPr>
        <w:t>api</w:t>
      </w:r>
      <w:proofErr w:type="spellEnd"/>
      <w:r w:rsidRPr="00997A26">
        <w:rPr>
          <w:rFonts w:ascii="Times New Roman" w:hAnsi="Times New Roman" w:cs="Times New Roman"/>
          <w:sz w:val="24"/>
          <w:szCs w:val="24"/>
        </w:rPr>
        <w:t>/ai/study-plan</w:t>
      </w:r>
    </w:p>
    <w:p w14:paraId="0FB64638"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Testing these APIs focuses on verifying that valid requests are received by the backend and passed to the appropriate AI service for content generation.</w:t>
      </w:r>
    </w:p>
    <w:p w14:paraId="5EB07E66"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6. API Testing</w:t>
      </w:r>
    </w:p>
    <w:p w14:paraId="33EE07C4"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REST API testing is performed to check communication between the client application and the backend server. The major API categories include authentication APIs, material APIs, AI APIs, and administrative APIs.</w:t>
      </w:r>
    </w:p>
    <w:p w14:paraId="4DACB595"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testing process includes:</w:t>
      </w:r>
    </w:p>
    <w:p w14:paraId="75BEE4A0"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t>Starting the Node.js server.</w:t>
      </w:r>
    </w:p>
    <w:p w14:paraId="3755C39D"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t>Ensuring MongoDB is running.</w:t>
      </w:r>
    </w:p>
    <w:p w14:paraId="703E30AE"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t>Configuring the required environment variables.</w:t>
      </w:r>
    </w:p>
    <w:p w14:paraId="1CDE6A77"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t>Sending API requests using Postman or Thunder Client.</w:t>
      </w:r>
    </w:p>
    <w:p w14:paraId="1BA71666"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t>Checking the request and response structure.</w:t>
      </w:r>
    </w:p>
    <w:p w14:paraId="7412FF40"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t>Verifying authentication for protected routes.</w:t>
      </w:r>
    </w:p>
    <w:p w14:paraId="17D71CEF"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t>Testing AI-related requests.</w:t>
      </w:r>
    </w:p>
    <w:p w14:paraId="327DB8D8" w14:textId="77777777" w:rsidR="00997A26" w:rsidRPr="00997A26" w:rsidRDefault="00997A26" w:rsidP="00997A26">
      <w:pPr>
        <w:numPr>
          <w:ilvl w:val="0"/>
          <w:numId w:val="2"/>
        </w:numPr>
        <w:rPr>
          <w:rFonts w:ascii="Times New Roman" w:hAnsi="Times New Roman" w:cs="Times New Roman"/>
          <w:sz w:val="24"/>
          <w:szCs w:val="24"/>
        </w:rPr>
      </w:pPr>
      <w:r w:rsidRPr="00997A26">
        <w:rPr>
          <w:rFonts w:ascii="Times New Roman" w:hAnsi="Times New Roman" w:cs="Times New Roman"/>
          <w:sz w:val="24"/>
          <w:szCs w:val="24"/>
        </w:rPr>
        <w:lastRenderedPageBreak/>
        <w:t>Checking database-related operations.</w:t>
      </w:r>
    </w:p>
    <w:p w14:paraId="1C28FCE7"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This process helps identify problems in API routes, authentication, database communication, and AI service integration.</w:t>
      </w:r>
    </w:p>
    <w:p w14:paraId="6B7AF9DD"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7. Security and Role Testing</w:t>
      </w:r>
    </w:p>
    <w:p w14:paraId="67D08C38"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Security testing focuses on authentication, authorization, password protection, and access control. JWT authentication is used for secured APIs, while Role-Based Access Control (RBAC) separates student and administrator permissions.</w:t>
      </w:r>
    </w:p>
    <w:p w14:paraId="46A020C7"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Administrator operations are restricted to authorized users. Therefore, testing also considers whether different user roles receive access only to the functions intended for them.</w:t>
      </w:r>
    </w:p>
    <w:p w14:paraId="0816435E"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8. Integration Testing</w:t>
      </w:r>
    </w:p>
    <w:p w14:paraId="59233527"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Integration testing checks whether the different modules work together as a complete system. In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important integration points include:</w:t>
      </w:r>
    </w:p>
    <w:p w14:paraId="36BB085D" w14:textId="77777777" w:rsidR="00997A26" w:rsidRPr="00997A26" w:rsidRDefault="00997A26" w:rsidP="00997A26">
      <w:pPr>
        <w:numPr>
          <w:ilvl w:val="0"/>
          <w:numId w:val="3"/>
        </w:numPr>
        <w:rPr>
          <w:rFonts w:ascii="Times New Roman" w:hAnsi="Times New Roman" w:cs="Times New Roman"/>
          <w:sz w:val="24"/>
          <w:szCs w:val="24"/>
        </w:rPr>
      </w:pPr>
      <w:r w:rsidRPr="00997A26">
        <w:rPr>
          <w:rFonts w:ascii="Times New Roman" w:hAnsi="Times New Roman" w:cs="Times New Roman"/>
          <w:sz w:val="24"/>
          <w:szCs w:val="24"/>
        </w:rPr>
        <w:t>User authentication with protected APIs</w:t>
      </w:r>
    </w:p>
    <w:p w14:paraId="403CA08A" w14:textId="77777777" w:rsidR="00997A26" w:rsidRPr="00997A26" w:rsidRDefault="00997A26" w:rsidP="00997A26">
      <w:pPr>
        <w:numPr>
          <w:ilvl w:val="0"/>
          <w:numId w:val="3"/>
        </w:numPr>
        <w:rPr>
          <w:rFonts w:ascii="Times New Roman" w:hAnsi="Times New Roman" w:cs="Times New Roman"/>
          <w:sz w:val="24"/>
          <w:szCs w:val="24"/>
        </w:rPr>
      </w:pPr>
      <w:r w:rsidRPr="00997A26">
        <w:rPr>
          <w:rFonts w:ascii="Times New Roman" w:hAnsi="Times New Roman" w:cs="Times New Roman"/>
          <w:sz w:val="24"/>
          <w:szCs w:val="24"/>
        </w:rPr>
        <w:t>Study material upload with MongoDB</w:t>
      </w:r>
    </w:p>
    <w:p w14:paraId="70E7B648" w14:textId="77777777" w:rsidR="00997A26" w:rsidRPr="00997A26" w:rsidRDefault="00997A26" w:rsidP="00997A26">
      <w:pPr>
        <w:numPr>
          <w:ilvl w:val="0"/>
          <w:numId w:val="3"/>
        </w:numPr>
        <w:rPr>
          <w:rFonts w:ascii="Times New Roman" w:hAnsi="Times New Roman" w:cs="Times New Roman"/>
          <w:sz w:val="24"/>
          <w:szCs w:val="24"/>
        </w:rPr>
      </w:pPr>
      <w:r w:rsidRPr="00997A26">
        <w:rPr>
          <w:rFonts w:ascii="Times New Roman" w:hAnsi="Times New Roman" w:cs="Times New Roman"/>
          <w:sz w:val="24"/>
          <w:szCs w:val="24"/>
        </w:rPr>
        <w:t>Study material with AI services</w:t>
      </w:r>
    </w:p>
    <w:p w14:paraId="0448D46E" w14:textId="77777777" w:rsidR="00997A26" w:rsidRPr="00997A26" w:rsidRDefault="00997A26" w:rsidP="00997A26">
      <w:pPr>
        <w:numPr>
          <w:ilvl w:val="0"/>
          <w:numId w:val="3"/>
        </w:numPr>
        <w:rPr>
          <w:rFonts w:ascii="Times New Roman" w:hAnsi="Times New Roman" w:cs="Times New Roman"/>
          <w:sz w:val="24"/>
          <w:szCs w:val="24"/>
        </w:rPr>
      </w:pPr>
      <w:r w:rsidRPr="00997A26">
        <w:rPr>
          <w:rFonts w:ascii="Times New Roman" w:hAnsi="Times New Roman" w:cs="Times New Roman"/>
          <w:sz w:val="24"/>
          <w:szCs w:val="24"/>
        </w:rPr>
        <w:t>AI-generated content with database storage</w:t>
      </w:r>
    </w:p>
    <w:p w14:paraId="790A4591" w14:textId="77777777" w:rsidR="00997A26" w:rsidRPr="00997A26" w:rsidRDefault="00997A26" w:rsidP="00997A26">
      <w:pPr>
        <w:numPr>
          <w:ilvl w:val="0"/>
          <w:numId w:val="3"/>
        </w:numPr>
        <w:rPr>
          <w:rFonts w:ascii="Times New Roman" w:hAnsi="Times New Roman" w:cs="Times New Roman"/>
          <w:sz w:val="24"/>
          <w:szCs w:val="24"/>
        </w:rPr>
      </w:pPr>
      <w:r w:rsidRPr="00997A26">
        <w:rPr>
          <w:rFonts w:ascii="Times New Roman" w:hAnsi="Times New Roman" w:cs="Times New Roman"/>
          <w:sz w:val="24"/>
          <w:szCs w:val="24"/>
        </w:rPr>
        <w:t>Backend APIs with the frontend application</w:t>
      </w:r>
    </w:p>
    <w:p w14:paraId="1A1BC211"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objective is to ensure that the modular components communicate correctly without breaking the overall application flow.</w:t>
      </w:r>
    </w:p>
    <w:p w14:paraId="35F0B95A"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9. Testing Flow</w:t>
      </w:r>
    </w:p>
    <w:p w14:paraId="6F038DDB"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The overall testing flow follows the normal user journey:</w:t>
      </w:r>
    </w:p>
    <w:p w14:paraId="7665F46E"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b/>
          <w:bCs/>
          <w:sz w:val="24"/>
          <w:szCs w:val="24"/>
        </w:rPr>
        <w:t>Register → Login → Dashboard → Upload Study Material → Select AI Feature → Generate Content → Save Content</w:t>
      </w:r>
    </w:p>
    <w:p w14:paraId="405F1320"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This flow represents the main operation of the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xml:space="preserve"> system and provides a practical way to verify the integration of its major features.</w:t>
      </w:r>
    </w:p>
    <w:p w14:paraId="1A6D9383" w14:textId="77777777" w:rsidR="00997A26" w:rsidRPr="00997A26" w:rsidRDefault="00997A26" w:rsidP="00997A26">
      <w:pPr>
        <w:rPr>
          <w:rFonts w:ascii="Times New Roman" w:hAnsi="Times New Roman" w:cs="Times New Roman"/>
          <w:b/>
          <w:bCs/>
          <w:sz w:val="24"/>
          <w:szCs w:val="24"/>
        </w:rPr>
      </w:pPr>
      <w:r w:rsidRPr="00997A26">
        <w:rPr>
          <w:rFonts w:ascii="Times New Roman" w:hAnsi="Times New Roman" w:cs="Times New Roman"/>
          <w:b/>
          <w:bCs/>
          <w:sz w:val="24"/>
          <w:szCs w:val="24"/>
        </w:rPr>
        <w:t>10. Conclusion</w:t>
      </w:r>
    </w:p>
    <w:p w14:paraId="78C0B6BE"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The Project Testing Phase ensures that the major components of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xml:space="preserve"> are checked before the final demonstration. Authentication, study material management, REST APIs, AI features, database operations, security, and module integration are the main areas considered during testing.</w:t>
      </w:r>
    </w:p>
    <w:p w14:paraId="142F9308" w14:textId="77777777" w:rsidR="00997A26" w:rsidRPr="00997A26" w:rsidRDefault="00997A26" w:rsidP="00997A26">
      <w:pPr>
        <w:rPr>
          <w:rFonts w:ascii="Times New Roman" w:hAnsi="Times New Roman" w:cs="Times New Roman"/>
          <w:sz w:val="24"/>
          <w:szCs w:val="24"/>
        </w:rPr>
      </w:pPr>
      <w:r w:rsidRPr="00997A26">
        <w:rPr>
          <w:rFonts w:ascii="Times New Roman" w:hAnsi="Times New Roman" w:cs="Times New Roman"/>
          <w:sz w:val="24"/>
          <w:szCs w:val="24"/>
        </w:rPr>
        <w:t xml:space="preserve">Using Postman or Thunder Client with the local Node.js and MongoDB environment provides a practical method for testing the backend APIs. The modular architecture also makes it easier to identify and correct problems within individual components. Overall, the testing phase helps prepare the AI </w:t>
      </w:r>
      <w:proofErr w:type="spellStart"/>
      <w:r w:rsidRPr="00997A26">
        <w:rPr>
          <w:rFonts w:ascii="Times New Roman" w:hAnsi="Times New Roman" w:cs="Times New Roman"/>
          <w:sz w:val="24"/>
          <w:szCs w:val="24"/>
        </w:rPr>
        <w:t>StudyBuddy</w:t>
      </w:r>
      <w:proofErr w:type="spellEnd"/>
      <w:r w:rsidRPr="00997A26">
        <w:rPr>
          <w:rFonts w:ascii="Times New Roman" w:hAnsi="Times New Roman" w:cs="Times New Roman"/>
          <w:sz w:val="24"/>
          <w:szCs w:val="24"/>
        </w:rPr>
        <w:t xml:space="preserve"> system for documentation and final demonstration.</w:t>
      </w:r>
    </w:p>
    <w:p w14:paraId="154BDE0E" w14:textId="77777777" w:rsidR="00F5544D" w:rsidRPr="00997A26" w:rsidRDefault="00F5544D">
      <w:pPr>
        <w:rPr>
          <w:rFonts w:ascii="Times New Roman" w:hAnsi="Times New Roman" w:cs="Times New Roman"/>
          <w:sz w:val="24"/>
          <w:szCs w:val="24"/>
        </w:rPr>
      </w:pPr>
    </w:p>
    <w:sectPr w:rsidR="00F5544D" w:rsidRPr="00997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E84"/>
    <w:multiLevelType w:val="multilevel"/>
    <w:tmpl w:val="77F0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83E65"/>
    <w:multiLevelType w:val="multilevel"/>
    <w:tmpl w:val="F90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F5D67"/>
    <w:multiLevelType w:val="multilevel"/>
    <w:tmpl w:val="FECA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315196">
    <w:abstractNumId w:val="0"/>
  </w:num>
  <w:num w:numId="2" w16cid:durableId="36857022">
    <w:abstractNumId w:val="2"/>
  </w:num>
  <w:num w:numId="3" w16cid:durableId="198126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26"/>
    <w:rsid w:val="00997A26"/>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0A67"/>
  <w15:chartTrackingRefBased/>
  <w15:docId w15:val="{5C098FFF-6842-4C5A-B161-8A9C35C8C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A26"/>
  </w:style>
  <w:style w:type="paragraph" w:styleId="Heading1">
    <w:name w:val="heading 1"/>
    <w:basedOn w:val="Normal"/>
    <w:next w:val="Normal"/>
    <w:link w:val="Heading1Char"/>
    <w:uiPriority w:val="9"/>
    <w:qFormat/>
    <w:rsid w:val="00997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A26"/>
    <w:rPr>
      <w:rFonts w:eastAsiaTheme="majorEastAsia" w:cstheme="majorBidi"/>
      <w:color w:val="272727" w:themeColor="text1" w:themeTint="D8"/>
    </w:rPr>
  </w:style>
  <w:style w:type="paragraph" w:styleId="Title">
    <w:name w:val="Title"/>
    <w:basedOn w:val="Normal"/>
    <w:next w:val="Normal"/>
    <w:link w:val="TitleChar"/>
    <w:uiPriority w:val="10"/>
    <w:qFormat/>
    <w:rsid w:val="0099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A26"/>
    <w:pPr>
      <w:spacing w:before="160"/>
      <w:jc w:val="center"/>
    </w:pPr>
    <w:rPr>
      <w:i/>
      <w:iCs/>
      <w:color w:val="404040" w:themeColor="text1" w:themeTint="BF"/>
    </w:rPr>
  </w:style>
  <w:style w:type="character" w:customStyle="1" w:styleId="QuoteChar">
    <w:name w:val="Quote Char"/>
    <w:basedOn w:val="DefaultParagraphFont"/>
    <w:link w:val="Quote"/>
    <w:uiPriority w:val="29"/>
    <w:rsid w:val="00997A26"/>
    <w:rPr>
      <w:i/>
      <w:iCs/>
      <w:color w:val="404040" w:themeColor="text1" w:themeTint="BF"/>
    </w:rPr>
  </w:style>
  <w:style w:type="paragraph" w:styleId="ListParagraph">
    <w:name w:val="List Paragraph"/>
    <w:basedOn w:val="Normal"/>
    <w:uiPriority w:val="34"/>
    <w:qFormat/>
    <w:rsid w:val="00997A26"/>
    <w:pPr>
      <w:ind w:left="720"/>
      <w:contextualSpacing/>
    </w:pPr>
  </w:style>
  <w:style w:type="character" w:styleId="IntenseEmphasis">
    <w:name w:val="Intense Emphasis"/>
    <w:basedOn w:val="DefaultParagraphFont"/>
    <w:uiPriority w:val="21"/>
    <w:qFormat/>
    <w:rsid w:val="00997A26"/>
    <w:rPr>
      <w:i/>
      <w:iCs/>
      <w:color w:val="0F4761" w:themeColor="accent1" w:themeShade="BF"/>
    </w:rPr>
  </w:style>
  <w:style w:type="paragraph" w:styleId="IntenseQuote">
    <w:name w:val="Intense Quote"/>
    <w:basedOn w:val="Normal"/>
    <w:next w:val="Normal"/>
    <w:link w:val="IntenseQuoteChar"/>
    <w:uiPriority w:val="30"/>
    <w:qFormat/>
    <w:rsid w:val="00997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A26"/>
    <w:rPr>
      <w:i/>
      <w:iCs/>
      <w:color w:val="0F4761" w:themeColor="accent1" w:themeShade="BF"/>
    </w:rPr>
  </w:style>
  <w:style w:type="character" w:styleId="IntenseReference">
    <w:name w:val="Intense Reference"/>
    <w:basedOn w:val="DefaultParagraphFont"/>
    <w:uiPriority w:val="32"/>
    <w:qFormat/>
    <w:rsid w:val="00997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1</cp:revision>
  <dcterms:created xsi:type="dcterms:W3CDTF">2026-09-29T13:45:00Z</dcterms:created>
  <dcterms:modified xsi:type="dcterms:W3CDTF">2026-09-29T13:48:00Z</dcterms:modified>
</cp:coreProperties>
</file>