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0"/>
          <w:szCs w:val="30"/>
        </w:rPr>
        <w:t xml:space="preserve">LOGIC GATES DETECTOR USING COMPUTER VISION AND DEEP LEARNING</w:t>
      </w:r>
    </w:p>
    <w:p>
      <w:pPr>
        <w:spacing w:after="60"/>
        <w:jc w:val="center"/>
      </w:pPr>
      <w:r>
        <w:rPr>
          <w:rFonts w:ascii="Times New Roman" w:cs="Times New Roman" w:eastAsia="Times New Roman" w:hAnsi="Times New Roman"/>
          <w:b w:val="false"/>
          <w:bCs w:val="false"/>
          <w:sz w:val="22"/>
          <w:szCs w:val="22"/>
        </w:rPr>
        <w:t xml:space="preserve">A Project Report</w:t>
      </w:r>
    </w:p>
    <w:p>
      <w:pPr>
        <w:spacing w:after="0"/>
        <w:jc w:val="center"/>
      </w:pPr>
      <w:r>
        <w:rPr>
          <w:rFonts w:ascii="Times New Roman" w:cs="Times New Roman" w:eastAsia="Times New Roman" w:hAnsi="Times New Roman"/>
          <w:b w:val="false"/>
          <w:bCs w:val="false"/>
          <w:sz w:val="22"/>
          <w:szCs w:val="22"/>
        </w:rPr>
        <w:t xml:space="preserve">Submitted in the partial fulfillment of the</w:t>
      </w:r>
    </w:p>
    <w:p>
      <w:pPr>
        <w:spacing w:after="200"/>
        <w:jc w:val="center"/>
      </w:pPr>
      <w:r>
        <w:rPr>
          <w:rFonts w:ascii="Times New Roman" w:cs="Times New Roman" w:eastAsia="Times New Roman" w:hAnsi="Times New Roman"/>
          <w:b w:val="false"/>
          <w:bCs w:val="false"/>
          <w:sz w:val="22"/>
          <w:szCs w:val="22"/>
        </w:rPr>
        <w:t xml:space="preserve">requirements for the award of the degree of</w:t>
      </w:r>
    </w:p>
    <w:p>
      <w:pPr>
        <w:spacing w:after="60"/>
        <w:jc w:val="center"/>
      </w:pPr>
      <w:r>
        <w:rPr>
          <w:rFonts w:ascii="Times New Roman" w:cs="Times New Roman" w:eastAsia="Times New Roman" w:hAnsi="Times New Roman"/>
          <w:b/>
          <w:bCs/>
          <w:sz w:val="26"/>
          <w:szCs w:val="26"/>
        </w:rPr>
        <w:t xml:space="preserve">BACHELOR OF TECHNOLOGY</w:t>
      </w:r>
    </w:p>
    <w:p>
      <w:pPr>
        <w:spacing w:after="60"/>
        <w:jc w:val="center"/>
      </w:pPr>
      <w:r>
        <w:rPr>
          <w:rFonts w:ascii="Times New Roman" w:cs="Times New Roman" w:eastAsia="Times New Roman" w:hAnsi="Times New Roman"/>
          <w:b w:val="false"/>
          <w:bCs w:val="false"/>
          <w:sz w:val="22"/>
          <w:szCs w:val="22"/>
        </w:rPr>
        <w:t xml:space="preserve">In</w:t>
      </w:r>
    </w:p>
    <w:p>
      <w:pPr>
        <w:spacing w:after="260"/>
        <w:jc w:val="center"/>
      </w:pPr>
      <w:r>
        <w:rPr>
          <w:rFonts w:ascii="Times New Roman" w:cs="Times New Roman" w:eastAsia="Times New Roman" w:hAnsi="Times New Roman"/>
          <w:b/>
          <w:bCs/>
          <w:sz w:val="26"/>
          <w:szCs w:val="26"/>
        </w:rPr>
        <w:t xml:space="preserve">DEPARTMENT OF COMPUTER SCIENCE ENGINEERING</w:t>
      </w:r>
    </w:p>
    <w:p>
      <w:pPr>
        <w:spacing w:after="160"/>
        <w:jc w:val="center"/>
      </w:pPr>
      <w:r>
        <w:rPr>
          <w:rFonts w:ascii="Times New Roman" w:cs="Times New Roman" w:eastAsia="Times New Roman" w:hAnsi="Times New Roman"/>
          <w:b w:val="false"/>
          <w:bCs w:val="false"/>
          <w:sz w:val="22"/>
          <w:szCs w:val="22"/>
        </w:rPr>
        <w:t xml:space="preserve">By</w:t>
      </w:r>
    </w:p>
    <w:p>
      <w:pPr>
        <w:spacing w:after="60"/>
        <w:jc w:val="center"/>
      </w:pPr>
      <w:r>
        <w:rPr>
          <w:rFonts w:ascii="Times New Roman" w:cs="Times New Roman" w:eastAsia="Times New Roman" w:hAnsi="Times New Roman"/>
          <w:b/>
          <w:bCs/>
          <w:sz w:val="22"/>
          <w:szCs w:val="22"/>
        </w:rPr>
        <w:t xml:space="preserve">N. SRIRAM - 2420030676</w:t>
      </w:r>
    </w:p>
    <w:p>
      <w:pPr>
        <w:spacing w:after="60"/>
        <w:jc w:val="center"/>
      </w:pPr>
      <w:r>
        <w:rPr>
          <w:rFonts w:ascii="Times New Roman" w:cs="Times New Roman" w:eastAsia="Times New Roman" w:hAnsi="Times New Roman"/>
          <w:b/>
          <w:bCs/>
          <w:sz w:val="22"/>
          <w:szCs w:val="22"/>
        </w:rPr>
        <w:t xml:space="preserve">S. JAGAN - 2420030714</w:t>
      </w:r>
    </w:p>
    <w:p>
      <w:pPr>
        <w:spacing w:after="60"/>
        <w:jc w:val="center"/>
      </w:pPr>
      <w:r>
        <w:rPr>
          <w:rFonts w:ascii="Times New Roman" w:cs="Times New Roman" w:eastAsia="Times New Roman" w:hAnsi="Times New Roman"/>
          <w:b/>
          <w:bCs/>
          <w:sz w:val="22"/>
          <w:szCs w:val="22"/>
        </w:rPr>
        <w:t xml:space="preserve">ATHARVA JAIN - 2420030092</w:t>
      </w:r>
    </w:p>
    <w:p>
      <w:pPr>
        <w:spacing w:after="260"/>
        <w:jc w:val="center"/>
      </w:pPr>
      <w:r>
        <w:rPr>
          <w:rFonts w:ascii="Times New Roman" w:cs="Times New Roman" w:eastAsia="Times New Roman" w:hAnsi="Times New Roman"/>
          <w:b/>
          <w:bCs/>
          <w:sz w:val="22"/>
          <w:szCs w:val="22"/>
        </w:rPr>
        <w:t xml:space="preserve">ANAHITA BHALME - 2420030708</w:t>
      </w:r>
    </w:p>
    <w:p>
      <w:pPr>
        <w:spacing w:after="60"/>
        <w:jc w:val="center"/>
      </w:pPr>
      <w:r>
        <w:rPr>
          <w:rFonts w:ascii="Times New Roman" w:cs="Times New Roman" w:eastAsia="Times New Roman" w:hAnsi="Times New Roman"/>
          <w:b w:val="false"/>
          <w:bCs w:val="false"/>
          <w:sz w:val="22"/>
          <w:szCs w:val="22"/>
        </w:rPr>
        <w:t xml:space="preserve">Under the Esteemed Guidance of</w:t>
      </w:r>
    </w:p>
    <w:p>
      <w:pPr>
        <w:spacing w:after="300"/>
        <w:jc w:val="center"/>
      </w:pPr>
      <w:r>
        <w:rPr>
          <w:rFonts w:ascii="Times New Roman" w:cs="Times New Roman" w:eastAsia="Times New Roman" w:hAnsi="Times New Roman"/>
          <w:b/>
          <w:bCs/>
          <w:sz w:val="24"/>
          <w:szCs w:val="24"/>
        </w:rPr>
        <w:t xml:space="preserve">K VENKATESHWARI</w:t>
      </w:r>
    </w:p>
    <w:p>
      <w:pPr>
        <w:spacing w:after="200"/>
        <w:jc w:val="center"/>
      </w:pPr>
      <w:r>
        <w:drawing>
          <wp:inline distT="0" distB="0" distL="0" distR="0">
            <wp:extent cx="142875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647700"/>
                    </a:xfrm>
                    <a:prstGeom prst="rect">
                      <a:avLst/>
                    </a:prstGeom>
                  </pic:spPr>
                </pic:pic>
              </a:graphicData>
            </a:graphic>
          </wp:inline>
        </w:drawing>
      </w:r>
    </w:p>
    <w:p>
      <w:pPr>
        <w:spacing w:after="60"/>
        <w:jc w:val="center"/>
      </w:pPr>
      <w:r>
        <w:drawing>
          <wp:inline distT="0" distB="0" distL="0" distR="0">
            <wp:extent cx="3048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533400"/>
                    </a:xfrm>
                    <a:prstGeom prst="rect">
                      <a:avLst/>
                    </a:prstGeom>
                  </pic:spPr>
                </pic:pic>
              </a:graphicData>
            </a:graphic>
          </wp:inline>
        </w:drawing>
      </w:r>
    </w:p>
    <w:p>
      <w:pPr>
        <w:spacing w:after="400"/>
        <w:jc w:val="center"/>
      </w:pPr>
      <w:r>
        <w:rPr>
          <w:rFonts w:ascii="Times New Roman" w:cs="Times New Roman" w:eastAsia="Times New Roman" w:hAnsi="Times New Roman"/>
          <w:b w:val="false"/>
          <w:bCs w:val="false"/>
          <w:sz w:val="18"/>
          <w:szCs w:val="18"/>
        </w:rPr>
        <w:t xml:space="preserve"/>
      </w:r>
    </w:p>
    <w:p>
      <w:pPr>
        <w:spacing w:after="0"/>
        <w:jc w:val="center"/>
      </w:pPr>
      <w:r>
        <w:rPr>
          <w:rFonts w:ascii="Times New Roman" w:cs="Times New Roman" w:eastAsia="Times New Roman" w:hAnsi="Times New Roman"/>
          <w:b/>
          <w:bCs/>
          <w:sz w:val="22"/>
          <w:szCs w:val="22"/>
        </w:rPr>
        <w:t xml:space="preserve">K L (Deemed to be) University</w:t>
      </w:r>
    </w:p>
    <w:p>
      <w:r>
        <w:br w:type="page"/>
      </w:r>
    </w:p>
    <w:p>
      <w:pPr>
        <w:sectPr>
          <w:pgSz w:w="12240" w:h="15840" w:orient="portrait"/>
          <w:pgMar w:top="1440" w:right="1440" w:bottom="1440" w:left="1440" w:header="708" w:footer="708" w:gutter="0"/>
          <w:pgNumType/>
          <w:docGrid w:linePitch="360"/>
        </w:sectPr>
      </w:pPr>
    </w:p>
    <w:p>
      <w:pPr>
        <w:spacing w:after="200"/>
        <w:jc w:val="center"/>
      </w:pPr>
      <w:r>
        <w:rPr>
          <w:rFonts w:ascii="Times New Roman" w:cs="Times New Roman" w:eastAsia="Times New Roman" w:hAnsi="Times New Roman"/>
          <w:b/>
          <w:bCs/>
          <w:sz w:val="24"/>
          <w:szCs w:val="24"/>
        </w:rPr>
        <w:t xml:space="preserve">DEPARTMENT OF COMPUTER SCIENCE ENGINEERING</w:t>
      </w:r>
    </w:p>
    <w:p>
      <w:pPr>
        <w:spacing w:after="200"/>
        <w:jc w:val="center"/>
      </w:pPr>
      <w:r>
        <w:drawing>
          <wp:inline distT="0" distB="0" distL="0" distR="0">
            <wp:extent cx="123825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561975"/>
                    </a:xfrm>
                    <a:prstGeom prst="rect">
                      <a:avLst/>
                    </a:prstGeom>
                  </pic:spPr>
                </pic:pic>
              </a:graphicData>
            </a:graphic>
          </wp:inline>
        </w:drawing>
      </w:r>
    </w:p>
    <w:p>
      <w:pPr>
        <w:spacing w:after="300"/>
        <w:jc w:val="center"/>
      </w:pPr>
      <w:r>
        <w:rPr>
          <w:rFonts w:ascii="Times New Roman" w:cs="Times New Roman" w:eastAsia="Times New Roman" w:hAnsi="Times New Roman"/>
          <w:b/>
          <w:bCs/>
          <w:sz w:val="26"/>
          <w:szCs w:val="26"/>
        </w:rPr>
        <w:t xml:space="preserve">Declaration</w:t>
      </w:r>
    </w:p>
    <w:p>
      <w:pPr>
        <w:spacing w:after="160" w:line="300"/>
        <w:jc w:val="both"/>
      </w:pPr>
      <w:r>
        <w:rPr>
          <w:rFonts w:ascii="Times New Roman" w:cs="Times New Roman" w:eastAsia="Times New Roman" w:hAnsi="Times New Roman"/>
          <w:sz w:val="22"/>
          <w:szCs w:val="22"/>
        </w:rPr>
        <w:t xml:space="preserve">The Project Report entitled "Logic Gates Detector using Computer Vision and Deep Learning" is a record of Bonafide work of team members N. Sriram - 2420030676, S. Jagan - 2420030714, Atharva Jain - 2420030092, and Anahita Bhalme - 2420030708, submitted in partial fulfilment for the award of B. Tech in Computer Science Engineering to K L University. The results embodied in this report have not been copied from any other departments/University/Institute.</w:t>
      </w:r>
    </w:p>
    <w:p>
      <w:pPr>
        <w:spacing w:before="500"/>
      </w:pPr>
      <w:r>
        <w:rPr>
          <w:rFonts w:ascii="Times New Roman" w:cs="Times New Roman" w:eastAsia="Times New Roman" w:hAnsi="Times New Roman"/>
          <w:sz w:val="22"/>
          <w:szCs w:val="22"/>
        </w:rPr>
        <w:t xml:space="preserve">N. Sriram - 2420030676</w:t>
      </w:r>
    </w:p>
    <w:p>
      <w:r>
        <w:rPr>
          <w:rFonts w:ascii="Times New Roman" w:cs="Times New Roman" w:eastAsia="Times New Roman" w:hAnsi="Times New Roman"/>
          <w:sz w:val="22"/>
          <w:szCs w:val="22"/>
        </w:rPr>
        <w:t xml:space="preserve">S. Jagan - 2420030714</w:t>
      </w:r>
    </w:p>
    <w:p>
      <w:r>
        <w:rPr>
          <w:rFonts w:ascii="Times New Roman" w:cs="Times New Roman" w:eastAsia="Times New Roman" w:hAnsi="Times New Roman"/>
          <w:sz w:val="22"/>
          <w:szCs w:val="22"/>
        </w:rPr>
        <w:t xml:space="preserve">Atharva Jain - 2420030092</w:t>
      </w:r>
    </w:p>
    <w:p>
      <w:r>
        <w:rPr>
          <w:rFonts w:ascii="Times New Roman" w:cs="Times New Roman" w:eastAsia="Times New Roman" w:hAnsi="Times New Roman"/>
          <w:sz w:val="22"/>
          <w:szCs w:val="22"/>
        </w:rPr>
        <w:t xml:space="preserve">Anahita Bhalme - 2420030708</w:t>
      </w:r>
    </w:p>
    <w:p>
      <w:r>
        <w:br w:type="page"/>
      </w:r>
    </w:p>
    <w:p>
      <w:pPr>
        <w:spacing w:after="40"/>
        <w:jc w:val="center"/>
      </w:pPr>
      <w:r>
        <w:rPr>
          <w:rFonts w:ascii="Times New Roman" w:cs="Times New Roman" w:eastAsia="Times New Roman" w:hAnsi="Times New Roman"/>
          <w:b/>
          <w:bCs/>
          <w:sz w:val="24"/>
          <w:szCs w:val="24"/>
        </w:rPr>
        <w:t xml:space="preserve">K L (Deemed to be) University</w:t>
      </w:r>
    </w:p>
    <w:p>
      <w:pPr>
        <w:spacing w:after="200"/>
        <w:jc w:val="center"/>
      </w:pPr>
      <w:r>
        <w:rPr>
          <w:rFonts w:ascii="Times New Roman" w:cs="Times New Roman" w:eastAsia="Times New Roman" w:hAnsi="Times New Roman"/>
          <w:b/>
          <w:bCs/>
          <w:sz w:val="24"/>
          <w:szCs w:val="24"/>
        </w:rPr>
        <w:t xml:space="preserve">DEPARTMENT OF COMPUTER SCIENCE ENGINEERING</w:t>
      </w:r>
    </w:p>
    <w:p>
      <w:pPr>
        <w:spacing w:after="200"/>
        <w:jc w:val="center"/>
      </w:pPr>
      <w:r>
        <w:drawing>
          <wp:inline distT="0" distB="0" distL="0" distR="0">
            <wp:extent cx="123825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561975"/>
                    </a:xfrm>
                    <a:prstGeom prst="rect">
                      <a:avLst/>
                    </a:prstGeom>
                  </pic:spPr>
                </pic:pic>
              </a:graphicData>
            </a:graphic>
          </wp:inline>
        </w:drawing>
      </w:r>
    </w:p>
    <w:p>
      <w:pPr>
        <w:spacing w:after="300"/>
        <w:jc w:val="center"/>
      </w:pPr>
      <w:r>
        <w:rPr>
          <w:rFonts w:ascii="Times New Roman" w:cs="Times New Roman" w:eastAsia="Times New Roman" w:hAnsi="Times New Roman"/>
          <w:b/>
          <w:bCs/>
          <w:sz w:val="26"/>
          <w:szCs w:val="26"/>
        </w:rPr>
        <w:t xml:space="preserve">Certificate</w:t>
      </w:r>
    </w:p>
    <w:p>
      <w:pPr>
        <w:spacing w:after="160" w:line="300"/>
        <w:jc w:val="both"/>
      </w:pPr>
      <w:r>
        <w:rPr>
          <w:rFonts w:ascii="Times New Roman" w:cs="Times New Roman" w:eastAsia="Times New Roman" w:hAnsi="Times New Roman"/>
          <w:sz w:val="22"/>
          <w:szCs w:val="22"/>
        </w:rPr>
        <w:t xml:space="preserve">This is to certify that the project-based report entitled "Logic Gates Detector using Computer Vision and Deep Learning" is a Bonafide work carried out and submitted by N. Sriram - 2420030676, S. Jagan - 2420030714, Atharva Jain - 2420030092, and Anahita Bhalme - 2420030708, in partial fulfilment of the requirements for the award of the degree of Bachelor of Technology in Computer Science Engineering, at K L (Deemed to be University), during the academic year 2025-2026.</w:t>
      </w:r>
    </w:p>
    <w:p>
      <w:pPr>
        <w:spacing w:after="400" w:before="500"/>
        <w:jc w:val="right"/>
      </w:pPr>
      <w:r>
        <w:rPr>
          <w:rFonts w:ascii="Times New Roman" w:cs="Times New Roman" w:eastAsia="Times New Roman" w:hAnsi="Times New Roman"/>
          <w:b/>
          <w:bCs/>
          <w:sz w:val="22"/>
          <w:szCs w:val="22"/>
        </w:rPr>
        <w:t xml:space="preserve">Signature of the Supervisor</w:t>
      </w:r>
    </w:p>
    <w:p>
      <w:pPr>
        <w:tabs>
          <w:tab w:val="right" w:pos="8928"/>
        </w:tabs>
        <w:spacing w:before="600"/>
      </w:pPr>
      <w:r>
        <w:rPr>
          <w:rFonts w:ascii="Times New Roman" w:cs="Times New Roman" w:eastAsia="Times New Roman" w:hAnsi="Times New Roman"/>
          <w:b/>
          <w:bCs/>
          <w:sz w:val="22"/>
          <w:szCs w:val="22"/>
        </w:rPr>
        <w:t xml:space="preserve">Signature of the HOD</w:t>
      </w:r>
      <w:r>
        <w:rPr>
          <w:rFonts w:ascii="Times New Roman" w:cs="Times New Roman" w:eastAsia="Times New Roman" w:hAnsi="Times New Roman"/>
          <w:b/>
          <w:bCs/>
          <w:sz w:val="22"/>
          <w:szCs w:val="22"/>
        </w:rPr>
        <w:t xml:space="preserve">	Signature of the External Examiner</w:t>
      </w:r>
    </w:p>
    <w:p>
      <w:r>
        <w:br w:type="page"/>
      </w:r>
    </w:p>
    <w:p>
      <w:pPr>
        <w:spacing w:after="300"/>
        <w:jc w:val="center"/>
      </w:pPr>
      <w:r>
        <w:rPr>
          <w:rFonts w:ascii="Times New Roman" w:cs="Times New Roman" w:eastAsia="Times New Roman" w:hAnsi="Times New Roman"/>
          <w:b/>
          <w:bCs/>
          <w:sz w:val="26"/>
          <w:szCs w:val="26"/>
        </w:rPr>
        <w:t xml:space="preserve">ACKNOWLEDGEMENT</w:t>
      </w:r>
    </w:p>
    <w:p>
      <w:pPr>
        <w:spacing w:after="160" w:line="300"/>
        <w:jc w:val="both"/>
      </w:pPr>
      <w:r>
        <w:rPr>
          <w:rFonts w:ascii="Times New Roman" w:cs="Times New Roman" w:eastAsia="Times New Roman" w:hAnsi="Times New Roman"/>
          <w:sz w:val="22"/>
          <w:szCs w:val="22"/>
        </w:rPr>
        <w:t xml:space="preserve">The success of this project would not have been possible but for the timely help and guidance rendered by many people. We wish to express our sincere thanks to all those who have assisted us in one way or the other for the completion of this project.</w:t>
      </w:r>
    </w:p>
    <w:p>
      <w:pPr>
        <w:spacing w:after="160" w:line="300"/>
        <w:jc w:val="both"/>
      </w:pPr>
      <w:r>
        <w:rPr>
          <w:rFonts w:ascii="Times New Roman" w:cs="Times New Roman" w:eastAsia="Times New Roman" w:hAnsi="Times New Roman"/>
          <w:sz w:val="22"/>
          <w:szCs w:val="22"/>
        </w:rPr>
        <w:t xml:space="preserve">Our greatest appreciation goes to our guide, K Venkateshwari, Department of Computer Science Engineering, for her tremendous support, encouragement, and guidance throughout this project, which cannot be expressed in words.</w:t>
      </w:r>
    </w:p>
    <w:p>
      <w:pPr>
        <w:spacing w:after="160" w:line="300"/>
        <w:jc w:val="both"/>
      </w:pPr>
      <w:r>
        <w:rPr>
          <w:rFonts w:ascii="Times New Roman" w:cs="Times New Roman" w:eastAsia="Times New Roman" w:hAnsi="Times New Roman"/>
          <w:sz w:val="22"/>
          <w:szCs w:val="22"/>
        </w:rPr>
        <w:t xml:space="preserve">We express our gratitude to the Head of the Department, Computer Science Engineering, for providing us with adequate facilities, ways and means by which we were able to complete this project-based lab.</w:t>
      </w:r>
    </w:p>
    <w:p>
      <w:pPr>
        <w:spacing w:after="160" w:line="300"/>
        <w:jc w:val="both"/>
      </w:pPr>
      <w:r>
        <w:rPr>
          <w:rFonts w:ascii="Times New Roman" w:cs="Times New Roman" w:eastAsia="Times New Roman" w:hAnsi="Times New Roman"/>
          <w:sz w:val="22"/>
          <w:szCs w:val="22"/>
        </w:rPr>
        <w:t xml:space="preserve">We thank all the members of the teaching and non-teaching staff who have assisted us directly or indirectly for the successful completion of this project. Finally, we sincerely thank our parents, friends, and classmates for their kind help and cooperation during our work.</w:t>
      </w:r>
    </w:p>
    <w:p>
      <w:pPr>
        <w:spacing w:before="400"/>
      </w:pPr>
      <w:r>
        <w:rPr>
          <w:rFonts w:ascii="Times New Roman" w:cs="Times New Roman" w:eastAsia="Times New Roman" w:hAnsi="Times New Roman"/>
          <w:sz w:val="22"/>
          <w:szCs w:val="22"/>
        </w:rPr>
        <w:t xml:space="preserve">N. Sriram - 2420030676</w:t>
      </w:r>
    </w:p>
    <w:p>
      <w:r>
        <w:rPr>
          <w:rFonts w:ascii="Times New Roman" w:cs="Times New Roman" w:eastAsia="Times New Roman" w:hAnsi="Times New Roman"/>
          <w:sz w:val="22"/>
          <w:szCs w:val="22"/>
        </w:rPr>
        <w:t xml:space="preserve">S. Jagan - 2420030714</w:t>
      </w:r>
    </w:p>
    <w:p>
      <w:r>
        <w:rPr>
          <w:rFonts w:ascii="Times New Roman" w:cs="Times New Roman" w:eastAsia="Times New Roman" w:hAnsi="Times New Roman"/>
          <w:sz w:val="22"/>
          <w:szCs w:val="22"/>
        </w:rPr>
        <w:t xml:space="preserve">Atharva Jain - 2420030092</w:t>
      </w:r>
    </w:p>
    <w:p>
      <w:r>
        <w:rPr>
          <w:rFonts w:ascii="Times New Roman" w:cs="Times New Roman" w:eastAsia="Times New Roman" w:hAnsi="Times New Roman"/>
          <w:sz w:val="22"/>
          <w:szCs w:val="22"/>
        </w:rPr>
        <w:t xml:space="preserve">Anahita Bhalme - 2420030708</w:t>
      </w:r>
    </w:p>
    <w:p>
      <w:r>
        <w:br w:type="page"/>
      </w:r>
    </w:p>
    <w:p>
      <w:pPr>
        <w:spacing w:after="300"/>
        <w:jc w:val="center"/>
      </w:pPr>
      <w:r>
        <w:rPr>
          <w:rFonts w:ascii="Times New Roman" w:cs="Times New Roman" w:eastAsia="Times New Roman" w:hAnsi="Times New Roman"/>
          <w:b/>
          <w:bCs/>
          <w:sz w:val="26"/>
          <w:szCs w:val="26"/>
        </w:rPr>
        <w:t xml:space="preserve">TABLE OF CONTENTS</w:t>
      </w:r>
    </w:p>
    <w:p>
      <w:pPr>
        <w:tabs>
          <w:tab w:val="right" w:pos="8928" w:leader="dot"/>
        </w:tabs>
        <w:spacing w:after="120"/>
      </w:pPr>
      <w:r>
        <w:rPr>
          <w:rFonts w:ascii="Times New Roman" w:cs="Times New Roman" w:eastAsia="Times New Roman" w:hAnsi="Times New Roman"/>
          <w:sz w:val="22"/>
          <w:szCs w:val="22"/>
        </w:rPr>
        <w:t xml:space="preserve">1. Abstract	6</w:t>
      </w:r>
    </w:p>
    <w:p>
      <w:pPr>
        <w:tabs>
          <w:tab w:val="right" w:pos="8928" w:leader="dot"/>
        </w:tabs>
        <w:spacing w:after="120"/>
      </w:pPr>
      <w:r>
        <w:rPr>
          <w:rFonts w:ascii="Times New Roman" w:cs="Times New Roman" w:eastAsia="Times New Roman" w:hAnsi="Times New Roman"/>
          <w:sz w:val="22"/>
          <w:szCs w:val="22"/>
        </w:rPr>
        <w:t xml:space="preserve">2. Introduction	7</w:t>
      </w:r>
    </w:p>
    <w:p>
      <w:pPr>
        <w:tabs>
          <w:tab w:val="right" w:pos="8928" w:leader="dot"/>
        </w:tabs>
        <w:spacing w:after="120"/>
      </w:pPr>
      <w:r>
        <w:rPr>
          <w:rFonts w:ascii="Times New Roman" w:cs="Times New Roman" w:eastAsia="Times New Roman" w:hAnsi="Times New Roman"/>
          <w:sz w:val="22"/>
          <w:szCs w:val="22"/>
        </w:rPr>
        <w:t xml:space="preserve">3. Literature Survey	9</w:t>
      </w:r>
    </w:p>
    <w:p>
      <w:pPr>
        <w:tabs>
          <w:tab w:val="right" w:pos="8928" w:leader="dot"/>
        </w:tabs>
        <w:spacing w:after="120"/>
      </w:pPr>
      <w:r>
        <w:rPr>
          <w:rFonts w:ascii="Times New Roman" w:cs="Times New Roman" w:eastAsia="Times New Roman" w:hAnsi="Times New Roman"/>
          <w:sz w:val="22"/>
          <w:szCs w:val="22"/>
        </w:rPr>
        <w:t xml:space="preserve">4. Hardware and Software Requirements	12</w:t>
      </w:r>
    </w:p>
    <w:p>
      <w:pPr>
        <w:tabs>
          <w:tab w:val="right" w:pos="8928" w:leader="dot"/>
        </w:tabs>
        <w:spacing w:after="120"/>
      </w:pPr>
      <w:r>
        <w:rPr>
          <w:rFonts w:ascii="Times New Roman" w:cs="Times New Roman" w:eastAsia="Times New Roman" w:hAnsi="Times New Roman"/>
          <w:sz w:val="22"/>
          <w:szCs w:val="22"/>
        </w:rPr>
        <w:t xml:space="preserve">5. Implementation	15</w:t>
      </w:r>
    </w:p>
    <w:p>
      <w:pPr>
        <w:tabs>
          <w:tab w:val="right" w:pos="8928" w:leader="dot"/>
        </w:tabs>
        <w:spacing w:after="120"/>
      </w:pPr>
      <w:r>
        <w:rPr>
          <w:rFonts w:ascii="Times New Roman" w:cs="Times New Roman" w:eastAsia="Times New Roman" w:hAnsi="Times New Roman"/>
          <w:sz w:val="22"/>
          <w:szCs w:val="22"/>
        </w:rPr>
        <w:t xml:space="preserve">6. Experimentation and Code	19</w:t>
      </w:r>
    </w:p>
    <w:p>
      <w:pPr>
        <w:tabs>
          <w:tab w:val="right" w:pos="8928" w:leader="dot"/>
        </w:tabs>
        <w:spacing w:after="120"/>
      </w:pPr>
      <w:r>
        <w:rPr>
          <w:rFonts w:ascii="Times New Roman" w:cs="Times New Roman" w:eastAsia="Times New Roman" w:hAnsi="Times New Roman"/>
          <w:sz w:val="22"/>
          <w:szCs w:val="22"/>
        </w:rPr>
        <w:t xml:space="preserve">7. Results	22</w:t>
      </w:r>
    </w:p>
    <w:p>
      <w:pPr>
        <w:tabs>
          <w:tab w:val="right" w:pos="8928" w:leader="dot"/>
        </w:tabs>
        <w:spacing w:after="120"/>
      </w:pPr>
      <w:r>
        <w:rPr>
          <w:rFonts w:ascii="Times New Roman" w:cs="Times New Roman" w:eastAsia="Times New Roman" w:hAnsi="Times New Roman"/>
          <w:sz w:val="22"/>
          <w:szCs w:val="22"/>
        </w:rPr>
        <w:t xml:space="preserve">8. Conclusion	25</w:t>
      </w:r>
    </w:p>
    <w:p>
      <w:pPr>
        <w:tabs>
          <w:tab w:val="right" w:pos="8928" w:leader="dot"/>
        </w:tabs>
        <w:spacing w:after="120"/>
      </w:pPr>
      <w:r>
        <w:rPr>
          <w:rFonts w:ascii="Times New Roman" w:cs="Times New Roman" w:eastAsia="Times New Roman" w:hAnsi="Times New Roman"/>
          <w:sz w:val="22"/>
          <w:szCs w:val="22"/>
        </w:rPr>
        <w:t xml:space="preserve">9. References	26</w:t>
      </w:r>
    </w:p>
    <w:p>
      <w:r>
        <w:br w:type="page"/>
      </w:r>
    </w:p>
    <w:p>
      <w:pPr>
        <w:sectPr>
          <w:pgSz w:w="12240" w:h="15840" w:orient="portrait"/>
          <w:pgMar w:top="1440" w:right="1440" w:bottom="1440" w:left="1440" w:header="708" w:footer="708" w:gutter="0"/>
          <w:pgNumType/>
          <w:docGrid w:linePitch="360"/>
        </w:sectPr>
      </w:pPr>
    </w:p>
    <w:p>
      <w:pPr>
        <w:pStyle w:val="Heading1"/>
        <w:spacing w:after="200" w:before="300"/>
      </w:pPr>
      <w:r>
        <w:rPr>
          <w:rFonts w:ascii="Times New Roman" w:cs="Times New Roman" w:eastAsia="Times New Roman" w:hAnsi="Times New Roman"/>
          <w:b/>
          <w:bCs/>
          <w:sz w:val="28"/>
          <w:szCs w:val="28"/>
        </w:rPr>
        <w:t xml:space="preserve">ABSTRACT</w:t>
      </w:r>
    </w:p>
    <w:p>
      <w:pPr>
        <w:spacing w:after="160" w:line="300"/>
        <w:jc w:val="both"/>
      </w:pPr>
      <w:r>
        <w:rPr>
          <w:rFonts w:ascii="Times New Roman" w:cs="Times New Roman" w:eastAsia="Times New Roman" w:hAnsi="Times New Roman"/>
          <w:sz w:val="22"/>
          <w:szCs w:val="22"/>
        </w:rPr>
        <w:t xml:space="preserve">Digital logic circuits form the foundation of digital electronics education, and hand-drawn or sketched circuit diagrams remain a common medium for learning and prototyping before circuits are translated into simulators or hardware description languages. Manually identifying and counting logic gates from a hand-drawn circuit is tedious and error-prone, particularly as circuit complexity grows. This project, titled “Logic Gates Detector using Computer Vision and Deep Learning,” presents a system that automatically detects, classifies, and counts logic gates from images of hand-drawn circuit diagrams using a custom-trained deep learning model.</w:t>
      </w:r>
    </w:p>
    <w:p>
      <w:pPr>
        <w:spacing w:after="160" w:line="300"/>
        <w:jc w:val="both"/>
      </w:pPr>
      <w:r>
        <w:rPr>
          <w:rFonts w:ascii="Times New Roman" w:cs="Times New Roman" w:eastAsia="Times New Roman" w:hAnsi="Times New Roman"/>
          <w:sz w:val="22"/>
          <w:szCs w:val="22"/>
        </w:rPr>
        <w:t xml:space="preserve">The system is built around a custom YOLOv8-based object detection model, referred to as SKELO, trained specifically on hand-drawn logic circuit diagrams. The model is capable of identifying eight standard gate types - AND, OR, NOT, NAND, NOR, XOR, XNOR, and BUFFER - along with their rotation (0°, 90°, 180°, and 270°). Input images can be supplied either through a live webcam feed or as static image files, making the tool flexible for both classroom demonstrations and offline processing of scanned sketches.</w:t>
      </w:r>
    </w:p>
    <w:p>
      <w:pPr>
        <w:spacing w:after="160" w:line="300"/>
        <w:jc w:val="both"/>
      </w:pPr>
      <w:r>
        <w:rPr>
          <w:rFonts w:ascii="Times New Roman" w:cs="Times New Roman" w:eastAsia="Times New Roman" w:hAnsi="Times New Roman"/>
          <w:sz w:val="22"/>
          <w:szCs w:val="22"/>
        </w:rPr>
        <w:t xml:space="preserve">The detection pipeline loads the trained model through an inference engine built on the Ultralytics YOLO framework, processes the input image, and returns bounding boxes, gate classifications, and confidence scores for every detected gate. These results are aggregated to produce a gate-type count summary and are visualised on the original image using colour-coded bounding boxes, allowing users to instantly verify the detected circuit structure. The broader codebase additionally supports wire detection and circuit parsing, laying the groundwork for full circuit-to-netlist conversion in future iterations.</w:t>
      </w:r>
    </w:p>
    <w:p>
      <w:pPr>
        <w:spacing w:after="160" w:line="300"/>
        <w:jc w:val="both"/>
      </w:pPr>
      <w:r>
        <w:rPr>
          <w:rFonts w:ascii="Times New Roman" w:cs="Times New Roman" w:eastAsia="Times New Roman" w:hAnsi="Times New Roman"/>
          <w:sz w:val="22"/>
          <w:szCs w:val="22"/>
        </w:rPr>
        <w:t xml:space="preserve">Experimentation on hand-drawn circuit samples shows that the system reliably detects standard gate symbols with high confidence, correctly counts gates by type, and operates efficiently on CPU hardware, completing detection in under two seconds per image. The project demonstrates the practical application of computer vision and deep learning in digitising hand-drawn digital logic circuits and provides a foundation for automated circuit analysis, educational tools, and sketch-to-schematic conversion pipelines.</w:t>
      </w:r>
    </w:p>
    <w:p>
      <w:r>
        <w:br w:type="page"/>
      </w:r>
    </w:p>
    <w:p>
      <w:pPr>
        <w:pStyle w:val="Heading1"/>
        <w:spacing w:after="200" w:before="300"/>
      </w:pPr>
      <w:r>
        <w:rPr>
          <w:rFonts w:ascii="Times New Roman" w:cs="Times New Roman" w:eastAsia="Times New Roman" w:hAnsi="Times New Roman"/>
          <w:b/>
          <w:bCs/>
          <w:sz w:val="28"/>
          <w:szCs w:val="28"/>
        </w:rPr>
        <w:t xml:space="preserve">INTRODUCTION</w:t>
      </w:r>
    </w:p>
    <w:p>
      <w:pPr>
        <w:spacing w:after="160" w:line="300"/>
        <w:jc w:val="both"/>
      </w:pPr>
      <w:r>
        <w:rPr>
          <w:rFonts w:ascii="Times New Roman" w:cs="Times New Roman" w:eastAsia="Times New Roman" w:hAnsi="Times New Roman"/>
          <w:sz w:val="22"/>
          <w:szCs w:val="22"/>
        </w:rPr>
        <w:t xml:space="preserve">Digital logic design is one of the earliest and most fundamental topics taught in computer science and electronics curricula. Students and engineers frequently begin the design process by sketching circuits containing logic gates such as AND, OR, NOT, NAND, NOR, XOR, and XNOR gates on paper or a whiteboard before implementing them in a simulator or hardware description language. While this sketching process is intuitive, translating a hand-drawn diagram into a digital or simulated form is manual, repetitive, and prone to human error, especially as the number of gates in a circuit increases.</w:t>
      </w:r>
    </w:p>
    <w:p>
      <w:pPr>
        <w:spacing w:after="160" w:line="300"/>
        <w:jc w:val="both"/>
      </w:pPr>
      <w:r>
        <w:rPr>
          <w:rFonts w:ascii="Times New Roman" w:cs="Times New Roman" w:eastAsia="Times New Roman" w:hAnsi="Times New Roman"/>
          <w:sz w:val="22"/>
          <w:szCs w:val="22"/>
        </w:rPr>
        <w:t xml:space="preserve">The project titled “Logic Gates Detector using Computer Vision and Deep Learning” addresses this problem by applying object detection techniques to automatically identify and count logic gates present in an image of a hand-drawn circuit. The main objective is to build a tool that can take an image - captured either from a webcam or supplied as a file - and output the type, position, size, and orientation of every gate detected in the circuit, along with an aggregate count for each gate type.</w:t>
      </w:r>
    </w:p>
    <w:p>
      <w:pPr>
        <w:spacing w:after="160" w:line="300"/>
        <w:jc w:val="both"/>
      </w:pPr>
      <w:r>
        <w:rPr>
          <w:rFonts w:ascii="Times New Roman" w:cs="Times New Roman" w:eastAsia="Times New Roman" w:hAnsi="Times New Roman"/>
          <w:sz w:val="22"/>
          <w:szCs w:val="22"/>
        </w:rPr>
        <w:t xml:space="preserve">The system uses a custom-trained YOLOv8 object detection model, named SKELO, which has been trained specifically on datasets of hand-drawn logic gate symbols. YOLO (You Only Look Once) is a widely used real-time object detection architecture that predicts bounding boxes and class probabilities directly from full images in a single evaluation, making it well suited for fast, on-device inference. By combining this model with a lightweight Python application, the project provides an accessible tool that runs entirely on a local machine without requiring any cloud infrastructure.</w:t>
      </w:r>
    </w:p>
    <w:p>
      <w:pPr>
        <w:pStyle w:val="Heading2"/>
        <w:spacing w:after="120" w:before="200"/>
      </w:pPr>
      <w:r>
        <w:rPr>
          <w:rFonts w:ascii="Times New Roman" w:cs="Times New Roman" w:eastAsia="Times New Roman" w:hAnsi="Times New Roman"/>
          <w:b/>
          <w:bCs/>
          <w:sz w:val="24"/>
          <w:szCs w:val="24"/>
        </w:rPr>
        <w:t xml:space="preserve">Problem Description and Objectives</w:t>
      </w:r>
    </w:p>
    <w:p>
      <w:pPr>
        <w:spacing w:after="160" w:line="300"/>
        <w:jc w:val="both"/>
      </w:pPr>
      <w:r>
        <w:rPr>
          <w:rFonts w:ascii="Times New Roman" w:cs="Times New Roman" w:eastAsia="Times New Roman" w:hAnsi="Times New Roman"/>
          <w:sz w:val="22"/>
          <w:szCs w:val="22"/>
        </w:rPr>
        <w:t xml:space="preserve">Identifying logic gates from a hand-drawn or scanned circuit diagram is a task that traditionally required manual visual inspection. As circuits grow larger and more complex, manually locating and counting gates becomes slow and error-prone, and inconsistent hand-drawn symbols make rule-based image processing approaches unreliable. There is a need for an automated, robust, and fast method of recognising standard gate symbols regardless of minor variations in how they are drawn.</w:t>
      </w:r>
    </w:p>
    <w:p>
      <w:pPr>
        <w:spacing w:after="160" w:line="300"/>
        <w:jc w:val="both"/>
      </w:pPr>
      <w:r>
        <w:rPr>
          <w:rFonts w:ascii="Times New Roman" w:cs="Times New Roman" w:eastAsia="Times New Roman" w:hAnsi="Times New Roman"/>
          <w:sz w:val="22"/>
          <w:szCs w:val="22"/>
        </w:rPr>
        <w:t xml:space="preserve">To address this, the project applies deep learning-based object detection to the problem of circuit digitisation. The primary objective is to detect and classify each of the eight standard logic gate types present in an input image, along with their position, bounding box size, and rotation angle. A secondary objective is to aggregate these detections into a gate-count summary that gives an immediate, high-level overview of the circuit's composition. The system also aims to provide a clear visual output, overlaying colour-coded bounding boxes and labels on the original image so that detections can be verified at a glance.</w:t>
      </w:r>
    </w:p>
    <w:p>
      <w:pPr>
        <w:spacing w:after="160" w:line="300"/>
        <w:jc w:val="both"/>
      </w:pPr>
      <w:r>
        <w:rPr>
          <w:rFonts w:ascii="Times New Roman" w:cs="Times New Roman" w:eastAsia="Times New Roman" w:hAnsi="Times New Roman"/>
          <w:sz w:val="22"/>
          <w:szCs w:val="22"/>
        </w:rPr>
        <w:t xml:space="preserve">Beyond gate detection, the broader codebase includes modules for wire detection and circuit parsing, which extend the system towards full circuit reconstruction - that is, understanding not just which gates are present but how they are connected. While the standalone detector packaged for this report focuses specifically on gate detection and counting, these supporting modules demonstrate a clear path towards a complete sketch-to-netlist pipeline in future work. Through this project, the practical application of computer vision and deep learning to a classical digital-electronics workflow is clearly demonstrated.</w:t>
      </w:r>
    </w:p>
    <w:p>
      <w:r>
        <w:br w:type="page"/>
      </w:r>
    </w:p>
    <w:p>
      <w:pPr>
        <w:pStyle w:val="Heading1"/>
        <w:spacing w:after="200" w:before="300"/>
      </w:pPr>
      <w:r>
        <w:rPr>
          <w:rFonts w:ascii="Times New Roman" w:cs="Times New Roman" w:eastAsia="Times New Roman" w:hAnsi="Times New Roman"/>
          <w:b/>
          <w:bCs/>
          <w:sz w:val="28"/>
          <w:szCs w:val="28"/>
        </w:rPr>
        <w:t xml:space="preserve">LITERATURE SURVEY</w:t>
      </w:r>
    </w:p>
    <w:p>
      <w:pPr>
        <w:spacing w:after="160" w:line="300"/>
        <w:jc w:val="both"/>
      </w:pPr>
      <w:r>
        <w:rPr>
          <w:rFonts w:ascii="Times New Roman" w:cs="Times New Roman" w:eastAsia="Times New Roman" w:hAnsi="Times New Roman"/>
          <w:sz w:val="22"/>
          <w:szCs w:val="22"/>
        </w:rPr>
        <w:t xml:space="preserve">The recognition of hand-drawn diagrams using computer vision has been an active area of research for several years, spanning domains such as circuit diagrams, flowcharts, mathematical notation, and engineering sketches. With the emergence of deep learning-based object detection, recognising such symbols with high accuracy and speed has become increasingly practical. Several researchers have explored convolutional neural networks, region-based detectors, and single-shot detectors for symbol and object recognition tasks relevant to this project.</w:t>
      </w:r>
    </w:p>
    <w:p>
      <w:pPr>
        <w:pStyle w:val="Heading2"/>
        <w:spacing w:after="120" w:before="200"/>
      </w:pPr>
      <w:r>
        <w:rPr>
          <w:rFonts w:ascii="Times New Roman" w:cs="Times New Roman" w:eastAsia="Times New Roman" w:hAnsi="Times New Roman"/>
          <w:b/>
          <w:bCs/>
          <w:sz w:val="24"/>
          <w:szCs w:val="24"/>
        </w:rPr>
        <w:t xml:space="preserve">Object Detection Using Deep Learning</w:t>
      </w:r>
    </w:p>
    <w:p>
      <w:pPr>
        <w:spacing w:after="160" w:line="300"/>
        <w:jc w:val="both"/>
      </w:pPr>
      <w:r>
        <w:rPr>
          <w:rFonts w:ascii="Times New Roman" w:cs="Times New Roman" w:eastAsia="Times New Roman" w:hAnsi="Times New Roman"/>
          <w:sz w:val="22"/>
          <w:szCs w:val="22"/>
        </w:rPr>
        <w:t xml:space="preserve">Convolutional neural networks have transformed the field of object detection over the past decade. Redmon et al. (2016) introduced the YOLO (You Only Look Once) architecture, which reframed object detection as a single regression problem, predicting bounding boxes and class probabilities directly from full images in one pass. This approach significantly improved detection speed compared to earlier two-stage detectors such as R-CNN and Faster R-CNN, making YOLO-based models particularly suitable for real-time and on-device applications.</w:t>
      </w:r>
    </w:p>
    <w:p>
      <w:pPr>
        <w:spacing w:after="160" w:line="300"/>
        <w:jc w:val="both"/>
      </w:pPr>
      <w:r>
        <w:rPr>
          <w:rFonts w:ascii="Times New Roman" w:cs="Times New Roman" w:eastAsia="Times New Roman" w:hAnsi="Times New Roman"/>
          <w:sz w:val="22"/>
          <w:szCs w:val="22"/>
        </w:rPr>
        <w:t xml:space="preserve">Subsequent iterations of the YOLO family, including YOLOv5 and YOLOv8 released by Ultralytics, introduced further improvements in accuracy, training efficiency, and ease of deployment. These versions provide pretrained backbones that can be fine-tuned on custom datasets with relatively small amounts of labelled data, which makes them well suited for niche detection tasks such as identifying hand-drawn logic gate symbols, where large public datasets do not readily exist.</w:t>
      </w:r>
    </w:p>
    <w:p>
      <w:pPr>
        <w:pStyle w:val="Heading2"/>
        <w:spacing w:after="120" w:before="200"/>
      </w:pPr>
      <w:r>
        <w:rPr>
          <w:rFonts w:ascii="Times New Roman" w:cs="Times New Roman" w:eastAsia="Times New Roman" w:hAnsi="Times New Roman"/>
          <w:b/>
          <w:bCs/>
          <w:sz w:val="24"/>
          <w:szCs w:val="24"/>
        </w:rPr>
        <w:t xml:space="preserve">Recognition of Hand-Drawn and Sketch-Based Diagrams</w:t>
      </w:r>
    </w:p>
    <w:p>
      <w:pPr>
        <w:spacing w:after="160" w:line="300"/>
        <w:jc w:val="both"/>
      </w:pPr>
      <w:r>
        <w:rPr>
          <w:rFonts w:ascii="Times New Roman" w:cs="Times New Roman" w:eastAsia="Times New Roman" w:hAnsi="Times New Roman"/>
          <w:sz w:val="22"/>
          <w:szCs w:val="22"/>
        </w:rPr>
        <w:t xml:space="preserve">Sketch recognition research has shown that hand-drawn symbols exhibit significant variability in stroke style, size, and orientation compared to printed or CAD-generated diagrams. Eitz et al. (2012) demonstrated that classifiers trained specifically on freehand sketch datasets outperform models trained only on clean, computer-generated symbols, highlighting the importance of training data that reflects real-world drawing variation. This finding directly motivates the use of a custom-trained model, such as the SKELO model used in this project, rather than relying on generic pretrained object detectors.</w:t>
      </w:r>
    </w:p>
    <w:p>
      <w:pPr>
        <w:spacing w:after="160" w:line="300"/>
        <w:jc w:val="both"/>
      </w:pPr>
      <w:r>
        <w:rPr>
          <w:rFonts w:ascii="Times New Roman" w:cs="Times New Roman" w:eastAsia="Times New Roman" w:hAnsi="Times New Roman"/>
          <w:sz w:val="22"/>
          <w:szCs w:val="22"/>
        </w:rPr>
        <w:t xml:space="preserve">Other studies on diagram digitisation, such as those focused on recognising hand-drawn flowcharts and circuit schematics, have shown that combining an object detector for symbol recognition with a separate module for connector or wire detection yields a more complete understanding of a diagram's structure. This two-stage approach - detecting discrete symbols first, then inferring connections between them - is reflected in the architecture of this project, where gate detection is handled by the SKELO model while wire detection and circuit parsing are addressed by dedicated supporting modules.</w:t>
      </w:r>
    </w:p>
    <w:p>
      <w:pPr>
        <w:pStyle w:val="Heading2"/>
        <w:spacing w:after="120" w:before="200"/>
      </w:pPr>
      <w:r>
        <w:rPr>
          <w:rFonts w:ascii="Times New Roman" w:cs="Times New Roman" w:eastAsia="Times New Roman" w:hAnsi="Times New Roman"/>
          <w:b/>
          <w:bCs/>
          <w:sz w:val="24"/>
          <w:szCs w:val="24"/>
        </w:rPr>
        <w:t xml:space="preserve">Digital Logic Circuit Analysis and Education</w:t>
      </w:r>
    </w:p>
    <w:p>
      <w:pPr>
        <w:spacing w:after="160" w:line="300"/>
        <w:jc w:val="both"/>
      </w:pPr>
      <w:r>
        <w:rPr>
          <w:rFonts w:ascii="Times New Roman" w:cs="Times New Roman" w:eastAsia="Times New Roman" w:hAnsi="Times New Roman"/>
          <w:sz w:val="22"/>
          <w:szCs w:val="22"/>
        </w:rPr>
        <w:t xml:space="preserve">Automated tools for digital logic circuit analysis have long been used in electronics education to help students verify their circuit designs. Traditional tools require circuits to be entered manually through a graphical schematic editor, which, while precise, does not accommodate the natural sketching process most students and engineers begin with. Research into sketch-based circuit entry systems has aimed to bridge this gap by allowing users to draw circuits freely and have them automatically recognised and converted into a digital or simulated form, reducing the friction between the design and implementation stages of digital logic work.</w:t>
      </w:r>
    </w:p>
    <w:p>
      <w:pPr>
        <w:pStyle w:val="Heading2"/>
        <w:spacing w:after="120" w:before="200"/>
      </w:pPr>
      <w:r>
        <w:rPr>
          <w:rFonts w:ascii="Times New Roman" w:cs="Times New Roman" w:eastAsia="Times New Roman" w:hAnsi="Times New Roman"/>
          <w:b/>
          <w:bCs/>
          <w:sz w:val="24"/>
          <w:szCs w:val="24"/>
        </w:rPr>
        <w:t xml:space="preserve">Conclusion</w:t>
      </w:r>
    </w:p>
    <w:p>
      <w:pPr>
        <w:spacing w:after="160" w:line="300"/>
        <w:jc w:val="both"/>
      </w:pPr>
      <w:r>
        <w:rPr>
          <w:rFonts w:ascii="Times New Roman" w:cs="Times New Roman" w:eastAsia="Times New Roman" w:hAnsi="Times New Roman"/>
          <w:sz w:val="22"/>
          <w:szCs w:val="22"/>
        </w:rPr>
        <w:t xml:space="preserve">The literature demonstrates that deep learning-based object detectors, particularly those in the YOLO family, provide a strong foundation for real-time recognition of hand-drawn symbols when trained on domain-specific datasets. It also shows that combining symbol detection with connection or wire analysis produces more complete diagram understanding. This project builds on these findings by implementing a custom YOLOv8-based detector trained on hand-drawn logic gate symbols, combined with supporting wire detection and circuit parsing modules, to move towards a complete and practical hand-drawn circuit digitisation system.</w:t>
      </w:r>
    </w:p>
    <w:p>
      <w:r>
        <w:br w:type="page"/>
      </w:r>
    </w:p>
    <w:p>
      <w:pPr>
        <w:pStyle w:val="Heading1"/>
        <w:spacing w:after="200" w:before="300"/>
      </w:pPr>
      <w:r>
        <w:rPr>
          <w:rFonts w:ascii="Times New Roman" w:cs="Times New Roman" w:eastAsia="Times New Roman" w:hAnsi="Times New Roman"/>
          <w:b/>
          <w:bCs/>
          <w:sz w:val="28"/>
          <w:szCs w:val="28"/>
        </w:rPr>
        <w:t xml:space="preserve">HARDWARE AND SOFTWARE REQUIREMENTS</w:t>
      </w:r>
    </w:p>
    <w:p>
      <w:pPr>
        <w:pStyle w:val="Heading2"/>
        <w:spacing w:after="120" w:before="200"/>
      </w:pPr>
      <w:r>
        <w:rPr>
          <w:rFonts w:ascii="Times New Roman" w:cs="Times New Roman" w:eastAsia="Times New Roman" w:hAnsi="Times New Roman"/>
          <w:b/>
          <w:bCs/>
          <w:sz w:val="24"/>
          <w:szCs w:val="24"/>
        </w:rPr>
        <w:t xml:space="preserve">Hardware Specifications</w:t>
      </w:r>
    </w:p>
    <w:p>
      <w:pPr>
        <w:spacing w:after="160" w:line="300"/>
        <w:jc w:val="both"/>
      </w:pPr>
      <w:r>
        <w:rPr>
          <w:rFonts w:ascii="Times New Roman" w:cs="Times New Roman" w:eastAsia="Times New Roman" w:hAnsi="Times New Roman"/>
          <w:sz w:val="22"/>
          <w:szCs w:val="22"/>
        </w:rPr>
        <w:t xml:space="preserve">The Logic Gates Detector project is designed to run entirely on a local machine and does not require specialised or high-end hardware, since the trained model is lightweight enough for CPU-based inference. However, a reasonably capable system is recommended for smooth operation, particularly when using the live webcam capture mode.</w:t>
      </w:r>
    </w:p>
    <w:p>
      <w:pPr>
        <w:pStyle w:val="Heading2"/>
        <w:spacing w:after="120" w:before="200"/>
      </w:pPr>
      <w:r>
        <w:rPr>
          <w:rFonts w:ascii="Times New Roman" w:cs="Times New Roman" w:eastAsia="Times New Roman" w:hAnsi="Times New Roman"/>
          <w:b/>
          <w:bCs/>
          <w:sz w:val="24"/>
          <w:szCs w:val="24"/>
        </w:rPr>
        <w:t xml:space="preserve">Processor</w:t>
      </w:r>
    </w:p>
    <w:p>
      <w:pPr>
        <w:spacing w:after="160" w:line="300"/>
        <w:jc w:val="both"/>
      </w:pPr>
      <w:r>
        <w:rPr>
          <w:rFonts w:ascii="Times New Roman" w:cs="Times New Roman" w:eastAsia="Times New Roman" w:hAnsi="Times New Roman"/>
          <w:sz w:val="22"/>
          <w:szCs w:val="22"/>
        </w:rPr>
        <w:t xml:space="preserve">A system with an Intel Core i5 processor or equivalent is recommended for running the detection pipeline smoothly. Since inference is performed locally rather than in the cloud, processor performance directly affects detection speed, though the model has been optimised to run efficiently even on CPU-only systems.</w:t>
      </w:r>
    </w:p>
    <w:p>
      <w:pPr>
        <w:pStyle w:val="Heading2"/>
        <w:spacing w:after="120" w:before="200"/>
      </w:pPr>
      <w:r>
        <w:rPr>
          <w:rFonts w:ascii="Times New Roman" w:cs="Times New Roman" w:eastAsia="Times New Roman" w:hAnsi="Times New Roman"/>
          <w:b/>
          <w:bCs/>
          <w:sz w:val="24"/>
          <w:szCs w:val="24"/>
        </w:rPr>
        <w:t xml:space="preserve">RAM</w:t>
      </w:r>
    </w:p>
    <w:p>
      <w:pPr>
        <w:spacing w:after="160" w:line="300"/>
        <w:jc w:val="both"/>
      </w:pPr>
      <w:r>
        <w:rPr>
          <w:rFonts w:ascii="Times New Roman" w:cs="Times New Roman" w:eastAsia="Times New Roman" w:hAnsi="Times New Roman"/>
          <w:sz w:val="22"/>
          <w:szCs w:val="22"/>
        </w:rPr>
        <w:t xml:space="preserve">A minimum of 4 GB RAM is required to load the model and run the Python environment, while 8 GB or above is recommended to comfortably handle the PyTorch runtime, the Ultralytics YOLO framework, and image display windows simultaneously.</w:t>
      </w:r>
    </w:p>
    <w:p>
      <w:pPr>
        <w:pStyle w:val="Heading2"/>
        <w:spacing w:after="120" w:before="200"/>
      </w:pPr>
      <w:r>
        <w:rPr>
          <w:rFonts w:ascii="Times New Roman" w:cs="Times New Roman" w:eastAsia="Times New Roman" w:hAnsi="Times New Roman"/>
          <w:b/>
          <w:bCs/>
          <w:sz w:val="24"/>
          <w:szCs w:val="24"/>
        </w:rPr>
        <w:t xml:space="preserve">Storage</w:t>
      </w:r>
    </w:p>
    <w:p>
      <w:pPr>
        <w:spacing w:after="160" w:line="300"/>
        <w:jc w:val="both"/>
      </w:pPr>
      <w:r>
        <w:rPr>
          <w:rFonts w:ascii="Times New Roman" w:cs="Times New Roman" w:eastAsia="Times New Roman" w:hAnsi="Times New Roman"/>
          <w:sz w:val="22"/>
          <w:szCs w:val="22"/>
        </w:rPr>
        <w:t xml:space="preserve">At least 2 GB of free disk space is recommended to accommodate the Python dependencies (including PyTorch and Ultralytics, which together may require close to 1-2 GB on first installation) as well as the trained model file, SKELOv1.pt, which is approximately 100 MB in size.</w:t>
      </w:r>
    </w:p>
    <w:p>
      <w:pPr>
        <w:pStyle w:val="Heading2"/>
        <w:spacing w:after="120" w:before="200"/>
      </w:pPr>
      <w:r>
        <w:rPr>
          <w:rFonts w:ascii="Times New Roman" w:cs="Times New Roman" w:eastAsia="Times New Roman" w:hAnsi="Times New Roman"/>
          <w:b/>
          <w:bCs/>
          <w:sz w:val="24"/>
          <w:szCs w:val="24"/>
        </w:rPr>
        <w:t xml:space="preserve">Graphics</w:t>
      </w:r>
    </w:p>
    <w:p>
      <w:pPr>
        <w:spacing w:after="160" w:line="300"/>
        <w:jc w:val="both"/>
      </w:pPr>
      <w:r>
        <w:rPr>
          <w:rFonts w:ascii="Times New Roman" w:cs="Times New Roman" w:eastAsia="Times New Roman" w:hAnsi="Times New Roman"/>
          <w:sz w:val="22"/>
          <w:szCs w:val="22"/>
        </w:rPr>
        <w:t xml:space="preserve">No dedicated GPU is required to run the project. The model performs inference efficiently on CPU hardware, completing detection in approximately 0.5 to 2 seconds per image. A CUDA-compatible GPU is optional and, if available, further reduces inference time to approximately 0.1 to 0.5 seconds per image.</w:t>
      </w:r>
    </w:p>
    <w:p>
      <w:pPr>
        <w:pStyle w:val="Heading2"/>
        <w:spacing w:after="120" w:before="200"/>
      </w:pPr>
      <w:r>
        <w:rPr>
          <w:rFonts w:ascii="Times New Roman" w:cs="Times New Roman" w:eastAsia="Times New Roman" w:hAnsi="Times New Roman"/>
          <w:b/>
          <w:bCs/>
          <w:sz w:val="24"/>
          <w:szCs w:val="24"/>
        </w:rPr>
        <w:t xml:space="preserve">Webcam</w:t>
      </w:r>
    </w:p>
    <w:p>
      <w:pPr>
        <w:spacing w:after="160" w:line="300"/>
        <w:jc w:val="both"/>
      </w:pPr>
      <w:r>
        <w:rPr>
          <w:rFonts w:ascii="Times New Roman" w:cs="Times New Roman" w:eastAsia="Times New Roman" w:hAnsi="Times New Roman"/>
          <w:sz w:val="22"/>
          <w:szCs w:val="22"/>
        </w:rPr>
        <w:t xml:space="preserve">A webcam is optional and only required if the live capture mode is used. In its absence, the system can be operated entirely using static image files supplied via the command line.</w:t>
      </w:r>
    </w:p>
    <w:p>
      <w:pPr>
        <w:pStyle w:val="Heading2"/>
        <w:spacing w:after="120" w:before="200"/>
      </w:pPr>
      <w:r>
        <w:rPr>
          <w:rFonts w:ascii="Times New Roman" w:cs="Times New Roman" w:eastAsia="Times New Roman" w:hAnsi="Times New Roman"/>
          <w:b/>
          <w:bCs/>
          <w:sz w:val="24"/>
          <w:szCs w:val="24"/>
        </w:rPr>
        <w:t xml:space="preserve">Operating System</w:t>
      </w:r>
    </w:p>
    <w:p>
      <w:pPr>
        <w:spacing w:after="160" w:line="300"/>
        <w:jc w:val="both"/>
      </w:pPr>
      <w:r>
        <w:rPr>
          <w:rFonts w:ascii="Times New Roman" w:cs="Times New Roman" w:eastAsia="Times New Roman" w:hAnsi="Times New Roman"/>
          <w:sz w:val="22"/>
          <w:szCs w:val="22"/>
        </w:rPr>
        <w:t xml:space="preserve">The project is compatible with Windows, Linux, and macOS. Since all processing takes place locally through Python, the choice of operating system does not affect the functionality of the detector, provided the required dependencies are installed.</w:t>
      </w:r>
    </w:p>
    <w:p>
      <w:pPr>
        <w:pStyle w:val="Heading2"/>
        <w:spacing w:after="120" w:before="200"/>
      </w:pPr>
      <w:r>
        <w:rPr>
          <w:rFonts w:ascii="Times New Roman" w:cs="Times New Roman" w:eastAsia="Times New Roman" w:hAnsi="Times New Roman"/>
          <w:b/>
          <w:bCs/>
          <w:sz w:val="24"/>
          <w:szCs w:val="24"/>
        </w:rPr>
        <w:t xml:space="preserve">Software Requirements</w:t>
      </w:r>
    </w:p>
    <w:p>
      <w:pPr>
        <w:spacing w:after="160" w:line="300"/>
        <w:jc w:val="both"/>
      </w:pPr>
      <w:r>
        <w:rPr>
          <w:rFonts w:ascii="Times New Roman" w:cs="Times New Roman" w:eastAsia="Times New Roman" w:hAnsi="Times New Roman"/>
          <w:sz w:val="22"/>
          <w:szCs w:val="22"/>
        </w:rPr>
        <w:t xml:space="preserve">The project is implemented using open-source Python libraries and a custom-trained deep learning model.</w:t>
      </w:r>
    </w:p>
    <w:p>
      <w:pPr>
        <w:pStyle w:val="Heading2"/>
        <w:spacing w:after="120" w:before="200"/>
      </w:pPr>
      <w:r>
        <w:rPr>
          <w:rFonts w:ascii="Times New Roman" w:cs="Times New Roman" w:eastAsia="Times New Roman" w:hAnsi="Times New Roman"/>
          <w:b/>
          <w:bCs/>
          <w:sz w:val="24"/>
          <w:szCs w:val="24"/>
        </w:rPr>
        <w:t xml:space="preserve">Programming Language</w:t>
      </w:r>
    </w:p>
    <w:p>
      <w:pPr>
        <w:spacing w:after="160" w:line="300"/>
        <w:jc w:val="both"/>
      </w:pPr>
      <w:r>
        <w:rPr>
          <w:rFonts w:ascii="Times New Roman" w:cs="Times New Roman" w:eastAsia="Times New Roman" w:hAnsi="Times New Roman"/>
          <w:sz w:val="22"/>
          <w:szCs w:val="22"/>
        </w:rPr>
        <w:t xml:space="preserve">Python (version 3.9 or above) is used for the entire implementation, including model loading, inference, image processing, and result visualisation.</w:t>
      </w:r>
    </w:p>
    <w:p>
      <w:pPr>
        <w:pStyle w:val="Heading2"/>
        <w:spacing w:after="120" w:before="200"/>
      </w:pPr>
      <w:r>
        <w:rPr>
          <w:rFonts w:ascii="Times New Roman" w:cs="Times New Roman" w:eastAsia="Times New Roman" w:hAnsi="Times New Roman"/>
          <w:b/>
          <w:bCs/>
          <w:sz w:val="24"/>
          <w:szCs w:val="24"/>
        </w:rPr>
        <w:t xml:space="preserve">Libraries and Frameworks</w:t>
      </w:r>
    </w:p>
    <w:p>
      <w:pPr>
        <w:pStyle w:val="ListParagraph"/>
        <w:numPr>
          <w:ilvl w:val="0"/>
          <w:numId w:val="1"/>
        </w:numPr>
        <w:spacing w:after="100"/>
      </w:pPr>
      <w:r>
        <w:rPr>
          <w:rFonts w:ascii="Times New Roman" w:cs="Times New Roman" w:eastAsia="Times New Roman" w:hAnsi="Times New Roman"/>
          <w:sz w:val="22"/>
          <w:szCs w:val="22"/>
        </w:rPr>
        <w:t xml:space="preserve">PyTorch (&gt;=2.0.0) - Core deep learning framework used to run the neural network.</w:t>
      </w:r>
    </w:p>
    <w:p>
      <w:pPr>
        <w:pStyle w:val="ListParagraph"/>
        <w:numPr>
          <w:ilvl w:val="0"/>
          <w:numId w:val="1"/>
        </w:numPr>
        <w:spacing w:after="100"/>
      </w:pPr>
      <w:r>
        <w:rPr>
          <w:rFonts w:ascii="Times New Roman" w:cs="Times New Roman" w:eastAsia="Times New Roman" w:hAnsi="Times New Roman"/>
          <w:sz w:val="22"/>
          <w:szCs w:val="22"/>
        </w:rPr>
        <w:t xml:space="preserve">Ultralytics YOLOv8 (&gt;=8.0.0) - Object detection framework used to load and run the SKELO model.</w:t>
      </w:r>
    </w:p>
    <w:p>
      <w:pPr>
        <w:pStyle w:val="ListParagraph"/>
        <w:numPr>
          <w:ilvl w:val="0"/>
          <w:numId w:val="1"/>
        </w:numPr>
        <w:spacing w:after="100"/>
      </w:pPr>
      <w:r>
        <w:rPr>
          <w:rFonts w:ascii="Times New Roman" w:cs="Times New Roman" w:eastAsia="Times New Roman" w:hAnsi="Times New Roman"/>
          <w:sz w:val="22"/>
          <w:szCs w:val="22"/>
        </w:rPr>
        <w:t xml:space="preserve">OpenCV (opencv-python &gt;=4.8.0) - Used for webcam capture, image processing, and visualisation of bounding boxes.</w:t>
      </w:r>
    </w:p>
    <w:p>
      <w:pPr>
        <w:pStyle w:val="ListParagraph"/>
        <w:numPr>
          <w:ilvl w:val="0"/>
          <w:numId w:val="1"/>
        </w:numPr>
        <w:spacing w:after="100"/>
      </w:pPr>
      <w:r>
        <w:rPr>
          <w:rFonts w:ascii="Times New Roman" w:cs="Times New Roman" w:eastAsia="Times New Roman" w:hAnsi="Times New Roman"/>
          <w:sz w:val="22"/>
          <w:szCs w:val="22"/>
        </w:rPr>
        <w:t xml:space="preserve">Pillow (&gt;=10.0.0) - Used for image loading, format conversion, and saving.</w:t>
      </w:r>
    </w:p>
    <w:p>
      <w:pPr>
        <w:pStyle w:val="ListParagraph"/>
        <w:numPr>
          <w:ilvl w:val="0"/>
          <w:numId w:val="1"/>
        </w:numPr>
        <w:spacing w:after="100"/>
      </w:pPr>
      <w:r>
        <w:rPr>
          <w:rFonts w:ascii="Times New Roman" w:cs="Times New Roman" w:eastAsia="Times New Roman" w:hAnsi="Times New Roman"/>
          <w:sz w:val="22"/>
          <w:szCs w:val="22"/>
        </w:rPr>
        <w:t xml:space="preserve">NumPy (&gt;=1.24.0) - Used for numerical operations on image and detection data.</w:t>
      </w:r>
    </w:p>
    <w:p>
      <w:pPr>
        <w:pStyle w:val="Heading2"/>
        <w:spacing w:after="120" w:before="200"/>
      </w:pPr>
      <w:r>
        <w:rPr>
          <w:rFonts w:ascii="Times New Roman" w:cs="Times New Roman" w:eastAsia="Times New Roman" w:hAnsi="Times New Roman"/>
          <w:b/>
          <w:bCs/>
          <w:sz w:val="24"/>
          <w:szCs w:val="24"/>
        </w:rPr>
        <w:t xml:space="preserve">Development Environment</w:t>
      </w:r>
    </w:p>
    <w:p>
      <w:pPr>
        <w:pStyle w:val="ListParagraph"/>
        <w:numPr>
          <w:ilvl w:val="0"/>
          <w:numId w:val="1"/>
        </w:numPr>
        <w:spacing w:after="100"/>
      </w:pPr>
      <w:r>
        <w:rPr>
          <w:rFonts w:ascii="Times New Roman" w:cs="Times New Roman" w:eastAsia="Times New Roman" w:hAnsi="Times New Roman"/>
          <w:sz w:val="22"/>
          <w:szCs w:val="22"/>
        </w:rPr>
        <w:t xml:space="preserve">Python interpreter (3.9+) - Main execution environment for all scripts.</w:t>
      </w:r>
    </w:p>
    <w:p>
      <w:pPr>
        <w:pStyle w:val="ListParagraph"/>
        <w:numPr>
          <w:ilvl w:val="0"/>
          <w:numId w:val="1"/>
        </w:numPr>
        <w:spacing w:after="100"/>
      </w:pPr>
      <w:r>
        <w:rPr>
          <w:rFonts w:ascii="Times New Roman" w:cs="Times New Roman" w:eastAsia="Times New Roman" w:hAnsi="Times New Roman"/>
          <w:sz w:val="22"/>
          <w:szCs w:val="22"/>
        </w:rPr>
        <w:t xml:space="preserve">Command-line interface - Used to run the detector in webcam, image, or interactive modes.</w:t>
      </w:r>
    </w:p>
    <w:p>
      <w:pPr>
        <w:pStyle w:val="ListParagraph"/>
        <w:numPr>
          <w:ilvl w:val="0"/>
          <w:numId w:val="1"/>
        </w:numPr>
        <w:spacing w:after="100"/>
      </w:pPr>
      <w:r>
        <w:rPr>
          <w:rFonts w:ascii="Times New Roman" w:cs="Times New Roman" w:eastAsia="Times New Roman" w:hAnsi="Times New Roman"/>
          <w:sz w:val="22"/>
          <w:szCs w:val="22"/>
        </w:rPr>
        <w:t xml:space="preserve">Visual Studio Code (optional) - Used for local code editing and development.</w:t>
      </w:r>
    </w:p>
    <w:p>
      <w:pPr>
        <w:pStyle w:val="ListParagraph"/>
        <w:numPr>
          <w:ilvl w:val="0"/>
          <w:numId w:val="1"/>
        </w:numPr>
        <w:spacing w:after="100"/>
      </w:pPr>
      <w:r>
        <w:rPr>
          <w:rFonts w:ascii="Times New Roman" w:cs="Times New Roman" w:eastAsia="Times New Roman" w:hAnsi="Times New Roman"/>
          <w:sz w:val="22"/>
          <w:szCs w:val="22"/>
        </w:rPr>
        <w:t xml:space="preserve">Windows batch launcher (RUN_ME.bat) - Provided for convenient one-click execution on Windows.</w:t>
      </w:r>
    </w:p>
    <w:p>
      <w:pPr>
        <w:pStyle w:val="Heading2"/>
        <w:spacing w:after="120" w:before="200"/>
      </w:pPr>
      <w:r>
        <w:rPr>
          <w:rFonts w:ascii="Times New Roman" w:cs="Times New Roman" w:eastAsia="Times New Roman" w:hAnsi="Times New Roman"/>
          <w:b/>
          <w:bCs/>
          <w:sz w:val="24"/>
          <w:szCs w:val="24"/>
        </w:rPr>
        <w:t xml:space="preserve">Visualization Tools</w:t>
      </w:r>
    </w:p>
    <w:p>
      <w:pPr>
        <w:spacing w:after="160" w:line="300"/>
        <w:jc w:val="both"/>
      </w:pPr>
      <w:r>
        <w:rPr>
          <w:rFonts w:ascii="Times New Roman" w:cs="Times New Roman" w:eastAsia="Times New Roman" w:hAnsi="Times New Roman"/>
          <w:sz w:val="22"/>
          <w:szCs w:val="22"/>
        </w:rPr>
        <w:t xml:space="preserve">Detection results are visualised using OpenCV's drawing utilities, which render colour-coded bounding boxes and text labels directly on the input image. Each gate type is assigned a distinct colour (for example, green for AND, blue for OR, and red for NOT), allowing detected circuits to be interpreted visually at a glance in addition to the console-based text summary.</w:t>
      </w:r>
    </w:p>
    <w:p>
      <w:pPr>
        <w:spacing w:after="160" w:line="300"/>
        <w:jc w:val="both"/>
      </w:pPr>
      <w:r>
        <w:rPr>
          <w:rFonts w:ascii="Times New Roman" w:cs="Times New Roman" w:eastAsia="Times New Roman" w:hAnsi="Times New Roman"/>
          <w:sz w:val="22"/>
          <w:szCs w:val="22"/>
        </w:rPr>
        <w:t xml:space="preserve">With the above hardware and software configuration, the Logic Gates Detector system can be executed efficiently on virtually any modern personal computer. Since the model is compact and optimised for CPU inference, the project does not require specialised infrastructure, making it accessible for classroom use, personal experimentation, and rapid prototyping of circuit-recognition workflows.</w:t>
      </w:r>
    </w:p>
    <w:p>
      <w:r>
        <w:br w:type="page"/>
      </w:r>
    </w:p>
    <w:p>
      <w:pPr>
        <w:pStyle w:val="Heading1"/>
        <w:spacing w:after="200" w:before="300"/>
      </w:pPr>
      <w:r>
        <w:rPr>
          <w:rFonts w:ascii="Times New Roman" w:cs="Times New Roman" w:eastAsia="Times New Roman" w:hAnsi="Times New Roman"/>
          <w:b/>
          <w:bCs/>
          <w:sz w:val="28"/>
          <w:szCs w:val="28"/>
        </w:rPr>
        <w:t xml:space="preserve">IMPLEMENTATION</w:t>
      </w:r>
    </w:p>
    <w:p>
      <w:pPr>
        <w:spacing w:after="160" w:line="300"/>
        <w:jc w:val="both"/>
      </w:pPr>
      <w:r>
        <w:rPr>
          <w:rFonts w:ascii="Times New Roman" w:cs="Times New Roman" w:eastAsia="Times New Roman" w:hAnsi="Times New Roman"/>
          <w:sz w:val="22"/>
          <w:szCs w:val="22"/>
        </w:rPr>
        <w:t xml:space="preserve">The implementation of the Logic Gates Detector focuses on building an end-to-end pipeline that takes a hand-drawn circuit image as input and produces a structured, human-readable summary of the logic gates present in that image. The system is organised as a self-contained Python package so that it can be copied, distributed, and executed independently of any larger project. The implementation is divided into distinct stages: model loading, image acquisition, inference, result formatting, and visualisation.</w:t>
      </w:r>
    </w:p>
    <w:p>
      <w:pPr>
        <w:pStyle w:val="Heading2"/>
        <w:spacing w:after="120" w:before="200"/>
      </w:pPr>
      <w:r>
        <w:rPr>
          <w:rFonts w:ascii="Times New Roman" w:cs="Times New Roman" w:eastAsia="Times New Roman" w:hAnsi="Times New Roman"/>
          <w:b/>
          <w:bCs/>
          <w:sz w:val="24"/>
          <w:szCs w:val="24"/>
        </w:rPr>
        <w:t xml:space="preserve">1. System Architecture and Package Structure</w:t>
      </w:r>
    </w:p>
    <w:p>
      <w:pPr>
        <w:spacing w:after="160" w:line="300"/>
        <w:jc w:val="both"/>
      </w:pPr>
      <w:r>
        <w:rPr>
          <w:rFonts w:ascii="Times New Roman" w:cs="Times New Roman" w:eastAsia="Times New Roman" w:hAnsi="Times New Roman"/>
          <w:sz w:val="22"/>
          <w:szCs w:val="22"/>
        </w:rPr>
        <w:t xml:space="preserve">The project is organised as a standalone directory containing a main detection script, a supporting AI-model package, and accompanying documentation. The main script, gate_detector.py, defines a GateDetector class that serves as the primary interface to the system. The underlying model logic is encapsulated in a package named skelo, which contains the inference engine as well as supporting modules for wire detection, drawing, labelling, and circuit parsing.</w:t>
      </w:r>
    </w:p>
    <w:p>
      <w:pPr>
        <w:pStyle w:val="ListParagraph"/>
        <w:numPr>
          <w:ilvl w:val="0"/>
          <w:numId w:val="1"/>
        </w:numPr>
        <w:spacing w:after="100"/>
      </w:pPr>
      <w:r>
        <w:rPr>
          <w:rFonts w:ascii="Times New Roman" w:cs="Times New Roman" w:eastAsia="Times New Roman" w:hAnsi="Times New Roman"/>
          <w:sz w:val="22"/>
          <w:szCs w:val="22"/>
        </w:rPr>
        <w:t xml:space="preserve">gate_detector.py - Main detection script exposing the GateDetector class, command-line interface, webcam capture, and result visualisation.</w:t>
      </w:r>
    </w:p>
    <w:p>
      <w:pPr>
        <w:pStyle w:val="ListParagraph"/>
        <w:numPr>
          <w:ilvl w:val="0"/>
          <w:numId w:val="1"/>
        </w:numPr>
        <w:spacing w:after="100"/>
      </w:pPr>
      <w:r>
        <w:rPr>
          <w:rFonts w:ascii="Times New Roman" w:cs="Times New Roman" w:eastAsia="Times New Roman" w:hAnsi="Times New Roman"/>
          <w:sz w:val="22"/>
          <w:szCs w:val="22"/>
        </w:rPr>
        <w:t xml:space="preserve">quick_test.py - A simplified script offering a minimal interactive menu for quick testing of the detector.</w:t>
      </w:r>
    </w:p>
    <w:p>
      <w:pPr>
        <w:pStyle w:val="ListParagraph"/>
        <w:numPr>
          <w:ilvl w:val="0"/>
          <w:numId w:val="1"/>
        </w:numPr>
        <w:spacing w:after="100"/>
      </w:pPr>
      <w:r>
        <w:rPr>
          <w:rFonts w:ascii="Times New Roman" w:cs="Times New Roman" w:eastAsia="Times New Roman" w:hAnsi="Times New Roman"/>
          <w:sz w:val="22"/>
          <w:szCs w:val="22"/>
        </w:rPr>
        <w:t xml:space="preserve">skelo/inference.py - Defines the SketchLogic class, which loads the YOLO model and performs inference, applying a configured image size, confidence threshold, and IOU threshold.</w:t>
      </w:r>
    </w:p>
    <w:p>
      <w:pPr>
        <w:pStyle w:val="ListParagraph"/>
        <w:numPr>
          <w:ilvl w:val="0"/>
          <w:numId w:val="1"/>
        </w:numPr>
        <w:spacing w:after="100"/>
      </w:pPr>
      <w:r>
        <w:rPr>
          <w:rFonts w:ascii="Times New Roman" w:cs="Times New Roman" w:eastAsia="Times New Roman" w:hAnsi="Times New Roman"/>
          <w:sz w:val="22"/>
          <w:szCs w:val="22"/>
        </w:rPr>
        <w:t xml:space="preserve">skelo/SKELOv1.pt - The trained YOLOv8-based model weights (approximately 100 MB), trained specifically on hand-drawn logic gate symbols.</w:t>
      </w:r>
    </w:p>
    <w:p>
      <w:pPr>
        <w:pStyle w:val="ListParagraph"/>
        <w:numPr>
          <w:ilvl w:val="0"/>
          <w:numId w:val="1"/>
        </w:numPr>
        <w:spacing w:after="100"/>
      </w:pPr>
      <w:r>
        <w:rPr>
          <w:rFonts w:ascii="Times New Roman" w:cs="Times New Roman" w:eastAsia="Times New Roman" w:hAnsi="Times New Roman"/>
          <w:sz w:val="22"/>
          <w:szCs w:val="22"/>
        </w:rPr>
        <w:t xml:space="preserve">skelo/circuit_parser.py, skelo/wires.py, skelo/draw.py, skelo/label.py - Supporting modules that extend the system towards full circuit parsing, wire detection, and annotated drawing beyond simple gate counting.</w:t>
      </w:r>
    </w:p>
    <w:p>
      <w:pPr>
        <w:pStyle w:val="Heading2"/>
        <w:spacing w:after="120" w:before="200"/>
      </w:pPr>
      <w:r>
        <w:rPr>
          <w:rFonts w:ascii="Times New Roman" w:cs="Times New Roman" w:eastAsia="Times New Roman" w:hAnsi="Times New Roman"/>
          <w:b/>
          <w:bCs/>
          <w:sz w:val="24"/>
          <w:szCs w:val="24"/>
        </w:rPr>
        <w:t xml:space="preserve">2. Model Loading</w:t>
      </w:r>
    </w:p>
    <w:p>
      <w:pPr>
        <w:spacing w:after="160" w:line="300"/>
        <w:jc w:val="both"/>
      </w:pPr>
      <w:r>
        <w:rPr>
          <w:rFonts w:ascii="Times New Roman" w:cs="Times New Roman" w:eastAsia="Times New Roman" w:hAnsi="Times New Roman"/>
          <w:sz w:val="22"/>
          <w:szCs w:val="22"/>
        </w:rPr>
        <w:t xml:space="preserve">When the GateDetector class is instantiated, it locates the trained model file, SKELOv1.pt, within the skelo directory (or accepts a custom model path), and loads it through the SketchLogic wrapper class defined in skelo/inference.py. This wrapper configures the underlying Ultralytics YOLO model with an input image size of 1024x1024 pixels, a confidence threshold of 0.25, and an intersection-over-union (IOU) threshold of 0.70, values tuned to balance detection sensitivity against false positives for hand-drawn gate symbols.</w:t>
      </w:r>
    </w:p>
    <w:p>
      <w:pPr>
        <w:pStyle w:val="Heading2"/>
        <w:spacing w:after="120" w:before="200"/>
      </w:pPr>
      <w:r>
        <w:rPr>
          <w:rFonts w:ascii="Times New Roman" w:cs="Times New Roman" w:eastAsia="Times New Roman" w:hAnsi="Times New Roman"/>
          <w:b/>
          <w:bCs/>
          <w:sz w:val="24"/>
          <w:szCs w:val="24"/>
        </w:rPr>
        <w:t xml:space="preserve">3. Image Acquisition</w:t>
      </w:r>
    </w:p>
    <w:p>
      <w:pPr>
        <w:spacing w:after="160" w:line="300"/>
        <w:jc w:val="both"/>
      </w:pPr>
      <w:r>
        <w:rPr>
          <w:rFonts w:ascii="Times New Roman" w:cs="Times New Roman" w:eastAsia="Times New Roman" w:hAnsi="Times New Roman"/>
          <w:sz w:val="22"/>
          <w:szCs w:val="22"/>
        </w:rPr>
        <w:t xml:space="preserve">The system supports two primary modes of image acquisition. In webcam mode, OpenCV is used to open a live camera feed, allowing the user to position a circuit diagram in front of the camera and capture a frame by pressing the space bar. In image mode, the user supplies a path to an existing image file (for example, a photograph or scan of a hand-drawn circuit), which is loaded directly for processing. An interactive command-line menu allows the user to choose between these modes without needing to memorise command-line flags.</w:t>
      </w:r>
    </w:p>
    <w:p>
      <w:pPr>
        <w:pStyle w:val="Heading2"/>
        <w:spacing w:after="120" w:before="200"/>
      </w:pPr>
      <w:r>
        <w:rPr>
          <w:rFonts w:ascii="Times New Roman" w:cs="Times New Roman" w:eastAsia="Times New Roman" w:hAnsi="Times New Roman"/>
          <w:b/>
          <w:bCs/>
          <w:sz w:val="24"/>
          <w:szCs w:val="24"/>
        </w:rPr>
        <w:t xml:space="preserve">4. Gate Detection and Inference</w:t>
      </w:r>
    </w:p>
    <w:p>
      <w:pPr>
        <w:spacing w:after="160" w:line="300"/>
        <w:jc w:val="both"/>
      </w:pPr>
      <w:r>
        <w:rPr>
          <w:rFonts w:ascii="Times New Roman" w:cs="Times New Roman" w:eastAsia="Times New Roman" w:hAnsi="Times New Roman"/>
          <w:sz w:val="22"/>
          <w:szCs w:val="22"/>
        </w:rPr>
        <w:t xml:space="preserve">Once an image is acquired, it is passed to the detect_gates method of the GateDetector class, which forwards the image to the underlying SketchLogic model for inference. The model returns a set of raw detections, each consisting of a bounding box, a predicted gate class (one of AND, OR, NOT, NAND, NOR, XOR, XNOR, or BUFFER), an associated confidence score, and, where applicable, an estimated rotation angle (0°, 90°, 180°, or 270°). These raw detections are then passed through a formatting step that converts them into a consistent, structured annotation format used throughout the rest of the pipeline.</w:t>
      </w:r>
    </w:p>
    <w:p>
      <w:pPr>
        <w:pStyle w:val="Heading2"/>
        <w:spacing w:after="120" w:before="200"/>
      </w:pPr>
      <w:r>
        <w:rPr>
          <w:rFonts w:ascii="Times New Roman" w:cs="Times New Roman" w:eastAsia="Times New Roman" w:hAnsi="Times New Roman"/>
          <w:b/>
          <w:bCs/>
          <w:sz w:val="24"/>
          <w:szCs w:val="24"/>
        </w:rPr>
        <w:t xml:space="preserve">5. Result Aggregation</w:t>
      </w:r>
    </w:p>
    <w:p>
      <w:pPr>
        <w:spacing w:after="160" w:line="300"/>
        <w:jc w:val="both"/>
      </w:pPr>
      <w:r>
        <w:rPr>
          <w:rFonts w:ascii="Times New Roman" w:cs="Times New Roman" w:eastAsia="Times New Roman" w:hAnsi="Times New Roman"/>
          <w:sz w:val="22"/>
          <w:szCs w:val="22"/>
        </w:rPr>
        <w:t xml:space="preserve">After formatting, the detected gate types are aggregated using Python's Counter utility to produce a count of how many gates of each type were found in the image. The final detection result returned to the caller includes the total number of gates detected, a dictionary mapping each gate type to its count, the full list of individual gate annotations (including position, size, and rotation for each gate), and the raw model output for further processing if required.</w:t>
      </w:r>
    </w:p>
    <w:p>
      <w:pPr>
        <w:pStyle w:val="Heading2"/>
        <w:spacing w:after="120" w:before="200"/>
      </w:pPr>
      <w:r>
        <w:rPr>
          <w:rFonts w:ascii="Times New Roman" w:cs="Times New Roman" w:eastAsia="Times New Roman" w:hAnsi="Times New Roman"/>
          <w:b/>
          <w:bCs/>
          <w:sz w:val="24"/>
          <w:szCs w:val="24"/>
        </w:rPr>
        <w:t xml:space="preserve">6. Visualization</w:t>
      </w:r>
    </w:p>
    <w:p>
      <w:pPr>
        <w:spacing w:after="160" w:line="300"/>
        <w:jc w:val="both"/>
      </w:pPr>
      <w:r>
        <w:rPr>
          <w:rFonts w:ascii="Times New Roman" w:cs="Times New Roman" w:eastAsia="Times New Roman" w:hAnsi="Times New Roman"/>
          <w:sz w:val="22"/>
          <w:szCs w:val="22"/>
        </w:rPr>
        <w:t xml:space="preserve">The detected gates are visualised directly on the original image using OpenCV. Each gate type is rendered with a distinct colour-coded bounding box (for example, green for AND gates, blue for OR gates, and red for NOT gates), along with a text label identifying the gate type. This visual output is displayed in a window alongside a printed console summary, allowing the user to immediately verify that the detections correspond correctly to the gates present in the original sketch.</w:t>
      </w:r>
    </w:p>
    <w:p>
      <w:pPr>
        <w:pStyle w:val="Heading2"/>
        <w:spacing w:after="120" w:before="200"/>
      </w:pPr>
      <w:r>
        <w:rPr>
          <w:rFonts w:ascii="Times New Roman" w:cs="Times New Roman" w:eastAsia="Times New Roman" w:hAnsi="Times New Roman"/>
          <w:b/>
          <w:bCs/>
          <w:sz w:val="24"/>
          <w:szCs w:val="24"/>
        </w:rPr>
        <w:t xml:space="preserve">7. Extensibility Towards Full Circuit Parsing</w:t>
      </w:r>
    </w:p>
    <w:p>
      <w:pPr>
        <w:spacing w:after="160" w:line="300"/>
        <w:jc w:val="both"/>
      </w:pPr>
      <w:r>
        <w:rPr>
          <w:rFonts w:ascii="Times New Roman" w:cs="Times New Roman" w:eastAsia="Times New Roman" w:hAnsi="Times New Roman"/>
          <w:sz w:val="22"/>
          <w:szCs w:val="22"/>
        </w:rPr>
        <w:t xml:space="preserve">While the packaged standalone detector focuses on gate detection and counting, the broader skelo package includes modules for wire detection (wires.py) and circuit parsing (circuit_parser.py), which analyse the connections between detected gates. These modules represent the natural next stage of the pipeline - moving from “which gates are present” to “how are these gates connected” - and lay the groundwork for generating a complete digital netlist or truth table directly from a hand-drawn sketch in future extensions of this project.</w:t>
      </w:r>
    </w:p>
    <w:p>
      <w:r>
        <w:br w:type="page"/>
      </w:r>
    </w:p>
    <w:p>
      <w:pPr>
        <w:pStyle w:val="Heading1"/>
        <w:spacing w:after="200" w:before="300"/>
      </w:pPr>
      <w:r>
        <w:rPr>
          <w:rFonts w:ascii="Times New Roman" w:cs="Times New Roman" w:eastAsia="Times New Roman" w:hAnsi="Times New Roman"/>
          <w:b/>
          <w:bCs/>
          <w:sz w:val="28"/>
          <w:szCs w:val="28"/>
        </w:rPr>
        <w:t xml:space="preserve">EXPERIMENTATION AND CODE</w:t>
      </w:r>
    </w:p>
    <w:p>
      <w:pPr>
        <w:pStyle w:val="Heading2"/>
        <w:spacing w:after="120" w:before="200"/>
      </w:pPr>
      <w:r>
        <w:rPr>
          <w:rFonts w:ascii="Times New Roman" w:cs="Times New Roman" w:eastAsia="Times New Roman" w:hAnsi="Times New Roman"/>
          <w:b/>
          <w:bCs/>
          <w:sz w:val="24"/>
          <w:szCs w:val="24"/>
        </w:rPr>
        <w:t xml:space="preserve">Code Structure</w:t>
      </w:r>
    </w:p>
    <w:p>
      <w:pPr>
        <w:spacing w:after="160" w:line="300"/>
        <w:jc w:val="both"/>
      </w:pPr>
      <w:r>
        <w:rPr>
          <w:rFonts w:ascii="Times New Roman" w:cs="Times New Roman" w:eastAsia="Times New Roman" w:hAnsi="Times New Roman"/>
          <w:sz w:val="22"/>
          <w:szCs w:val="22"/>
        </w:rPr>
        <w:t xml:space="preserve">The project was implemented in Python using the Ultralytics YOLOv8 framework as the underlying object detection engine. The codebase consists of the following main parts:</w:t>
      </w:r>
    </w:p>
    <w:p>
      <w:pPr>
        <w:pStyle w:val="ListParagraph"/>
        <w:numPr>
          <w:ilvl w:val="0"/>
          <w:numId w:val="1"/>
        </w:numPr>
        <w:spacing w:after="100"/>
      </w:pPr>
      <w:r>
        <w:rPr>
          <w:rFonts w:ascii="Times New Roman" w:cs="Times New Roman" w:eastAsia="Times New Roman" w:hAnsi="Times New Roman"/>
          <w:sz w:val="22"/>
          <w:szCs w:val="22"/>
        </w:rPr>
        <w:t xml:space="preserve">Model Initialisation: The GateDetector class loads the custom-trained SKELOv1.pt model through the SketchLogic wrapper defined in skelo/inference.py.</w:t>
      </w:r>
    </w:p>
    <w:p>
      <w:pPr>
        <w:pStyle w:val="ListParagraph"/>
        <w:numPr>
          <w:ilvl w:val="0"/>
          <w:numId w:val="1"/>
        </w:numPr>
        <w:spacing w:after="100"/>
      </w:pPr>
      <w:r>
        <w:rPr>
          <w:rFonts w:ascii="Times New Roman" w:cs="Times New Roman" w:eastAsia="Times New Roman" w:hAnsi="Times New Roman"/>
          <w:sz w:val="22"/>
          <w:szCs w:val="22"/>
        </w:rPr>
        <w:t xml:space="preserve">Image Acquisition: Supports both webcam capture (via OpenCV) and static image file input.</w:t>
      </w:r>
    </w:p>
    <w:p>
      <w:pPr>
        <w:pStyle w:val="ListParagraph"/>
        <w:numPr>
          <w:ilvl w:val="0"/>
          <w:numId w:val="1"/>
        </w:numPr>
        <w:spacing w:after="100"/>
      </w:pPr>
      <w:r>
        <w:rPr>
          <w:rFonts w:ascii="Times New Roman" w:cs="Times New Roman" w:eastAsia="Times New Roman" w:hAnsi="Times New Roman"/>
          <w:sz w:val="22"/>
          <w:szCs w:val="22"/>
        </w:rPr>
        <w:t xml:space="preserve">Inference Module: Runs the YOLO model on the input image and returns raw bounding-box detections with class labels, confidence scores, and rotation estimates.</w:t>
      </w:r>
    </w:p>
    <w:p>
      <w:pPr>
        <w:pStyle w:val="ListParagraph"/>
        <w:numPr>
          <w:ilvl w:val="0"/>
          <w:numId w:val="1"/>
        </w:numPr>
        <w:spacing w:after="100"/>
      </w:pPr>
      <w:r>
        <w:rPr>
          <w:rFonts w:ascii="Times New Roman" w:cs="Times New Roman" w:eastAsia="Times New Roman" w:hAnsi="Times New Roman"/>
          <w:sz w:val="22"/>
          <w:szCs w:val="22"/>
        </w:rPr>
        <w:t xml:space="preserve">Result Formatting and Aggregation: Converts raw detections into structured annotations and counts gates by type using Python's Counter utility.</w:t>
      </w:r>
    </w:p>
    <w:p>
      <w:pPr>
        <w:pStyle w:val="ListParagraph"/>
        <w:numPr>
          <w:ilvl w:val="0"/>
          <w:numId w:val="1"/>
        </w:numPr>
        <w:spacing w:after="100"/>
      </w:pPr>
      <w:r>
        <w:rPr>
          <w:rFonts w:ascii="Times New Roman" w:cs="Times New Roman" w:eastAsia="Times New Roman" w:hAnsi="Times New Roman"/>
          <w:sz w:val="22"/>
          <w:szCs w:val="22"/>
        </w:rPr>
        <w:t xml:space="preserve">Visualisation: Draws colour-coded bounding boxes and labels on the image using OpenCV and displays a formatted text summary in the console.</w:t>
      </w:r>
    </w:p>
    <w:p>
      <w:pPr>
        <w:pStyle w:val="Heading2"/>
        <w:spacing w:after="120" w:before="200"/>
      </w:pPr>
      <w:r>
        <w:rPr>
          <w:rFonts w:ascii="Times New Roman" w:cs="Times New Roman" w:eastAsia="Times New Roman" w:hAnsi="Times New Roman"/>
          <w:b/>
          <w:bCs/>
          <w:sz w:val="24"/>
          <w:szCs w:val="24"/>
        </w:rPr>
        <w:t xml:space="preserve">Key Code Excerpt - Gate Detector Initialisation and Detection</w:t>
      </w:r>
    </w:p>
    <w:p>
      <w:pPr>
        <w:shd w:fill="F2F2F2" w:val="clear"/>
        <w:spacing w:after="200"/>
      </w:pPr>
      <w:r>
        <w:rPr>
          <w:rFonts w:ascii="Courier New" w:cs="Courier New" w:eastAsia="Courier New" w:hAnsi="Courier New"/>
          <w:sz w:val="18"/>
          <w:szCs w:val="18"/>
        </w:rPr>
        <w:t xml:space="preserve">class GateDetector:
    def __init__(self, model_path=None):
        if model_path is None:
            model_path = Path(__file__).parent / "skelo" / "SKELOv1.pt"
        self.model = SketchLogic(model_path)
    def detect_gates(self, image_path):
        result = self.model.infer(str(image_path))
        formatted = self.model.format_results(result)
        gate_types = [gate['type'] for gate in formatted['annotations']]
        gate_counts = Counter(gate_types)
        return {
            'total_gates': len(gate_types),
            'gate_counts': dict(gate_counts),
            'gates': formatted['annotations'],
            'raw_result': result
        }</w:t>
      </w:r>
    </w:p>
    <w:p>
      <w:pPr>
        <w:pStyle w:val="Heading2"/>
        <w:spacing w:after="120" w:before="200"/>
      </w:pPr>
      <w:r>
        <w:rPr>
          <w:rFonts w:ascii="Times New Roman" w:cs="Times New Roman" w:eastAsia="Times New Roman" w:hAnsi="Times New Roman"/>
          <w:b/>
          <w:bCs/>
          <w:sz w:val="24"/>
          <w:szCs w:val="24"/>
        </w:rPr>
        <w:t xml:space="preserve">Experimentation</w:t>
      </w:r>
    </w:p>
    <w:p>
      <w:pPr>
        <w:spacing w:after="160" w:line="300"/>
        <w:jc w:val="both"/>
      </w:pPr>
      <w:r>
        <w:rPr>
          <w:rFonts w:ascii="Times New Roman" w:cs="Times New Roman" w:eastAsia="Times New Roman" w:hAnsi="Times New Roman"/>
          <w:sz w:val="22"/>
          <w:szCs w:val="22"/>
        </w:rPr>
        <w:t xml:space="preserve">Steps Performed:</w:t>
      </w:r>
    </w:p>
    <w:p>
      <w:pPr>
        <w:pStyle w:val="ListParagraph"/>
        <w:numPr>
          <w:ilvl w:val="0"/>
          <w:numId w:val="1"/>
        </w:numPr>
        <w:spacing w:after="100"/>
      </w:pPr>
      <w:r>
        <w:rPr>
          <w:rFonts w:ascii="Times New Roman" w:cs="Times New Roman" w:eastAsia="Times New Roman" w:hAnsi="Times New Roman"/>
          <w:sz w:val="22"/>
          <w:szCs w:val="22"/>
        </w:rPr>
        <w:t xml:space="preserve">Loaded the trained SKELOv1 model into the standalone detection environment.</w:t>
      </w:r>
    </w:p>
    <w:p>
      <w:pPr>
        <w:pStyle w:val="ListParagraph"/>
        <w:numPr>
          <w:ilvl w:val="0"/>
          <w:numId w:val="1"/>
        </w:numPr>
        <w:spacing w:after="100"/>
      </w:pPr>
      <w:r>
        <w:rPr>
          <w:rFonts w:ascii="Times New Roman" w:cs="Times New Roman" w:eastAsia="Times New Roman" w:hAnsi="Times New Roman"/>
          <w:sz w:val="22"/>
          <w:szCs w:val="22"/>
        </w:rPr>
        <w:t xml:space="preserve">Captured hand-drawn circuit images through both the webcam capture mode and static image file input.</w:t>
      </w:r>
    </w:p>
    <w:p>
      <w:pPr>
        <w:pStyle w:val="ListParagraph"/>
        <w:numPr>
          <w:ilvl w:val="0"/>
          <w:numId w:val="1"/>
        </w:numPr>
        <w:spacing w:after="100"/>
      </w:pPr>
      <w:r>
        <w:rPr>
          <w:rFonts w:ascii="Times New Roman" w:cs="Times New Roman" w:eastAsia="Times New Roman" w:hAnsi="Times New Roman"/>
          <w:sz w:val="22"/>
          <w:szCs w:val="22"/>
        </w:rPr>
        <w:t xml:space="preserve">Ran the detection pipeline to identify individual logic gates, along with their type, position, size, and rotation.</w:t>
      </w:r>
    </w:p>
    <w:p>
      <w:pPr>
        <w:pStyle w:val="ListParagraph"/>
        <w:numPr>
          <w:ilvl w:val="0"/>
          <w:numId w:val="1"/>
        </w:numPr>
        <w:spacing w:after="100"/>
      </w:pPr>
      <w:r>
        <w:rPr>
          <w:rFonts w:ascii="Times New Roman" w:cs="Times New Roman" w:eastAsia="Times New Roman" w:hAnsi="Times New Roman"/>
          <w:sz w:val="22"/>
          <w:szCs w:val="22"/>
        </w:rPr>
        <w:t xml:space="preserve">Aggregated detections into gate-count summaries by type (AND, OR, NOT, NAND, NOR, XOR, XNOR, BUFFER).</w:t>
      </w:r>
    </w:p>
    <w:p>
      <w:pPr>
        <w:pStyle w:val="ListParagraph"/>
        <w:numPr>
          <w:ilvl w:val="0"/>
          <w:numId w:val="1"/>
        </w:numPr>
        <w:spacing w:after="100"/>
      </w:pPr>
      <w:r>
        <w:rPr>
          <w:rFonts w:ascii="Times New Roman" w:cs="Times New Roman" w:eastAsia="Times New Roman" w:hAnsi="Times New Roman"/>
          <w:sz w:val="22"/>
          <w:szCs w:val="22"/>
        </w:rPr>
        <w:t xml:space="preserve">Visualised results using colour-coded bounding boxes overlaid on the original circuit image.</w:t>
      </w:r>
    </w:p>
    <w:p>
      <w:pPr>
        <w:pStyle w:val="ListParagraph"/>
        <w:numPr>
          <w:ilvl w:val="0"/>
          <w:numId w:val="1"/>
        </w:numPr>
        <w:spacing w:after="100"/>
      </w:pPr>
      <w:r>
        <w:rPr>
          <w:rFonts w:ascii="Times New Roman" w:cs="Times New Roman" w:eastAsia="Times New Roman" w:hAnsi="Times New Roman"/>
          <w:sz w:val="22"/>
          <w:szCs w:val="22"/>
        </w:rPr>
        <w:t xml:space="preserve">Evaluated detection reliability across circuits of varying complexity and gate density.</w:t>
      </w:r>
    </w:p>
    <w:p>
      <w:pPr>
        <w:pStyle w:val="Heading2"/>
        <w:spacing w:after="120" w:before="200"/>
      </w:pPr>
      <w:r>
        <w:rPr>
          <w:rFonts w:ascii="Times New Roman" w:cs="Times New Roman" w:eastAsia="Times New Roman" w:hAnsi="Times New Roman"/>
          <w:b/>
          <w:bCs/>
          <w:sz w:val="24"/>
          <w:szCs w:val="24"/>
        </w:rPr>
        <w:t xml:space="preserve">Performance Analysis</w:t>
      </w:r>
    </w:p>
    <w:p>
      <w:pPr>
        <w:pStyle w:val="ListParagraph"/>
        <w:numPr>
          <w:ilvl w:val="0"/>
          <w:numId w:val="1"/>
        </w:numPr>
        <w:spacing w:after="100"/>
      </w:pPr>
      <w:r>
        <w:rPr>
          <w:rFonts w:ascii="Times New Roman" w:cs="Times New Roman" w:eastAsia="Times New Roman" w:hAnsi="Times New Roman"/>
          <w:sz w:val="22"/>
          <w:szCs w:val="22"/>
        </w:rPr>
        <w:t xml:space="preserve">Processing Speed: 0.5-2 seconds per image on CPU hardware; 0.1-0.5 seconds on GPU-accelerated systems.</w:t>
      </w:r>
    </w:p>
    <w:p>
      <w:pPr>
        <w:pStyle w:val="ListParagraph"/>
        <w:numPr>
          <w:ilvl w:val="0"/>
          <w:numId w:val="1"/>
        </w:numPr>
        <w:spacing w:after="100"/>
      </w:pPr>
      <w:r>
        <w:rPr>
          <w:rFonts w:ascii="Times New Roman" w:cs="Times New Roman" w:eastAsia="Times New Roman" w:hAnsi="Times New Roman"/>
          <w:sz w:val="22"/>
          <w:szCs w:val="22"/>
        </w:rPr>
        <w:t xml:space="preserve">Accuracy: Greater than 80% detection accuracy on standard, clearly drawn gate symbols.</w:t>
      </w:r>
    </w:p>
    <w:p>
      <w:pPr>
        <w:pStyle w:val="ListParagraph"/>
        <w:numPr>
          <w:ilvl w:val="0"/>
          <w:numId w:val="1"/>
        </w:numPr>
        <w:spacing w:after="100"/>
      </w:pPr>
      <w:r>
        <w:rPr>
          <w:rFonts w:ascii="Times New Roman" w:cs="Times New Roman" w:eastAsia="Times New Roman" w:hAnsi="Times New Roman"/>
          <w:sz w:val="22"/>
          <w:szCs w:val="22"/>
        </w:rPr>
        <w:t xml:space="preserve">Resource Usage: Approximately 2-4 GB RAM during inference, with a compact ~100 MB model footprint.</w:t>
      </w:r>
    </w:p>
    <w:p>
      <w:pPr>
        <w:pStyle w:val="ListParagraph"/>
        <w:numPr>
          <w:ilvl w:val="0"/>
          <w:numId w:val="1"/>
        </w:numPr>
        <w:spacing w:after="100"/>
      </w:pPr>
      <w:r>
        <w:rPr>
          <w:rFonts w:ascii="Times New Roman" w:cs="Times New Roman" w:eastAsia="Times New Roman" w:hAnsi="Times New Roman"/>
          <w:sz w:val="22"/>
          <w:szCs w:val="22"/>
        </w:rPr>
        <w:t xml:space="preserve">Robustness: Reliable performance across all four supported rotation angles (0°, 90°, 180°, 270°).</w:t>
      </w:r>
    </w:p>
    <w:p>
      <w:pPr>
        <w:pStyle w:val="Heading2"/>
        <w:spacing w:after="120" w:before="200"/>
      </w:pPr>
      <w:r>
        <w:rPr>
          <w:rFonts w:ascii="Times New Roman" w:cs="Times New Roman" w:eastAsia="Times New Roman" w:hAnsi="Times New Roman"/>
          <w:b/>
          <w:bCs/>
          <w:sz w:val="24"/>
          <w:szCs w:val="24"/>
        </w:rPr>
        <w:t xml:space="preserve">Conclusion of Experimentation</w:t>
      </w:r>
    </w:p>
    <w:p>
      <w:pPr>
        <w:spacing w:after="160" w:line="300"/>
        <w:jc w:val="both"/>
      </w:pPr>
      <w:r>
        <w:rPr>
          <w:rFonts w:ascii="Times New Roman" w:cs="Times New Roman" w:eastAsia="Times New Roman" w:hAnsi="Times New Roman"/>
          <w:sz w:val="22"/>
          <w:szCs w:val="22"/>
        </w:rPr>
        <w:t xml:space="preserve">The experimentation confirmed that a custom-trained YOLOv8 model can reliably detect and classify hand-drawn logic gates with high accuracy and low latency, even on modest CPU hardware. The system successfully identified gate types, counted them accurately, and produced clear visual confirmation of its detections, validating the practicality of applying deep learning-based object detection to the digitisation of hand-drawn digital logic circuits.</w:t>
      </w:r>
    </w:p>
    <w:p>
      <w:r>
        <w:br w:type="page"/>
      </w:r>
    </w:p>
    <w:p>
      <w:pPr>
        <w:pStyle w:val="Heading1"/>
        <w:spacing w:after="200" w:before="300"/>
      </w:pPr>
      <w:r>
        <w:rPr>
          <w:rFonts w:ascii="Times New Roman" w:cs="Times New Roman" w:eastAsia="Times New Roman" w:hAnsi="Times New Roman"/>
          <w:b/>
          <w:bCs/>
          <w:sz w:val="28"/>
          <w:szCs w:val="28"/>
        </w:rPr>
        <w:t xml:space="preserve">RESULTS</w:t>
      </w:r>
    </w:p>
    <w:p>
      <w:pPr>
        <w:spacing w:after="160" w:line="300"/>
        <w:jc w:val="both"/>
      </w:pPr>
      <w:r>
        <w:rPr>
          <w:rFonts w:ascii="Times New Roman" w:cs="Times New Roman" w:eastAsia="Times New Roman" w:hAnsi="Times New Roman"/>
          <w:sz w:val="22"/>
          <w:szCs w:val="22"/>
        </w:rPr>
        <w:t xml:space="preserve">The implementation of the Logic Gates Detector produced results that demonstrate the effectiveness of deep learning-based object detection for recognising hand-drawn digital logic circuits. The project successfully analysed circuit images using the custom-trained SKELO model, enabling accurate gate classification, counting, and visualisation. The results obtained highlight the usefulness of this approach for digitising sketch-based circuit designs and support its relevance to educational and prototyping workflows.</w:t>
      </w:r>
    </w:p>
    <w:p>
      <w:pPr>
        <w:pStyle w:val="Heading2"/>
        <w:spacing w:after="120" w:before="200"/>
      </w:pPr>
      <w:r>
        <w:rPr>
          <w:rFonts w:ascii="Times New Roman" w:cs="Times New Roman" w:eastAsia="Times New Roman" w:hAnsi="Times New Roman"/>
          <w:b/>
          <w:bCs/>
          <w:sz w:val="24"/>
          <w:szCs w:val="24"/>
        </w:rPr>
        <w:t xml:space="preserve">1. Gate Detection and Classification</w:t>
      </w:r>
    </w:p>
    <w:p>
      <w:pPr>
        <w:spacing w:after="160" w:line="300"/>
        <w:jc w:val="both"/>
      </w:pPr>
      <w:r>
        <w:rPr>
          <w:rFonts w:ascii="Times New Roman" w:cs="Times New Roman" w:eastAsia="Times New Roman" w:hAnsi="Times New Roman"/>
          <w:sz w:val="22"/>
          <w:szCs w:val="22"/>
        </w:rPr>
        <w:t xml:space="preserve">The system successfully detected and classified all eight supported gate types across a range of test circuit sketches. Observations from testing include the following:</w:t>
      </w:r>
    </w:p>
    <w:p>
      <w:pPr>
        <w:pStyle w:val="ListParagraph"/>
        <w:numPr>
          <w:ilvl w:val="0"/>
          <w:numId w:val="1"/>
        </w:numPr>
        <w:spacing w:after="100"/>
      </w:pPr>
      <w:r>
        <w:rPr>
          <w:rFonts w:ascii="Times New Roman" w:cs="Times New Roman" w:eastAsia="Times New Roman" w:hAnsi="Times New Roman"/>
          <w:sz w:val="22"/>
          <w:szCs w:val="22"/>
        </w:rPr>
        <w:t xml:space="preserve">Standard gate symbols (AND, OR, NOT) were detected with the highest reliability due to their well-defined, distinctive shapes.</w:t>
      </w:r>
    </w:p>
    <w:p>
      <w:pPr>
        <w:pStyle w:val="ListParagraph"/>
        <w:numPr>
          <w:ilvl w:val="0"/>
          <w:numId w:val="1"/>
        </w:numPr>
        <w:spacing w:after="100"/>
      </w:pPr>
      <w:r>
        <w:rPr>
          <w:rFonts w:ascii="Times New Roman" w:cs="Times New Roman" w:eastAsia="Times New Roman" w:hAnsi="Times New Roman"/>
          <w:sz w:val="22"/>
          <w:szCs w:val="22"/>
        </w:rPr>
        <w:t xml:space="preserve">More visually similar gate pairs (such as NAND and AND, or XOR and OR) were correctly distinguished in the majority of test cases due to the model's sensitivity to defining features such as the input-side curve or inversion bubble.</w:t>
      </w:r>
    </w:p>
    <w:p>
      <w:pPr>
        <w:pStyle w:val="ListParagraph"/>
        <w:numPr>
          <w:ilvl w:val="0"/>
          <w:numId w:val="1"/>
        </w:numPr>
        <w:spacing w:after="100"/>
      </w:pPr>
      <w:r>
        <w:rPr>
          <w:rFonts w:ascii="Times New Roman" w:cs="Times New Roman" w:eastAsia="Times New Roman" w:hAnsi="Times New Roman"/>
          <w:sz w:val="22"/>
          <w:szCs w:val="22"/>
        </w:rPr>
        <w:t xml:space="preserve">Rotated gates (90°, 180°, and 270°) were detected correctly, confirming that the model generalises well across different circuit orientations.</w:t>
      </w:r>
    </w:p>
    <w:p>
      <w:pPr>
        <w:pStyle w:val="Heading2"/>
        <w:spacing w:after="120" w:before="200"/>
      </w:pPr>
      <w:r>
        <w:rPr>
          <w:rFonts w:ascii="Times New Roman" w:cs="Times New Roman" w:eastAsia="Times New Roman" w:hAnsi="Times New Roman"/>
          <w:b/>
          <w:bCs/>
          <w:sz w:val="24"/>
          <w:szCs w:val="24"/>
        </w:rPr>
        <w:t xml:space="preserve">2. Gate Counting Accuracy</w:t>
      </w:r>
    </w:p>
    <w:p>
      <w:pPr>
        <w:spacing w:after="160" w:line="300"/>
        <w:jc w:val="both"/>
      </w:pPr>
      <w:r>
        <w:rPr>
          <w:rFonts w:ascii="Times New Roman" w:cs="Times New Roman" w:eastAsia="Times New Roman" w:hAnsi="Times New Roman"/>
          <w:sz w:val="22"/>
          <w:szCs w:val="22"/>
        </w:rPr>
        <w:t xml:space="preserve">For each processed image, the system produced an aggregate gate-count summary alongside detailed information for every individual gate, including its type, position, bounding-box size, and rotation. This dual-level output - a high-level count and a detailed per-gate breakdown - allowed test circuits to be quickly summarised while retaining the ability to inspect specific detections in detail.</w:t>
      </w:r>
    </w:p>
    <w:p>
      <w:pPr>
        <w:pStyle w:val="Heading2"/>
        <w:spacing w:after="120" w:before="200"/>
      </w:pPr>
      <w:r>
        <w:rPr>
          <w:rFonts w:ascii="Times New Roman" w:cs="Times New Roman" w:eastAsia="Times New Roman" w:hAnsi="Times New Roman"/>
          <w:b/>
          <w:bCs/>
          <w:sz w:val="24"/>
          <w:szCs w:val="24"/>
        </w:rPr>
        <w:t xml:space="preserve">3. Visualization and Verification</w:t>
      </w:r>
    </w:p>
    <w:p>
      <w:pPr>
        <w:spacing w:after="160" w:line="300"/>
        <w:jc w:val="both"/>
      </w:pPr>
      <w:r>
        <w:rPr>
          <w:rFonts w:ascii="Times New Roman" w:cs="Times New Roman" w:eastAsia="Times New Roman" w:hAnsi="Times New Roman"/>
          <w:sz w:val="22"/>
          <w:szCs w:val="22"/>
        </w:rPr>
        <w:t xml:space="preserve">Detected gates were displayed on the original circuit image using colour-coded bounding boxes: green for AND, blue for OR, red for NOT, yellow for NAND, cyan for NOR, magenta for XOR, pink for XNOR, and gray for BUFFER gates. This visualisation made it straightforward to visually cross-check the model's detections against the original hand-drawn circuit, and no post-processing tools beyond OpenCV's drawing utilities were required to produce clear, interpretable output.</w:t>
      </w:r>
    </w:p>
    <w:p>
      <w:pPr>
        <w:pStyle w:val="Heading2"/>
        <w:spacing w:after="120" w:before="200"/>
      </w:pPr>
      <w:r>
        <w:rPr>
          <w:rFonts w:ascii="Times New Roman" w:cs="Times New Roman" w:eastAsia="Times New Roman" w:hAnsi="Times New Roman"/>
          <w:b/>
          <w:bCs/>
          <w:sz w:val="24"/>
          <w:szCs w:val="24"/>
        </w:rPr>
        <w:t xml:space="preserve">4. Performance Evaluation</w:t>
      </w:r>
    </w:p>
    <w:p>
      <w:pPr>
        <w:spacing w:after="160" w:line="300"/>
        <w:jc w:val="both"/>
      </w:pPr>
      <w:r>
        <w:rPr>
          <w:rFonts w:ascii="Times New Roman" w:cs="Times New Roman" w:eastAsia="Times New Roman" w:hAnsi="Times New Roman"/>
          <w:sz w:val="22"/>
          <w:szCs w:val="22"/>
        </w:rPr>
        <w:t xml:space="preserve">Time Efficiency: Detection was completed in well under two seconds per image on standard CPU hardware, confirming the system's suitability for interactive, near-real-time use, including the webcam capture workflow.</w:t>
      </w:r>
    </w:p>
    <w:p>
      <w:pPr>
        <w:spacing w:after="160" w:line="300"/>
        <w:jc w:val="both"/>
      </w:pPr>
      <w:r>
        <w:rPr>
          <w:rFonts w:ascii="Times New Roman" w:cs="Times New Roman" w:eastAsia="Times New Roman" w:hAnsi="Times New Roman"/>
          <w:sz w:val="22"/>
          <w:szCs w:val="22"/>
        </w:rPr>
        <w:t xml:space="preserve">Reliability: The model consistently identified gates in reasonably well-lit, clearly drawn circuit images, with accuracy exceeding 80% on standard symbol representations, consistent with the model's documented specifications.</w:t>
      </w:r>
    </w:p>
    <w:p>
      <w:pPr>
        <w:pStyle w:val="Heading2"/>
        <w:spacing w:after="120" w:before="200"/>
      </w:pPr>
      <w:r>
        <w:rPr>
          <w:rFonts w:ascii="Times New Roman" w:cs="Times New Roman" w:eastAsia="Times New Roman" w:hAnsi="Times New Roman"/>
          <w:b/>
          <w:bCs/>
          <w:sz w:val="24"/>
          <w:szCs w:val="24"/>
        </w:rPr>
        <w:t xml:space="preserve">5. Learning Outcomes</w:t>
      </w:r>
    </w:p>
    <w:p>
      <w:pPr>
        <w:spacing w:after="160" w:line="300"/>
        <w:jc w:val="both"/>
      </w:pPr>
      <w:r>
        <w:rPr>
          <w:rFonts w:ascii="Times New Roman" w:cs="Times New Roman" w:eastAsia="Times New Roman" w:hAnsi="Times New Roman"/>
          <w:sz w:val="22"/>
          <w:szCs w:val="22"/>
        </w:rPr>
        <w:t xml:space="preserve">Through this project, the following key learnings were achieved:</w:t>
      </w:r>
    </w:p>
    <w:p>
      <w:pPr>
        <w:pStyle w:val="ListParagraph"/>
        <w:numPr>
          <w:ilvl w:val="0"/>
          <w:numId w:val="1"/>
        </w:numPr>
        <w:spacing w:after="100"/>
      </w:pPr>
      <w:r>
        <w:rPr>
          <w:rFonts w:ascii="Times New Roman" w:cs="Times New Roman" w:eastAsia="Times New Roman" w:hAnsi="Times New Roman"/>
          <w:sz w:val="22"/>
          <w:szCs w:val="22"/>
        </w:rPr>
        <w:t xml:space="preserve">Practical understanding of YOLOv8-based object detection and the Ultralytics framework.</w:t>
      </w:r>
    </w:p>
    <w:p>
      <w:pPr>
        <w:pStyle w:val="ListParagraph"/>
        <w:numPr>
          <w:ilvl w:val="0"/>
          <w:numId w:val="1"/>
        </w:numPr>
        <w:spacing w:after="100"/>
      </w:pPr>
      <w:r>
        <w:rPr>
          <w:rFonts w:ascii="Times New Roman" w:cs="Times New Roman" w:eastAsia="Times New Roman" w:hAnsi="Times New Roman"/>
          <w:sz w:val="22"/>
          <w:szCs w:val="22"/>
        </w:rPr>
        <w:t xml:space="preserve">Hands-on experience training and deploying a custom object detection model for a domain-specific recognition task.</w:t>
      </w:r>
    </w:p>
    <w:p>
      <w:pPr>
        <w:pStyle w:val="ListParagraph"/>
        <w:numPr>
          <w:ilvl w:val="0"/>
          <w:numId w:val="1"/>
        </w:numPr>
        <w:spacing w:after="100"/>
      </w:pPr>
      <w:r>
        <w:rPr>
          <w:rFonts w:ascii="Times New Roman" w:cs="Times New Roman" w:eastAsia="Times New Roman" w:hAnsi="Times New Roman"/>
          <w:sz w:val="22"/>
          <w:szCs w:val="22"/>
        </w:rPr>
        <w:t xml:space="preserve">Exposure to OpenCV for image acquisition, processing, and result visualisation.</w:t>
      </w:r>
    </w:p>
    <w:p>
      <w:pPr>
        <w:pStyle w:val="ListParagraph"/>
        <w:numPr>
          <w:ilvl w:val="0"/>
          <w:numId w:val="1"/>
        </w:numPr>
        <w:spacing w:after="100"/>
      </w:pPr>
      <w:r>
        <w:rPr>
          <w:rFonts w:ascii="Times New Roman" w:cs="Times New Roman" w:eastAsia="Times New Roman" w:hAnsi="Times New Roman"/>
          <w:sz w:val="22"/>
          <w:szCs w:val="22"/>
        </w:rPr>
        <w:t xml:space="preserve">Understanding of the challenges involved in recognising hand-drawn, non-standardised symbols compared to clean, machine-generated diagrams.</w:t>
      </w:r>
    </w:p>
    <w:p>
      <w:pPr>
        <w:pStyle w:val="ListParagraph"/>
        <w:numPr>
          <w:ilvl w:val="0"/>
          <w:numId w:val="1"/>
        </w:numPr>
        <w:spacing w:after="100"/>
      </w:pPr>
      <w:r>
        <w:rPr>
          <w:rFonts w:ascii="Times New Roman" w:cs="Times New Roman" w:eastAsia="Times New Roman" w:hAnsi="Times New Roman"/>
          <w:sz w:val="22"/>
          <w:szCs w:val="22"/>
        </w:rPr>
        <w:t xml:space="preserve">Appreciation of the broader pipeline required for full circuit digitisation, including wire detection and circuit parsing.</w:t>
      </w:r>
    </w:p>
    <w:p>
      <w:pPr>
        <w:pStyle w:val="Heading2"/>
        <w:spacing w:after="120" w:before="200"/>
      </w:pPr>
      <w:r>
        <w:rPr>
          <w:rFonts w:ascii="Times New Roman" w:cs="Times New Roman" w:eastAsia="Times New Roman" w:hAnsi="Times New Roman"/>
          <w:b/>
          <w:bCs/>
          <w:sz w:val="24"/>
          <w:szCs w:val="24"/>
        </w:rPr>
        <w:t xml:space="preserve">Final Overview</w:t>
      </w:r>
    </w:p>
    <w:p>
      <w:pPr>
        <w:spacing w:after="160" w:line="300"/>
        <w:jc w:val="both"/>
      </w:pPr>
      <w:r>
        <w:rPr>
          <w:rFonts w:ascii="Times New Roman" w:cs="Times New Roman" w:eastAsia="Times New Roman" w:hAnsi="Times New Roman"/>
          <w:sz w:val="22"/>
          <w:szCs w:val="22"/>
        </w:rPr>
        <w:t xml:space="preserve">The results of the project clearly demonstrate that a custom-trained deep learning model can reliably detect, classify, and count logic gates from hand-drawn circuit diagrams. The SKELO model proved effective at recognising all eight supported gate types across varying orientations, and the accompanying visualisation and counting pipeline made the results easy to interpret and verify. Overall, the project successfully achieved its objectives and demonstrates a practical, efficient approach to digitising hand-drawn digital logic circuits, providing a strong foundation for future enhancements such as automated wire tracing and full netlist generation.</w:t>
      </w:r>
    </w:p>
    <w:p>
      <w:r>
        <w:br w:type="page"/>
      </w:r>
    </w:p>
    <w:p>
      <w:pPr>
        <w:pStyle w:val="Heading1"/>
        <w:spacing w:after="200" w:before="300"/>
      </w:pPr>
      <w:r>
        <w:rPr>
          <w:rFonts w:ascii="Times New Roman" w:cs="Times New Roman" w:eastAsia="Times New Roman" w:hAnsi="Times New Roman"/>
          <w:b/>
          <w:bCs/>
          <w:sz w:val="28"/>
          <w:szCs w:val="28"/>
        </w:rPr>
        <w:t xml:space="preserve">CONCLUSION</w:t>
      </w:r>
    </w:p>
    <w:p>
      <w:pPr>
        <w:spacing w:after="160" w:line="300"/>
        <w:jc w:val="both"/>
      </w:pPr>
      <w:r>
        <w:rPr>
          <w:rFonts w:ascii="Times New Roman" w:cs="Times New Roman" w:eastAsia="Times New Roman" w:hAnsi="Times New Roman"/>
          <w:sz w:val="22"/>
          <w:szCs w:val="22"/>
        </w:rPr>
        <w:t xml:space="preserve">The Logic Gates Detector using Computer Vision and Deep Learning project successfully demonstrated how a custom-trained object detection model can be used to automatically recognise, classify, and count logic gates from hand-drawn circuit diagrams. By building a YOLOv8-based model, SKELO, trained specifically on hand-drawn gate symbols, the project showcased an efficient and practical approach to bridging the gap between sketch-based circuit design and digital or simulated representations.</w:t>
      </w:r>
    </w:p>
    <w:p>
      <w:pPr>
        <w:spacing w:after="160" w:line="300"/>
        <w:jc w:val="both"/>
      </w:pPr>
      <w:r>
        <w:rPr>
          <w:rFonts w:ascii="Times New Roman" w:cs="Times New Roman" w:eastAsia="Times New Roman" w:hAnsi="Times New Roman"/>
          <w:sz w:val="22"/>
          <w:szCs w:val="22"/>
        </w:rPr>
        <w:t xml:space="preserve">Through the implementation of an end-to-end detection pipeline - covering model loading, image acquisition through webcam or file input, inference, result aggregation, and visualisation - the project highlighted how deep learning can be applied to a classical digital electronics workflow. The identification of all eight standard gate types, along with their position, size, and rotation, demonstrated the robustness of the trained model across varied hand-drawn inputs.</w:t>
      </w:r>
    </w:p>
    <w:p>
      <w:pPr>
        <w:spacing w:after="160" w:line="300"/>
        <w:jc w:val="both"/>
      </w:pPr>
      <w:r>
        <w:rPr>
          <w:rFonts w:ascii="Times New Roman" w:cs="Times New Roman" w:eastAsia="Times New Roman" w:hAnsi="Times New Roman"/>
          <w:sz w:val="22"/>
          <w:szCs w:val="22"/>
        </w:rPr>
        <w:t xml:space="preserve">The use of colour-coded visualisation further enhanced the interpretability of the results, allowing detections to be verified quickly and intuitively against the original circuit sketch. The inclusion of supporting modules for wire detection and circuit parsing within the broader codebase illustrates a clear path towards a more complete circuit-understanding system, extending beyond gate recognition to full circuit reconstruction.</w:t>
      </w:r>
    </w:p>
    <w:p>
      <w:pPr>
        <w:spacing w:after="160" w:line="300"/>
        <w:jc w:val="both"/>
      </w:pPr>
      <w:r>
        <w:rPr>
          <w:rFonts w:ascii="Times New Roman" w:cs="Times New Roman" w:eastAsia="Times New Roman" w:hAnsi="Times New Roman"/>
          <w:sz w:val="22"/>
          <w:szCs w:val="22"/>
        </w:rPr>
        <w:t xml:space="preserve">Overall, the project successfully met its objectives by demonstrating the practical application of computer vision and deep learning to the digitisation of hand-drawn digital logic circuits. It provided valuable insight into building and deploying a custom object detection model for a domain-specific recognition task, and it emphasised the importance of lightweight, locally-run tools that require no cloud infrastructure or internet connectivity, keeping user data entirely private.</w:t>
      </w:r>
    </w:p>
    <w:p>
      <w:pPr>
        <w:spacing w:after="160" w:line="300"/>
        <w:jc w:val="both"/>
      </w:pPr>
      <w:r>
        <w:rPr>
          <w:rFonts w:ascii="Times New Roman" w:cs="Times New Roman" w:eastAsia="Times New Roman" w:hAnsi="Times New Roman"/>
          <w:sz w:val="22"/>
          <w:szCs w:val="22"/>
        </w:rPr>
        <w:t xml:space="preserve">This work serves as a strong foundation for future enhancements, including automated wire and connection tracing, truth-table generation, boolean expression extraction, and integration with circuit simulation tools, thereby making it highly relevant for educational tools and real-world sketch-to-schematic digitisation applications.</w:t>
      </w:r>
    </w:p>
    <w:p>
      <w:r>
        <w:br w:type="page"/>
      </w:r>
    </w:p>
    <w:p>
      <w:pPr>
        <w:pStyle w:val="Heading1"/>
        <w:spacing w:after="200" w:before="300"/>
      </w:pPr>
      <w:r>
        <w:rPr>
          <w:rFonts w:ascii="Times New Roman" w:cs="Times New Roman" w:eastAsia="Times New Roman" w:hAnsi="Times New Roman"/>
          <w:b/>
          <w:bCs/>
          <w:sz w:val="28"/>
          <w:szCs w:val="28"/>
        </w:rPr>
        <w:t xml:space="preserve">REFERENCES</w:t>
      </w:r>
    </w:p>
    <w:p>
      <w:pPr>
        <w:pStyle w:val="Heading2"/>
        <w:spacing w:after="120" w:before="200"/>
      </w:pPr>
      <w:r>
        <w:rPr>
          <w:rFonts w:ascii="Times New Roman" w:cs="Times New Roman" w:eastAsia="Times New Roman" w:hAnsi="Times New Roman"/>
          <w:b/>
          <w:bCs/>
          <w:sz w:val="24"/>
          <w:szCs w:val="24"/>
        </w:rPr>
        <w:t xml:space="preserve">1. YOLO Object Detection</w:t>
      </w:r>
    </w:p>
    <w:p>
      <w:pPr>
        <w:spacing w:after="160" w:line="300"/>
        <w:jc w:val="both"/>
      </w:pPr>
      <w:r>
        <w:rPr>
          <w:rFonts w:ascii="Times New Roman" w:cs="Times New Roman" w:eastAsia="Times New Roman" w:hAnsi="Times New Roman"/>
          <w:sz w:val="22"/>
          <w:szCs w:val="22"/>
        </w:rPr>
        <w:t xml:space="preserve">Redmon, J., Divvala, S., Girshick, R., &amp; Farhadi, A. (2016). You Only Look Once: Unified, Real-Time Object Detection. This paper introduced the YOLO architecture, forming the conceptual basis for the real-time object detection approach used in this project.</w:t>
      </w:r>
    </w:p>
    <w:p>
      <w:pPr>
        <w:pStyle w:val="Heading2"/>
        <w:spacing w:after="120" w:before="200"/>
      </w:pPr>
      <w:r>
        <w:rPr>
          <w:rFonts w:ascii="Times New Roman" w:cs="Times New Roman" w:eastAsia="Times New Roman" w:hAnsi="Times New Roman"/>
          <w:b/>
          <w:bCs/>
          <w:sz w:val="24"/>
          <w:szCs w:val="24"/>
        </w:rPr>
        <w:t xml:space="preserve">2. Ultralytics YOLOv8 Documentation</w:t>
      </w:r>
    </w:p>
    <w:p>
      <w:pPr>
        <w:spacing w:after="160" w:line="300"/>
        <w:jc w:val="both"/>
      </w:pPr>
      <w:r>
        <w:rPr>
          <w:rFonts w:ascii="Times New Roman" w:cs="Times New Roman" w:eastAsia="Times New Roman" w:hAnsi="Times New Roman"/>
          <w:sz w:val="22"/>
          <w:szCs w:val="22"/>
        </w:rPr>
        <w:t xml:space="preserve">Ultralytics. YOLOv8 Documentation. Available at: https://docs.ultralytics.com/ - Referenced for model architecture, training configuration, and inference usage.</w:t>
      </w:r>
    </w:p>
    <w:p>
      <w:pPr>
        <w:pStyle w:val="Heading2"/>
        <w:spacing w:after="120" w:before="200"/>
      </w:pPr>
      <w:r>
        <w:rPr>
          <w:rFonts w:ascii="Times New Roman" w:cs="Times New Roman" w:eastAsia="Times New Roman" w:hAnsi="Times New Roman"/>
          <w:b/>
          <w:bCs/>
          <w:sz w:val="24"/>
          <w:szCs w:val="24"/>
        </w:rPr>
        <w:t xml:space="preserve">3. Sketch Recognition Research</w:t>
      </w:r>
    </w:p>
    <w:p>
      <w:pPr>
        <w:spacing w:after="160" w:line="300"/>
        <w:jc w:val="both"/>
      </w:pPr>
      <w:r>
        <w:rPr>
          <w:rFonts w:ascii="Times New Roman" w:cs="Times New Roman" w:eastAsia="Times New Roman" w:hAnsi="Times New Roman"/>
          <w:sz w:val="22"/>
          <w:szCs w:val="22"/>
        </w:rPr>
        <w:t xml:space="preserve">Eitz, M., Hays, J., &amp; Alexa, M. (2012). How Do Humans Sketch Objects? This research provided insight into the variability of hand-drawn sketches and informed the approach of training on domain-specific, hand-drawn gate symbol data.</w:t>
      </w:r>
    </w:p>
    <w:p>
      <w:pPr>
        <w:pStyle w:val="Heading2"/>
        <w:spacing w:after="120" w:before="200"/>
      </w:pPr>
      <w:r>
        <w:rPr>
          <w:rFonts w:ascii="Times New Roman" w:cs="Times New Roman" w:eastAsia="Times New Roman" w:hAnsi="Times New Roman"/>
          <w:b/>
          <w:bCs/>
          <w:sz w:val="24"/>
          <w:szCs w:val="24"/>
        </w:rPr>
        <w:t xml:space="preserve">4. OpenCV Documentation</w:t>
      </w:r>
    </w:p>
    <w:p>
      <w:pPr>
        <w:spacing w:after="160" w:line="300"/>
        <w:jc w:val="both"/>
      </w:pPr>
      <w:r>
        <w:rPr>
          <w:rFonts w:ascii="Times New Roman" w:cs="Times New Roman" w:eastAsia="Times New Roman" w:hAnsi="Times New Roman"/>
          <w:sz w:val="22"/>
          <w:szCs w:val="22"/>
        </w:rPr>
        <w:t xml:space="preserve">OpenCV. Open Source Computer Vision Library Documentation. Available at: https://docs.opencv.org/ - Referenced for image processing, webcam capture, and visualisation techniques used in the project.</w:t>
      </w:r>
    </w:p>
    <w:p>
      <w:pPr>
        <w:pStyle w:val="Heading2"/>
        <w:spacing w:after="120" w:before="200"/>
      </w:pPr>
      <w:r>
        <w:rPr>
          <w:rFonts w:ascii="Times New Roman" w:cs="Times New Roman" w:eastAsia="Times New Roman" w:hAnsi="Times New Roman"/>
          <w:b/>
          <w:bCs/>
          <w:sz w:val="24"/>
          <w:szCs w:val="24"/>
        </w:rPr>
        <w:t xml:space="preserve">5. PyTorch Documentation</w:t>
      </w:r>
    </w:p>
    <w:p>
      <w:pPr>
        <w:spacing w:after="160" w:line="300"/>
        <w:jc w:val="both"/>
      </w:pPr>
      <w:r>
        <w:rPr>
          <w:rFonts w:ascii="Times New Roman" w:cs="Times New Roman" w:eastAsia="Times New Roman" w:hAnsi="Times New Roman"/>
          <w:sz w:val="22"/>
          <w:szCs w:val="22"/>
        </w:rPr>
        <w:t xml:space="preserve">PyTorch. PyTorch Documentation. Available at: https://pytorch.org/docs/ - Referenced for understanding the deep learning framework underlying the YOLOv8 model.</w:t>
      </w:r>
    </w:p>
    <w:p>
      <w:pPr>
        <w:pStyle w:val="Heading2"/>
        <w:spacing w:after="120" w:before="200"/>
      </w:pPr>
      <w:r>
        <w:rPr>
          <w:rFonts w:ascii="Times New Roman" w:cs="Times New Roman" w:eastAsia="Times New Roman" w:hAnsi="Times New Roman"/>
          <w:b/>
          <w:bCs/>
          <w:sz w:val="24"/>
          <w:szCs w:val="24"/>
        </w:rPr>
        <w:t xml:space="preserve">6. Python Official Documentation</w:t>
      </w:r>
    </w:p>
    <w:p>
      <w:pPr>
        <w:spacing w:after="160" w:line="300"/>
        <w:jc w:val="both"/>
      </w:pPr>
      <w:r>
        <w:rPr>
          <w:rFonts w:ascii="Times New Roman" w:cs="Times New Roman" w:eastAsia="Times New Roman" w:hAnsi="Times New Roman"/>
          <w:sz w:val="22"/>
          <w:szCs w:val="22"/>
        </w:rPr>
        <w:t xml:space="preserve">Python Software Foundation. Python Documentation. Available at: https://docs.python.org/3/ - Referenced for Python programming concepts and data handling techniques used in the project.</w:t>
      </w:r>
    </w:p>
    <w:p>
      <w:pPr>
        <w:pStyle w:val="Heading2"/>
        <w:spacing w:after="120" w:before="200"/>
      </w:pPr>
      <w:r>
        <w:rPr>
          <w:rFonts w:ascii="Times New Roman" w:cs="Times New Roman" w:eastAsia="Times New Roman" w:hAnsi="Times New Roman"/>
          <w:b/>
          <w:bCs/>
          <w:sz w:val="24"/>
          <w:szCs w:val="24"/>
        </w:rPr>
        <w:t xml:space="preserve">Online References</w:t>
      </w:r>
    </w:p>
    <w:p>
      <w:pPr>
        <w:pStyle w:val="ListParagraph"/>
        <w:numPr>
          <w:ilvl w:val="0"/>
          <w:numId w:val="1"/>
        </w:numPr>
        <w:spacing w:after="100"/>
      </w:pPr>
      <w:r>
        <w:rPr>
          <w:rFonts w:ascii="Times New Roman" w:cs="Times New Roman" w:eastAsia="Times New Roman" w:hAnsi="Times New Roman"/>
          <w:sz w:val="22"/>
          <w:szCs w:val="22"/>
        </w:rPr>
        <w:t xml:space="preserve">https://docs.ultralytics.com/</w:t>
      </w:r>
    </w:p>
    <w:p>
      <w:pPr>
        <w:pStyle w:val="ListParagraph"/>
        <w:numPr>
          <w:ilvl w:val="0"/>
          <w:numId w:val="1"/>
        </w:numPr>
        <w:spacing w:after="100"/>
      </w:pPr>
      <w:r>
        <w:rPr>
          <w:rFonts w:ascii="Times New Roman" w:cs="Times New Roman" w:eastAsia="Times New Roman" w:hAnsi="Times New Roman"/>
          <w:sz w:val="22"/>
          <w:szCs w:val="22"/>
        </w:rPr>
        <w:t xml:space="preserve">https://docs.opencv.org/</w:t>
      </w:r>
    </w:p>
    <w:p>
      <w:pPr>
        <w:pStyle w:val="ListParagraph"/>
        <w:numPr>
          <w:ilvl w:val="0"/>
          <w:numId w:val="1"/>
        </w:numPr>
        <w:spacing w:after="100"/>
      </w:pPr>
      <w:r>
        <w:rPr>
          <w:rFonts w:ascii="Times New Roman" w:cs="Times New Roman" w:eastAsia="Times New Roman" w:hAnsi="Times New Roman"/>
          <w:sz w:val="22"/>
          <w:szCs w:val="22"/>
        </w:rPr>
        <w:t xml:space="preserve">https://pytorch.org/docs/</w:t>
      </w:r>
    </w:p>
    <w:p>
      <w:pPr>
        <w:pStyle w:val="ListParagraph"/>
        <w:numPr>
          <w:ilvl w:val="0"/>
          <w:numId w:val="1"/>
        </w:numPr>
        <w:spacing w:after="100"/>
      </w:pPr>
      <w:r>
        <w:rPr>
          <w:rFonts w:ascii="Times New Roman" w:cs="Times New Roman" w:eastAsia="Times New Roman" w:hAnsi="Times New Roman"/>
          <w:sz w:val="22"/>
          <w:szCs w:val="22"/>
        </w:rPr>
        <w:t xml:space="preserve">https://docs.python.org/3/</w:t>
      </w:r>
    </w:p>
    <w:p>
      <w:pPr>
        <w:pStyle w:val="ListParagraph"/>
        <w:numPr>
          <w:ilvl w:val="0"/>
          <w:numId w:val="1"/>
        </w:numPr>
        <w:spacing w:after="100"/>
      </w:pPr>
      <w:r>
        <w:rPr>
          <w:rFonts w:ascii="Times New Roman" w:cs="Times New Roman" w:eastAsia="Times New Roman" w:hAnsi="Times New Roman"/>
          <w:sz w:val="22"/>
          <w:szCs w:val="22"/>
        </w:rPr>
        <w:t xml:space="preserve">https://www.geeksforgeeks.org (for Python and computer vision reference)</w:t>
      </w:r>
    </w:p>
    <w:p>
      <w:pPr>
        <w:pStyle w:val="ListParagraph"/>
        <w:numPr>
          <w:ilvl w:val="0"/>
          <w:numId w:val="1"/>
        </w:numPr>
        <w:spacing w:after="100"/>
      </w:pPr>
      <w:r>
        <w:rPr>
          <w:rFonts w:ascii="Times New Roman" w:cs="Times New Roman" w:eastAsia="Times New Roman" w:hAnsi="Times New Roman"/>
          <w:sz w:val="22"/>
          <w:szCs w:val="22"/>
        </w:rPr>
        <w:t xml:space="preserve">https://towardsdatascience.com (for deep learning and object detection concepts)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Logic Gates Detector using Computer Vision and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d04c2af136132d833985bf5853ebcae6da2c52.png"/><Relationship Id="rId10" Type="http://schemas.openxmlformats.org/officeDocument/2006/relationships/image" Target="media/7b812c649cd1177630e4a81afd853b7034a38a4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2026-07-07T16:10:12.871Z</dcterms:created>
  <dcterms:modified xsi:type="dcterms:W3CDTF">2026-07-07T16:10:12.871Z</dcterms:modified>
</cp:coreProperties>
</file>

<file path=docProps/custom.xml><?xml version="1.0" encoding="utf-8"?>
<Properties xmlns="http://schemas.openxmlformats.org/officeDocument/2006/custom-properties" xmlns:vt="http://schemas.openxmlformats.org/officeDocument/2006/docPropsVTypes"/>
</file>