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jc w:val="right"/>
        <w:rPr/>
      </w:pPr>
      <w:r>
        <w:rPr>
          <w:rFonts w:ascii="Calibri" w:hAnsi="Calibri" w:asciiTheme="majorHAnsi" w:hAnsiTheme="majorHAnsi"/>
          <w:sz w:val="20"/>
          <w:szCs w:val="20"/>
        </w:rPr>
        <w:t xml:space="preserve">Hamburg, den </w:t>
      </w:r>
      <w:r>
        <w:rPr>
          <w:rFonts w:ascii="Calibri" w:hAnsi="Calibri" w:asciiTheme="majorHAnsi" w:hAnsiTheme="majorHAnsi"/>
          <w:i/>
          <w:color w:val="808080" w:themeColor="background1" w:themeShade="80"/>
          <w:sz w:val="20"/>
          <w:szCs w:val="20"/>
        </w:rPr>
        <w:t>14.April 2016</w:t>
      </w:r>
    </w:p>
    <w:p>
      <w:pPr>
        <w:pStyle w:val="PlainText"/>
        <w:jc w:val="right"/>
        <w:rPr>
          <w:rFonts w:ascii="Calibri" w:hAnsi="Calibri" w:asciiTheme="majorHAnsi" w:hAnsiTheme="majorHAnsi"/>
          <w:i/>
          <w:i/>
          <w:sz w:val="20"/>
          <w:szCs w:val="20"/>
        </w:rPr>
      </w:pPr>
      <w:r>
        <w:rPr>
          <w:rFonts w:asciiTheme="majorHAnsi" w:hAnsiTheme="majorHAnsi" w:ascii="Calibri" w:hAnsi="Calibri"/>
          <w:i/>
          <w:sz w:val="20"/>
          <w:szCs w:val="20"/>
        </w:rPr>
      </w:r>
    </w:p>
    <w:p>
      <w:pPr>
        <w:pStyle w:val="PlainText"/>
        <w:jc w:val="center"/>
        <w:rPr/>
      </w:pPr>
      <w:r>
        <w:rPr>
          <w:rFonts w:ascii="Calibri" w:hAnsi="Calibri" w:asciiTheme="majorHAnsi" w:hAnsiTheme="majorHAnsi"/>
          <w:b/>
          <w:sz w:val="22"/>
          <w:szCs w:val="20"/>
        </w:rPr>
        <w:t>Exposé zur Bachelorarbeit von Corinna Klaukin</w:t>
      </w:r>
    </w:p>
    <w:p>
      <w:pPr>
        <w:pStyle w:val="PlainText"/>
        <w:jc w:val="center"/>
        <w:rPr>
          <w:rFonts w:ascii="Calibri" w:hAnsi="Calibri" w:asciiTheme="majorHAnsi" w:hAnsiTheme="majorHAnsi"/>
          <w:b/>
          <w:b/>
          <w:sz w:val="22"/>
          <w:szCs w:val="20"/>
        </w:rPr>
      </w:pPr>
      <w:r>
        <w:rPr>
          <w:rFonts w:ascii="Calibri" w:hAnsi="Calibri" w:asciiTheme="majorHAnsi" w:hAnsiTheme="majorHAnsi"/>
          <w:b/>
          <w:sz w:val="22"/>
          <w:szCs w:val="20"/>
        </w:rPr>
        <w:t>bei Prof. Philipp Jenke</w:t>
      </w:r>
    </w:p>
    <w:p>
      <w:pPr>
        <w:pStyle w:val="PlainText"/>
        <w:rPr>
          <w:rFonts w:ascii="Calibri" w:hAnsi="Calibri" w:asciiTheme="majorHAnsi" w:hAnsiTheme="majorHAnsi"/>
          <w:sz w:val="20"/>
          <w:szCs w:val="20"/>
        </w:rPr>
      </w:pPr>
      <w:r>
        <w:rPr>
          <w:rFonts w:asciiTheme="majorHAnsi" w:hAnsiTheme="majorHAnsi" w:ascii="Calibri" w:hAnsi="Calibri"/>
          <w:sz w:val="20"/>
          <w:szCs w:val="20"/>
        </w:rPr>
      </w:r>
    </w:p>
    <w:p>
      <w:pPr>
        <w:pStyle w:val="PlainText"/>
        <w:rPr/>
      </w:pPr>
      <w:r>
        <w:rPr>
          <w:rFonts w:ascii="Calibri" w:hAnsi="Calibri" w:asciiTheme="majorHAnsi" w:hAnsiTheme="majorHAnsi"/>
          <w:b/>
          <w:sz w:val="20"/>
          <w:szCs w:val="20"/>
        </w:rPr>
        <w:t xml:space="preserve">Vorläufiger Titel: Modellierung und </w:t>
      </w:r>
      <w:r>
        <w:rPr>
          <w:rFonts w:ascii="Calibri" w:hAnsi="Calibri" w:asciiTheme="majorHAnsi" w:hAnsiTheme="majorHAnsi"/>
          <w:b/>
          <w:sz w:val="20"/>
          <w:szCs w:val="20"/>
        </w:rPr>
        <w:t>Simulation</w:t>
      </w:r>
      <w:r>
        <w:rPr>
          <w:rFonts w:ascii="Calibri" w:hAnsi="Calibri" w:asciiTheme="majorHAnsi" w:hAnsiTheme="majorHAnsi"/>
          <w:b/>
          <w:sz w:val="20"/>
          <w:szCs w:val="20"/>
        </w:rPr>
        <w:t xml:space="preserve"> </w:t>
      </w:r>
      <w:r>
        <w:rPr>
          <w:rFonts w:ascii="Calibri" w:hAnsi="Calibri" w:asciiTheme="majorHAnsi" w:hAnsiTheme="majorHAnsi"/>
          <w:b/>
          <w:sz w:val="20"/>
          <w:szCs w:val="20"/>
        </w:rPr>
        <w:t>einer</w:t>
      </w:r>
      <w:r>
        <w:rPr>
          <w:rFonts w:ascii="Calibri" w:hAnsi="Calibri" w:asciiTheme="majorHAnsi" w:hAnsiTheme="majorHAnsi"/>
          <w:b/>
          <w:sz w:val="20"/>
          <w:szCs w:val="20"/>
        </w:rPr>
        <w:t xml:space="preserve"> Population von </w:t>
      </w:r>
      <w:r>
        <w:rPr>
          <w:rFonts w:ascii="Calibri" w:hAnsi="Calibri" w:asciiTheme="majorHAnsi" w:hAnsiTheme="majorHAnsi"/>
          <w:b/>
          <w:sz w:val="20"/>
          <w:szCs w:val="20"/>
        </w:rPr>
        <w:t>Boids</w:t>
      </w:r>
    </w:p>
    <w:p>
      <w:pPr>
        <w:pStyle w:val="PlainText"/>
        <w:rPr>
          <w:rFonts w:ascii="Calibri" w:hAnsi="Calibri" w:asciiTheme="majorHAnsi" w:hAnsiTheme="majorHAnsi"/>
          <w:sz w:val="20"/>
          <w:szCs w:val="20"/>
        </w:rPr>
      </w:pPr>
      <w:r>
        <w:rPr>
          <w:rFonts w:asciiTheme="majorHAnsi" w:hAnsiTheme="majorHAnsi" w:ascii="Calibri" w:hAnsi="Calibri"/>
          <w:sz w:val="20"/>
          <w:szCs w:val="20"/>
        </w:rPr>
      </w:r>
    </w:p>
    <w:p>
      <w:pPr>
        <w:pStyle w:val="PlainText"/>
        <w:numPr>
          <w:ilvl w:val="0"/>
          <w:numId w:val="1"/>
        </w:numPr>
        <w:ind w:left="357" w:hanging="357"/>
        <w:rPr>
          <w:rFonts w:ascii="Calibri" w:hAnsi="Calibri" w:asciiTheme="majorHAnsi" w:hAnsiTheme="majorHAnsi"/>
          <w:b/>
          <w:b/>
          <w:sz w:val="20"/>
          <w:szCs w:val="20"/>
        </w:rPr>
      </w:pPr>
      <w:r>
        <w:rPr>
          <w:rFonts w:ascii="Calibri" w:hAnsi="Calibri" w:asciiTheme="majorHAnsi" w:hAnsiTheme="majorHAnsi"/>
          <w:b/>
          <w:sz w:val="20"/>
          <w:szCs w:val="20"/>
        </w:rPr>
        <w:t>Problemstellung</w:t>
      </w:r>
    </w:p>
    <w:p>
      <w:pPr>
        <w:pStyle w:val="PlainText"/>
        <w:rPr/>
      </w:pPr>
      <w:r>
        <w:rPr>
          <w:rFonts w:ascii="Calibri" w:hAnsi="Calibri" w:asciiTheme="majorHAnsi" w:hAnsiTheme="majorHAnsi"/>
          <w:i w:val="false"/>
          <w:iCs w:val="false"/>
          <w:color w:val="808080" w:themeColor="background1" w:themeShade="80"/>
          <w:sz w:val="20"/>
          <w:szCs w:val="20"/>
        </w:rPr>
        <w:t xml:space="preserve">Schwarmtiere mit dem Computer darzustellen können wir schon lange (z.B. Boids nach Reynolds). Bisherige Modelle betrachten aber nur einen kleinen Ausschnitt aus dem Leben eines Schwarmtieres: das pure Schwärmen. </w:t>
      </w:r>
    </w:p>
    <w:p>
      <w:pPr>
        <w:pStyle w:val="PlainText"/>
        <w:rPr/>
      </w:pPr>
      <w:r>
        <w:rPr>
          <w:rFonts w:ascii="Calibri" w:hAnsi="Calibri" w:asciiTheme="majorHAnsi" w:hAnsiTheme="majorHAnsi"/>
          <w:i w:val="false"/>
          <w:iCs w:val="false"/>
          <w:color w:val="808080" w:themeColor="background1" w:themeShade="80"/>
          <w:sz w:val="20"/>
          <w:szCs w:val="20"/>
        </w:rPr>
        <w:t xml:space="preserve">Aber was ist mit all den anderen Situationen im Leben eines Schwarmtieres? Müssen die nicht auch mal etwas futtern? Sich ausruhen? Vor Fressfeinden fliehen? Partner suchen und brüten? Ja, das ganze Leben spielt sich im Schwarm ab. Tiere haben unterschiedliche Lebensphasen (Kindheit, Adult, Alter), in denen sie unterschiedliche Verhaltensweisen zeigen und andere Prioritäten haben. So hat ein Jungtier noch kein Bedürfnis (und auch nicht die Fähigkeit), sich fortzupflanzen, ein altes Tier wird zunehmend langsamer und stirbt alsbald an Altersschwäche. In der freien Natur werden Populationen durch Hunger, Stress, begrenzte Brutplätze und natürlich auch Fressfeinde dezimiert. Auf der anderen Seite geben überlebende Tiere ihre (offentsichtlich stärkeren) Gene weiter an ihre Nachkommen und halten somit die Population aufrecht. </w:t>
      </w:r>
    </w:p>
    <w:p>
      <w:pPr>
        <w:pStyle w:val="PlainText"/>
        <w:rPr/>
      </w:pPr>
      <w:r>
        <w:rPr>
          <w:rFonts w:ascii="Calibri" w:hAnsi="Calibri" w:asciiTheme="majorHAnsi" w:hAnsiTheme="majorHAnsi"/>
          <w:i w:val="false"/>
          <w:iCs w:val="false"/>
          <w:color w:val="808080" w:themeColor="background1" w:themeShade="80"/>
          <w:sz w:val="20"/>
          <w:szCs w:val="20"/>
        </w:rPr>
        <w:t>Will man Schwarmtiere also ganzheitlich darstellen, muss man all diese Punkte in das Modell miteinbeziehen.</w:t>
      </w:r>
    </w:p>
    <w:p>
      <w:pPr>
        <w:pStyle w:val="PlainText"/>
        <w:jc w:val="center"/>
        <w:rPr>
          <w:rFonts w:ascii="Calibri" w:hAnsi="Calibri" w:asciiTheme="majorHAnsi" w:hAnsiTheme="majorHAnsi"/>
          <w:b/>
          <w:b/>
          <w:color w:val="808080" w:themeColor="background1" w:themeShade="80"/>
          <w:sz w:val="20"/>
          <w:szCs w:val="20"/>
        </w:rPr>
      </w:pPr>
      <w:r>
        <w:rPr>
          <w:rFonts w:asciiTheme="majorHAnsi" w:hAnsiTheme="majorHAnsi" w:ascii="Calibri" w:hAnsi="Calibri"/>
          <w:b/>
          <w:color w:val="808080" w:themeColor="background1" w:themeShade="80"/>
          <w:sz w:val="20"/>
          <w:szCs w:val="20"/>
        </w:rPr>
      </w:r>
    </w:p>
    <w:p>
      <w:pPr>
        <w:pStyle w:val="PlainText"/>
        <w:numPr>
          <w:ilvl w:val="0"/>
          <w:numId w:val="1"/>
        </w:numPr>
        <w:ind w:left="357" w:hanging="357"/>
        <w:rPr>
          <w:rFonts w:ascii="Calibri" w:hAnsi="Calibri" w:asciiTheme="majorHAnsi" w:hAnsiTheme="majorHAnsi"/>
          <w:b/>
          <w:b/>
          <w:sz w:val="20"/>
          <w:szCs w:val="20"/>
        </w:rPr>
      </w:pPr>
      <w:r>
        <w:rPr>
          <w:rFonts w:ascii="Calibri" w:hAnsi="Calibri" w:asciiTheme="majorHAnsi" w:hAnsiTheme="majorHAnsi"/>
          <w:b/>
          <w:sz w:val="20"/>
          <w:szCs w:val="20"/>
        </w:rPr>
        <w:t>Einzelaufgaben und angestrebte Ergebnisse (Ziele und Teilziele der Arbeit)</w:t>
      </w:r>
    </w:p>
    <w:p>
      <w:pPr>
        <w:pStyle w:val="PlainText"/>
        <w:numPr>
          <w:ilvl w:val="0"/>
          <w:numId w:val="2"/>
        </w:numPr>
        <w:rPr/>
      </w:pPr>
      <w:r>
        <w:rPr>
          <w:rFonts w:ascii="Calibri" w:hAnsi="Calibri" w:asciiTheme="majorHAnsi" w:hAnsiTheme="majorHAnsi"/>
          <w:i w:val="false"/>
          <w:iCs w:val="false"/>
          <w:color w:val="808080" w:themeColor="background1" w:themeShade="80"/>
          <w:sz w:val="20"/>
          <w:szCs w:val="20"/>
        </w:rPr>
        <w:t>eine schriftl. Ausarbeitung mit Gegenüberstellung von verschiedenen bisherigen Ansätzen, Beschreibung des Boids-Modells nach Reynolds, und alles, was zur Umsetzung der Simulation relevant ist</w:t>
      </w:r>
    </w:p>
    <w:p>
      <w:pPr>
        <w:pStyle w:val="PlainText"/>
        <w:numPr>
          <w:ilvl w:val="0"/>
          <w:numId w:val="2"/>
        </w:numPr>
        <w:rPr/>
      </w:pPr>
      <w:r>
        <w:rPr>
          <w:rFonts w:ascii="Calibri" w:hAnsi="Calibri" w:asciiTheme="majorHAnsi" w:hAnsiTheme="majorHAnsi"/>
          <w:i w:val="false"/>
          <w:iCs w:val="false"/>
          <w:color w:val="808080" w:themeColor="background1" w:themeShade="80"/>
          <w:sz w:val="20"/>
          <w:szCs w:val="20"/>
        </w:rPr>
        <w:t>Erstellung eines Modells, welches die Regeln für die Verhaltensweisen der Boids beschreibt</w:t>
      </w:r>
      <w:bookmarkStart w:id="0" w:name="__DdeLink__43_1687059998"/>
      <w:r>
        <w:rPr>
          <w:rFonts w:ascii="Calibri" w:hAnsi="Calibri" w:asciiTheme="majorHAnsi" w:hAnsiTheme="majorHAnsi"/>
          <w:i w:val="false"/>
          <w:iCs w:val="false"/>
          <w:color w:val="808080" w:themeColor="background1" w:themeShade="80"/>
          <w:sz w:val="20"/>
          <w:szCs w:val="20"/>
        </w:rPr>
        <w:t>,</w:t>
      </w:r>
      <w:bookmarkEnd w:id="0"/>
      <w:r>
        <w:rPr>
          <w:rFonts w:ascii="Calibri" w:hAnsi="Calibri" w:asciiTheme="majorHAnsi" w:hAnsiTheme="majorHAnsi"/>
          <w:i w:val="false"/>
          <w:iCs w:val="false"/>
          <w:color w:val="808080" w:themeColor="background1" w:themeShade="80"/>
          <w:sz w:val="20"/>
          <w:szCs w:val="20"/>
        </w:rPr>
        <w:t xml:space="preserve"> in schriftl. Form, basierend auf dem Boids-Modell (alignment,cohesion,separation), modular und parametrisiert, wobei auch die Priorisierung der Verhaltensregeln parametrisiert ist</w:t>
      </w:r>
    </w:p>
    <w:p>
      <w:pPr>
        <w:pStyle w:val="PlainText"/>
        <w:numPr>
          <w:ilvl w:val="0"/>
          <w:numId w:val="2"/>
        </w:numPr>
        <w:rPr/>
      </w:pPr>
      <w:r>
        <w:rPr>
          <w:rFonts w:ascii="Calibri" w:hAnsi="Calibri" w:asciiTheme="majorHAnsi" w:hAnsiTheme="majorHAnsi"/>
          <w:i w:val="false"/>
          <w:iCs w:val="false"/>
          <w:color w:val="808080" w:themeColor="background1" w:themeShade="80"/>
          <w:sz w:val="20"/>
          <w:szCs w:val="20"/>
        </w:rPr>
        <w:t>Erweiterung des Modells um Evolution mit einem genetischen Algorithmus, d.h. Vererben der Parameter, die das Verhaltensmodell beeinflussen; Population ist dynamisch, d.h. eine Population wird nicht von einer Sekunde auf die andere von der nächsten Generation ersetzt</w:t>
      </w:r>
    </w:p>
    <w:p>
      <w:pPr>
        <w:pStyle w:val="PlainText"/>
        <w:numPr>
          <w:ilvl w:val="0"/>
          <w:numId w:val="2"/>
        </w:numPr>
        <w:rPr/>
      </w:pPr>
      <w:r>
        <w:rPr>
          <w:rFonts w:ascii="Calibri" w:hAnsi="Calibri" w:asciiTheme="majorHAnsi" w:hAnsiTheme="majorHAnsi"/>
          <w:i w:val="false"/>
          <w:iCs w:val="false"/>
          <w:color w:val="808080" w:themeColor="background1" w:themeShade="80"/>
          <w:sz w:val="20"/>
          <w:szCs w:val="20"/>
        </w:rPr>
        <w:t>Implementierung des Modells in generischer Form, d.h. unabhängig von einem spez. Szenario oder einer spez. Grafik-Engine (→ modular, testbar und wiederverwendbar)</w:t>
      </w:r>
    </w:p>
    <w:p>
      <w:pPr>
        <w:pStyle w:val="PlainText"/>
        <w:numPr>
          <w:ilvl w:val="0"/>
          <w:numId w:val="2"/>
        </w:numPr>
        <w:rPr/>
      </w:pPr>
      <w:r>
        <w:rPr>
          <w:rFonts w:ascii="Calibri" w:hAnsi="Calibri" w:asciiTheme="majorHAnsi" w:hAnsiTheme="majorHAnsi"/>
          <w:i w:val="false"/>
          <w:iCs w:val="false"/>
          <w:color w:val="808080" w:themeColor="background1" w:themeShade="80"/>
          <w:sz w:val="20"/>
          <w:szCs w:val="20"/>
        </w:rPr>
        <w:t>Implementierung eines kompletten Szenarios für eine Population von Schwarmtieren (fiktive Vogelart), inkl. Fressfeind, Futter, Brutplätze</w:t>
      </w:r>
    </w:p>
    <w:p>
      <w:pPr>
        <w:pStyle w:val="PlainText"/>
        <w:numPr>
          <w:ilvl w:val="0"/>
          <w:numId w:val="2"/>
        </w:numPr>
        <w:rPr/>
      </w:pPr>
      <w:r>
        <w:rPr>
          <w:rFonts w:ascii="Calibri" w:hAnsi="Calibri" w:asciiTheme="majorHAnsi" w:hAnsiTheme="majorHAnsi"/>
          <w:i w:val="false"/>
          <w:iCs w:val="false"/>
          <w:color w:val="808080" w:themeColor="background1" w:themeShade="80"/>
          <w:sz w:val="20"/>
          <w:szCs w:val="20"/>
        </w:rPr>
        <w:t>Visualisierung des impl. Szenarios in 3D, Modell der Boids und Fressfeind als animiertes 3D-Modell, Umgebung (Blumen, Bäume, Wiese, Steine, etc.) als Primitives</w:t>
      </w:r>
    </w:p>
    <w:p>
      <w:pPr>
        <w:pStyle w:val="PlainText"/>
        <w:rPr/>
      </w:pPr>
      <w:r>
        <w:rPr>
          <w:rFonts w:ascii="Calibri" w:hAnsi="Calibri" w:asciiTheme="majorHAnsi" w:hAnsiTheme="majorHAnsi"/>
          <w:i w:val="false"/>
          <w:iCs w:val="false"/>
          <w:color w:val="808080" w:themeColor="background1" w:themeShade="80"/>
          <w:sz w:val="20"/>
          <w:szCs w:val="20"/>
        </w:rPr>
        <w:t>Dabei beschränkt sich sowohl das Modell, als auch die Implementierung auf die korrekte Umsetzung der Verhaltensweisen, physikalische Korrektheit, wie z.B. Aerodynamik bei der Bewegung der Boids wird nicht beachtet. Auf eine ansprechende Visualisierung und Performance wird jedoch Wert gelegt.</w:t>
      </w:r>
    </w:p>
    <w:p>
      <w:pPr>
        <w:pStyle w:val="PlainText"/>
        <w:rPr>
          <w:rFonts w:ascii="Calibri" w:hAnsi="Calibri" w:asciiTheme="majorHAnsi" w:hAnsiTheme="majorHAnsi"/>
          <w:sz w:val="20"/>
          <w:szCs w:val="20"/>
        </w:rPr>
      </w:pPr>
      <w:r>
        <w:rPr>
          <w:rFonts w:asciiTheme="majorHAnsi" w:hAnsiTheme="majorHAnsi" w:ascii="Calibri" w:hAnsi="Calibri"/>
          <w:sz w:val="20"/>
          <w:szCs w:val="20"/>
        </w:rPr>
      </w:r>
    </w:p>
    <w:p>
      <w:pPr>
        <w:pStyle w:val="PlainText"/>
        <w:numPr>
          <w:ilvl w:val="0"/>
          <w:numId w:val="1"/>
        </w:numPr>
        <w:ind w:left="357" w:hanging="357"/>
        <w:rPr>
          <w:rFonts w:ascii="Calibri" w:hAnsi="Calibri" w:asciiTheme="majorHAnsi" w:hAnsiTheme="majorHAnsi"/>
          <w:b/>
          <w:b/>
          <w:sz w:val="20"/>
          <w:szCs w:val="20"/>
        </w:rPr>
      </w:pPr>
      <w:r>
        <w:rPr>
          <w:rFonts w:ascii="Calibri" w:hAnsi="Calibri" w:asciiTheme="majorHAnsi" w:hAnsiTheme="majorHAnsi"/>
          <w:b/>
          <w:sz w:val="20"/>
          <w:szCs w:val="20"/>
        </w:rPr>
        <w:t>Vereinbarungen über den Ablauf</w:t>
      </w:r>
    </w:p>
    <w:p>
      <w:pPr>
        <w:pStyle w:val="PlainText"/>
        <w:rPr/>
      </w:pPr>
      <w:r>
        <w:rPr>
          <w:rFonts w:ascii="Calibri" w:hAnsi="Calibri" w:asciiTheme="majorHAnsi" w:hAnsiTheme="majorHAnsi"/>
          <w:i/>
          <w:color w:val="808080" w:themeColor="background1" w:themeShade="80"/>
          <w:sz w:val="20"/>
          <w:szCs w:val="20"/>
        </w:rPr>
        <w:t>alle 2-3 Wochen Besprechung beim Jour Fixe und/oder Kontakt per Email</w:t>
      </w:r>
    </w:p>
    <w:p>
      <w:pPr>
        <w:pStyle w:val="PlainText"/>
        <w:rPr>
          <w:rFonts w:ascii="Calibri" w:hAnsi="Calibri" w:asciiTheme="majorHAnsi" w:hAnsiTheme="majorHAnsi"/>
          <w:sz w:val="20"/>
          <w:szCs w:val="20"/>
        </w:rPr>
      </w:pPr>
      <w:r>
        <w:rPr>
          <w:rFonts w:asciiTheme="majorHAnsi" w:hAnsiTheme="majorHAnsi" w:ascii="Calibri" w:hAnsi="Calibri"/>
          <w:sz w:val="20"/>
          <w:szCs w:val="20"/>
        </w:rPr>
      </w:r>
    </w:p>
    <w:p>
      <w:pPr>
        <w:pStyle w:val="PlainText"/>
        <w:numPr>
          <w:ilvl w:val="0"/>
          <w:numId w:val="1"/>
        </w:numPr>
        <w:ind w:left="357" w:hanging="357"/>
        <w:rPr>
          <w:rFonts w:ascii="Calibri" w:hAnsi="Calibri" w:asciiTheme="majorHAnsi" w:hAnsiTheme="majorHAnsi"/>
          <w:b/>
          <w:b/>
          <w:sz w:val="20"/>
          <w:szCs w:val="20"/>
        </w:rPr>
      </w:pPr>
      <w:r>
        <w:rPr>
          <w:rFonts w:ascii="Calibri" w:hAnsi="Calibri" w:asciiTheme="majorHAnsi" w:hAnsiTheme="majorHAnsi"/>
          <w:b/>
          <w:sz w:val="20"/>
          <w:szCs w:val="20"/>
        </w:rPr>
        <w:t>Organisatorisches</w:t>
      </w:r>
    </w:p>
    <w:p>
      <w:pPr>
        <w:pStyle w:val="PlainText"/>
        <w:rPr/>
      </w:pPr>
      <w:r>
        <w:rPr>
          <w:rFonts w:ascii="Calibri" w:hAnsi="Calibri" w:asciiTheme="majorHAnsi" w:hAnsiTheme="majorHAnsi"/>
          <w:i/>
          <w:color w:val="808080" w:themeColor="background1" w:themeShade="80"/>
          <w:sz w:val="20"/>
          <w:szCs w:val="20"/>
        </w:rPr>
        <w:t>Fertigstellung inkl. Abgabe und Kolloquium gerne noch in diesem Semester, Zweitprüfer evtl. S. Sarstedt (pending…), Arbeit hauptsächlich zu Hause</w:t>
      </w:r>
    </w:p>
    <w:p>
      <w:pPr>
        <w:pStyle w:val="PlainText"/>
        <w:rPr>
          <w:rFonts w:ascii="Calibri" w:hAnsi="Calibri" w:asciiTheme="majorHAnsi" w:hAnsiTheme="majorHAnsi"/>
          <w:sz w:val="20"/>
          <w:szCs w:val="20"/>
        </w:rPr>
      </w:pPr>
      <w:r>
        <w:rPr>
          <w:rFonts w:asciiTheme="majorHAnsi" w:hAnsiTheme="majorHAnsi" w:ascii="Calibri" w:hAnsi="Calibri"/>
          <w:sz w:val="20"/>
          <w:szCs w:val="20"/>
        </w:rPr>
      </w:r>
    </w:p>
    <w:p>
      <w:pPr>
        <w:pStyle w:val="PlainText"/>
        <w:numPr>
          <w:ilvl w:val="0"/>
          <w:numId w:val="1"/>
        </w:numPr>
        <w:ind w:left="357" w:hanging="357"/>
        <w:rPr>
          <w:rFonts w:ascii="Calibri" w:hAnsi="Calibri" w:asciiTheme="majorHAnsi" w:hAnsiTheme="majorHAnsi"/>
          <w:b/>
          <w:b/>
          <w:sz w:val="20"/>
          <w:szCs w:val="20"/>
        </w:rPr>
      </w:pPr>
      <w:r>
        <w:rPr>
          <w:rFonts w:ascii="Calibri" w:hAnsi="Calibri" w:asciiTheme="majorHAnsi" w:hAnsiTheme="majorHAnsi"/>
          <w:b/>
          <w:sz w:val="20"/>
          <w:szCs w:val="20"/>
        </w:rPr>
        <w:t>Notwendige Voraussetzungen</w:t>
      </w:r>
    </w:p>
    <w:p>
      <w:pPr>
        <w:pStyle w:val="PlainText"/>
        <w:rPr>
          <w:rFonts w:ascii="Calibri" w:hAnsi="Calibri" w:asciiTheme="majorHAnsi" w:hAnsiTheme="majorHAnsi"/>
          <w:i/>
          <w:i/>
          <w:color w:val="808080" w:themeColor="background1" w:themeShade="80"/>
          <w:sz w:val="20"/>
          <w:szCs w:val="20"/>
        </w:rPr>
      </w:pPr>
      <w:r>
        <w:rPr>
          <w:rFonts w:ascii="Calibri" w:hAnsi="Calibri" w:asciiTheme="majorHAnsi" w:hAnsiTheme="majorHAnsi"/>
          <w:i/>
          <w:color w:val="808080" w:themeColor="background1" w:themeShade="80"/>
          <w:sz w:val="20"/>
          <w:szCs w:val="20"/>
        </w:rPr>
        <w:t>-</w:t>
      </w:r>
    </w:p>
    <w:p>
      <w:pPr>
        <w:pStyle w:val="PlainText"/>
        <w:rPr>
          <w:rFonts w:ascii="Calibri" w:hAnsi="Calibri" w:asciiTheme="majorHAnsi" w:hAnsiTheme="majorHAnsi"/>
          <w:sz w:val="20"/>
          <w:szCs w:val="20"/>
        </w:rPr>
      </w:pPr>
      <w:r>
        <w:rPr>
          <w:rFonts w:asciiTheme="majorHAnsi" w:hAnsiTheme="majorHAnsi" w:ascii="Calibri" w:hAnsi="Calibri"/>
          <w:sz w:val="20"/>
          <w:szCs w:val="20"/>
        </w:rPr>
      </w:r>
    </w:p>
    <w:p>
      <w:pPr>
        <w:pStyle w:val="PlainText"/>
        <w:numPr>
          <w:ilvl w:val="0"/>
          <w:numId w:val="1"/>
        </w:numPr>
        <w:ind w:left="357" w:hanging="357"/>
        <w:rPr>
          <w:rFonts w:ascii="Calibri" w:hAnsi="Calibri" w:asciiTheme="majorHAnsi" w:hAnsiTheme="majorHAnsi"/>
          <w:b/>
          <w:b/>
          <w:sz w:val="20"/>
          <w:szCs w:val="20"/>
        </w:rPr>
      </w:pPr>
      <w:r>
        <w:rPr>
          <w:rFonts w:ascii="Calibri" w:hAnsi="Calibri" w:asciiTheme="majorHAnsi" w:hAnsiTheme="majorHAnsi"/>
          <w:b/>
          <w:sz w:val="20"/>
          <w:szCs w:val="20"/>
        </w:rPr>
        <w:t>Meilensteinplan</w:t>
      </w:r>
    </w:p>
    <w:tbl>
      <w:tblPr>
        <w:tblW w:w="10095" w:type="dxa"/>
        <w:jc w:val="left"/>
        <w:tblInd w:w="55" w:type="dxa"/>
        <w:tblBorders/>
        <w:tblCellMar>
          <w:top w:w="55" w:type="dxa"/>
          <w:left w:w="55" w:type="dxa"/>
          <w:bottom w:w="55" w:type="dxa"/>
          <w:right w:w="55" w:type="dxa"/>
        </w:tblCellMar>
      </w:tblPr>
      <w:tblGrid>
        <w:gridCol w:w="2069"/>
        <w:gridCol w:w="8025"/>
      </w:tblGrid>
      <w:tr>
        <w:trPr/>
        <w:tc>
          <w:tcPr>
            <w:tcW w:w="2069" w:type="dxa"/>
            <w:tcBorders/>
            <w:shd w:fill="auto" w:val="clear"/>
          </w:tcPr>
          <w:p>
            <w:pPr>
              <w:pStyle w:val="TableContents"/>
              <w:rPr>
                <w:rFonts w:ascii="Courier" w:hAnsi="Courier"/>
                <w:sz w:val="21"/>
                <w:szCs w:val="21"/>
              </w:rPr>
            </w:pPr>
            <w:r>
              <w:rPr>
                <w:rFonts w:ascii="Courier" w:hAnsi="Courier"/>
                <w:sz w:val="21"/>
                <w:szCs w:val="21"/>
              </w:rPr>
              <w:t>Ende April</w:t>
            </w:r>
          </w:p>
        </w:tc>
        <w:tc>
          <w:tcPr>
            <w:tcW w:w="8025" w:type="dxa"/>
            <w:tcBorders/>
            <w:shd w:fill="auto" w:val="clear"/>
          </w:tcPr>
          <w:p>
            <w:pPr>
              <w:pStyle w:val="TableContents"/>
              <w:rPr/>
            </w:pPr>
            <w:r>
              <w:rPr>
                <w:rFonts w:ascii="Courier" w:hAnsi="Courier"/>
                <w:sz w:val="21"/>
                <w:szCs w:val="21"/>
              </w:rPr>
              <w:t>Ausformulieren des Modells, Erster Prototyp (aka Smoke Test)</w:t>
            </w:r>
          </w:p>
        </w:tc>
      </w:tr>
      <w:tr>
        <w:trPr/>
        <w:tc>
          <w:tcPr>
            <w:tcW w:w="2069" w:type="dxa"/>
            <w:tcBorders/>
            <w:shd w:fill="auto" w:val="clear"/>
          </w:tcPr>
          <w:p>
            <w:pPr>
              <w:pStyle w:val="TableContents"/>
              <w:rPr>
                <w:rFonts w:ascii="Courier" w:hAnsi="Courier"/>
                <w:sz w:val="21"/>
                <w:szCs w:val="21"/>
              </w:rPr>
            </w:pPr>
            <w:r>
              <w:rPr>
                <w:rFonts w:ascii="Courier" w:hAnsi="Courier"/>
                <w:sz w:val="21"/>
                <w:szCs w:val="21"/>
              </w:rPr>
              <w:t>Mitte Mai</w:t>
            </w:r>
          </w:p>
        </w:tc>
        <w:tc>
          <w:tcPr>
            <w:tcW w:w="8025" w:type="dxa"/>
            <w:tcBorders/>
            <w:shd w:fill="auto" w:val="clear"/>
          </w:tcPr>
          <w:p>
            <w:pPr>
              <w:pStyle w:val="TableContents"/>
              <w:rPr>
                <w:rFonts w:ascii="Courier" w:hAnsi="Courier"/>
                <w:sz w:val="21"/>
                <w:szCs w:val="21"/>
              </w:rPr>
            </w:pPr>
            <w:r>
              <w:rPr>
                <w:rFonts w:ascii="Courier" w:hAnsi="Courier"/>
                <w:sz w:val="21"/>
                <w:szCs w:val="21"/>
              </w:rPr>
              <w:t>Implementieren des generischen Modells mit einer Population</w:t>
            </w:r>
          </w:p>
        </w:tc>
      </w:tr>
      <w:tr>
        <w:trPr/>
        <w:tc>
          <w:tcPr>
            <w:tcW w:w="2069" w:type="dxa"/>
            <w:tcBorders/>
            <w:shd w:fill="auto" w:val="clear"/>
          </w:tcPr>
          <w:p>
            <w:pPr>
              <w:pStyle w:val="TableContents"/>
              <w:rPr>
                <w:rFonts w:ascii="Courier" w:hAnsi="Courier"/>
                <w:sz w:val="21"/>
                <w:szCs w:val="21"/>
              </w:rPr>
            </w:pPr>
            <w:r>
              <w:rPr>
                <w:rFonts w:ascii="Courier" w:hAnsi="Courier"/>
                <w:sz w:val="21"/>
                <w:szCs w:val="21"/>
              </w:rPr>
              <w:t>Ende Mai</w:t>
            </w:r>
          </w:p>
        </w:tc>
        <w:tc>
          <w:tcPr>
            <w:tcW w:w="8025" w:type="dxa"/>
            <w:tcBorders/>
            <w:shd w:fill="auto" w:val="clear"/>
          </w:tcPr>
          <w:p>
            <w:pPr>
              <w:pStyle w:val="TableContents"/>
              <w:rPr>
                <w:rFonts w:ascii="Courier" w:hAnsi="Courier"/>
                <w:sz w:val="21"/>
                <w:szCs w:val="21"/>
              </w:rPr>
            </w:pPr>
            <w:r>
              <w:rPr>
                <w:rFonts w:ascii="Courier" w:hAnsi="Courier"/>
                <w:sz w:val="21"/>
                <w:szCs w:val="21"/>
              </w:rPr>
              <w:t>Implementieren der kompletten Szene</w:t>
            </w:r>
          </w:p>
        </w:tc>
      </w:tr>
      <w:tr>
        <w:trPr/>
        <w:tc>
          <w:tcPr>
            <w:tcW w:w="2069" w:type="dxa"/>
            <w:tcBorders/>
            <w:shd w:fill="auto" w:val="clear"/>
          </w:tcPr>
          <w:p>
            <w:pPr>
              <w:pStyle w:val="TableContents"/>
              <w:rPr/>
            </w:pPr>
            <w:r>
              <w:rPr>
                <w:rFonts w:ascii="Courier" w:hAnsi="Courier"/>
                <w:sz w:val="21"/>
                <w:szCs w:val="21"/>
              </w:rPr>
              <w:t>Ende Juni</w:t>
            </w:r>
          </w:p>
        </w:tc>
        <w:tc>
          <w:tcPr>
            <w:tcW w:w="8025" w:type="dxa"/>
            <w:tcBorders/>
            <w:shd w:fill="auto" w:val="clear"/>
          </w:tcPr>
          <w:p>
            <w:pPr>
              <w:pStyle w:val="TableContents"/>
              <w:rPr>
                <w:rFonts w:ascii="Courier" w:hAnsi="Courier"/>
                <w:sz w:val="21"/>
                <w:szCs w:val="21"/>
              </w:rPr>
            </w:pPr>
            <w:r>
              <w:rPr>
                <w:rFonts w:ascii="Courier" w:hAnsi="Courier"/>
                <w:sz w:val="21"/>
                <w:szCs w:val="21"/>
              </w:rPr>
              <w:t>Visualisierung fertig</w:t>
            </w:r>
          </w:p>
        </w:tc>
      </w:tr>
      <w:tr>
        <w:trPr/>
        <w:tc>
          <w:tcPr>
            <w:tcW w:w="2069" w:type="dxa"/>
            <w:tcBorders/>
            <w:shd w:fill="auto" w:val="clear"/>
          </w:tcPr>
          <w:p>
            <w:pPr>
              <w:pStyle w:val="TableContents"/>
              <w:rPr/>
            </w:pPr>
            <w:r>
              <w:rPr>
                <w:rFonts w:ascii="Courier" w:hAnsi="Courier"/>
                <w:sz w:val="21"/>
                <w:szCs w:val="21"/>
              </w:rPr>
              <w:t>Mitte Juli</w:t>
            </w:r>
          </w:p>
        </w:tc>
        <w:tc>
          <w:tcPr>
            <w:tcW w:w="8025" w:type="dxa"/>
            <w:tcBorders/>
            <w:shd w:fill="auto" w:val="clear"/>
          </w:tcPr>
          <w:p>
            <w:pPr>
              <w:pStyle w:val="TableContents"/>
              <w:rPr/>
            </w:pPr>
            <w:r>
              <w:rPr>
                <w:rFonts w:ascii="Courier" w:hAnsi="Courier"/>
                <w:sz w:val="21"/>
                <w:szCs w:val="21"/>
              </w:rPr>
              <w:t>Schriftl. Ausarbeitung fertig bis auf Korrekturlesen</w:t>
            </w:r>
          </w:p>
        </w:tc>
      </w:tr>
    </w:tbl>
    <w:p>
      <w:pPr>
        <w:pStyle w:val="PlainText"/>
        <w:rPr>
          <w:rFonts w:ascii="Calibri" w:hAnsi="Calibri" w:asciiTheme="majorHAnsi" w:hAnsiTheme="majorHAnsi"/>
          <w:i/>
          <w:i/>
          <w:color w:val="808080" w:themeColor="background1" w:themeShade="80"/>
          <w:sz w:val="20"/>
          <w:szCs w:val="20"/>
        </w:rPr>
      </w:pPr>
      <w:r>
        <w:rPr>
          <w:rFonts w:asciiTheme="majorHAnsi" w:hAnsiTheme="majorHAnsi" w:ascii="Calibri" w:hAnsi="Calibri"/>
          <w:i/>
          <w:color w:val="808080" w:themeColor="background1" w:themeShade="80"/>
          <w:sz w:val="20"/>
          <w:szCs w:val="20"/>
        </w:rPr>
      </w:r>
    </w:p>
    <w:p>
      <w:pPr>
        <w:pStyle w:val="PlainText"/>
        <w:rPr>
          <w:rFonts w:ascii="Calibri" w:hAnsi="Calibri" w:asciiTheme="majorHAnsi" w:hAnsiTheme="majorHAnsi"/>
          <w:i/>
          <w:i/>
          <w:color w:val="808080" w:themeColor="background1" w:themeShade="80"/>
          <w:sz w:val="20"/>
          <w:szCs w:val="20"/>
        </w:rPr>
      </w:pPr>
      <w:r>
        <w:rPr>
          <w:rFonts w:asciiTheme="majorHAnsi" w:hAnsiTheme="majorHAnsi" w:ascii="Calibri" w:hAnsi="Calibri"/>
          <w:i/>
          <w:color w:val="808080" w:themeColor="background1" w:themeShade="80"/>
          <w:sz w:val="20"/>
          <w:szCs w:val="20"/>
        </w:rPr>
      </w:r>
    </w:p>
    <w:p>
      <w:pPr>
        <w:pStyle w:val="PlainText"/>
        <w:numPr>
          <w:ilvl w:val="0"/>
          <w:numId w:val="1"/>
        </w:numPr>
        <w:ind w:left="357" w:hanging="357"/>
        <w:rPr>
          <w:rFonts w:ascii="Calibri" w:hAnsi="Calibri" w:asciiTheme="majorHAnsi" w:hAnsiTheme="majorHAnsi"/>
          <w:b/>
          <w:b/>
          <w:sz w:val="20"/>
          <w:szCs w:val="20"/>
        </w:rPr>
      </w:pPr>
      <w:r>
        <w:rPr>
          <w:rFonts w:ascii="Calibri" w:hAnsi="Calibri" w:asciiTheme="majorHAnsi" w:hAnsiTheme="majorHAnsi"/>
          <w:b/>
          <w:sz w:val="20"/>
          <w:szCs w:val="20"/>
        </w:rPr>
        <w:t>Literatur</w:t>
      </w:r>
    </w:p>
    <w:p>
      <w:pPr>
        <w:pStyle w:val="PlainText"/>
        <w:rPr>
          <w:rFonts w:ascii="Calibri" w:hAnsi="Calibri" w:asciiTheme="majorHAnsi" w:hAnsiTheme="majorHAnsi"/>
          <w:i/>
          <w:i/>
          <w:color w:val="808080" w:themeColor="background1" w:themeShade="80"/>
          <w:sz w:val="20"/>
          <w:szCs w:val="20"/>
        </w:rPr>
      </w:pPr>
      <w:r>
        <w:rPr>
          <w:rFonts w:asciiTheme="majorHAnsi" w:hAnsiTheme="majorHAnsi" w:ascii="Calibri" w:hAnsi="Calibri"/>
          <w:i/>
          <w:color w:val="808080" w:themeColor="background1" w:themeShade="80"/>
          <w:sz w:val="20"/>
          <w:szCs w:val="20"/>
        </w:rPr>
      </w:r>
    </w:p>
    <w:p>
      <w:pPr>
        <w:pStyle w:val="PlainText"/>
        <w:rPr/>
      </w:pPr>
      <w:r>
        <w:rPr>
          <w:rFonts w:ascii="Calibri" w:hAnsi="Calibri" w:asciiTheme="majorHAnsi" w:hAnsiTheme="majorHAnsi"/>
          <w:i/>
          <w:color w:val="808080" w:themeColor="background1" w:themeShade="80"/>
          <w:sz w:val="20"/>
          <w:szCs w:val="20"/>
        </w:rPr>
        <w:t>Alaliyat, Salet et al. (2014) Optimisation of Boids Swarm Model Based on Genetic Algorithm and Particle Swarm Optimisation Algorithm (Comparative Study)</w:t>
      </w:r>
    </w:p>
    <w:p>
      <w:pPr>
        <w:pStyle w:val="PlainText"/>
        <w:rPr/>
      </w:pPr>
      <w:r>
        <w:rPr>
          <w:rFonts w:ascii="Calibri" w:hAnsi="Calibri" w:asciiTheme="majorHAnsi" w:hAnsiTheme="majorHAnsi"/>
          <w:i/>
          <w:color w:val="808080" w:themeColor="background1" w:themeShade="80"/>
          <w:sz w:val="20"/>
          <w:szCs w:val="20"/>
        </w:rPr>
        <w:t>Conley, Jamison F. (2005) Evolving Boids: Using a Genetic Algorithm to Develop Boid Behaviours</w:t>
      </w:r>
    </w:p>
    <w:p>
      <w:pPr>
        <w:pStyle w:val="PlainText"/>
        <w:rPr/>
      </w:pPr>
      <w:r>
        <w:rPr>
          <w:rFonts w:ascii="Calibri" w:hAnsi="Calibri" w:asciiTheme="majorHAnsi" w:hAnsiTheme="majorHAnsi"/>
          <w:i/>
          <w:color w:val="808080" w:themeColor="background1" w:themeShade="80"/>
          <w:sz w:val="20"/>
          <w:szCs w:val="20"/>
        </w:rPr>
        <w:t>Joselli, Mark et al. (2012) A Flocking Boids Simulation and Optimization Structure for Mobile Multicore Architectures</w:t>
      </w:r>
    </w:p>
    <w:p>
      <w:pPr>
        <w:pStyle w:val="PlainText"/>
        <w:rPr/>
      </w:pPr>
      <w:r>
        <w:rPr>
          <w:rFonts w:ascii="Calibri" w:hAnsi="Calibri" w:asciiTheme="majorHAnsi" w:hAnsiTheme="majorHAnsi"/>
          <w:i/>
          <w:color w:val="808080" w:themeColor="background1" w:themeShade="80"/>
          <w:sz w:val="20"/>
          <w:szCs w:val="20"/>
        </w:rPr>
        <w:t>Reynolds, C. W. (1987) Flocks, Herds, and Schools: A Distributed Behavioral Model, in Computer Graphics, 21(4) (SIGGRAPH ’87 Conference Proceedings) pages 25-34. http://www.red.com/cwr/boids.html</w:t>
      </w:r>
    </w:p>
    <w:p>
      <w:pPr>
        <w:pStyle w:val="PlainText"/>
        <w:rPr/>
      </w:pPr>
      <w:r>
        <w:rPr>
          <w:rFonts w:ascii="Calibri" w:hAnsi="Calibri" w:asciiTheme="majorHAnsi" w:hAnsiTheme="majorHAnsi"/>
          <w:i/>
          <w:color w:val="808080" w:themeColor="background1" w:themeShade="80"/>
          <w:sz w:val="20"/>
          <w:szCs w:val="20"/>
        </w:rPr>
        <w:t>Reynolds, C. W. (1988) Not Bumping Into Things, in the notes for the SIGGRAPH 88 course Developments in Physically-Based Modeling, pages G1-G13, published by ACM SIGGRAPH. http://www.red.com/cwr/nobump/nobump.html</w:t>
      </w:r>
    </w:p>
    <w:p>
      <w:pPr>
        <w:pStyle w:val="PlainText"/>
        <w:rPr/>
      </w:pPr>
      <w:r>
        <w:rPr>
          <w:rFonts w:ascii="Calibri" w:hAnsi="Calibri" w:asciiTheme="majorHAnsi" w:hAnsiTheme="majorHAnsi"/>
          <w:i/>
          <w:color w:val="808080" w:themeColor="background1" w:themeShade="80"/>
          <w:sz w:val="20"/>
          <w:szCs w:val="20"/>
        </w:rPr>
        <w:t>Reynolds, C.W. (1999) Steering Behaviours for Autonomous Characters</w:t>
      </w:r>
    </w:p>
    <w:p>
      <w:pPr>
        <w:pStyle w:val="PlainText"/>
        <w:rPr/>
      </w:pPr>
      <w:r>
        <w:rPr>
          <w:rFonts w:ascii="Calibri" w:hAnsi="Calibri" w:asciiTheme="majorHAnsi" w:hAnsiTheme="majorHAnsi"/>
          <w:i/>
          <w:color w:val="808080" w:themeColor="background1" w:themeShade="80"/>
          <w:sz w:val="20"/>
          <w:szCs w:val="20"/>
        </w:rPr>
        <w:t>Shiffman, Daniel (2012) The Nature of Code</w:t>
      </w:r>
    </w:p>
    <w:p>
      <w:pPr>
        <w:pStyle w:val="PlainText"/>
        <w:rPr/>
      </w:pPr>
      <w:r>
        <w:rPr>
          <w:rFonts w:ascii="Calibri" w:hAnsi="Calibri" w:asciiTheme="majorHAnsi" w:hAnsiTheme="majorHAnsi"/>
          <w:i/>
          <w:color w:val="808080" w:themeColor="background1" w:themeShade="80"/>
          <w:sz w:val="20"/>
          <w:szCs w:val="20"/>
        </w:rPr>
        <w:t>da Silva, Alessandro Ribeiro et al. (2008) Improving Boids Algorithm in GPU using Estimated Self Occlusion</w:t>
      </w:r>
    </w:p>
    <w:p>
      <w:pPr>
        <w:pStyle w:val="PlainText"/>
        <w:rPr/>
      </w:pPr>
      <w:r>
        <w:rPr/>
      </w:r>
    </w:p>
    <w:sectPr>
      <w:footerReference w:type="default" r:id="rId2"/>
      <w:type w:val="nextPage"/>
      <w:pgSz w:w="11906" w:h="16838"/>
      <w:pgMar w:left="909" w:right="909" w:header="0" w:top="1417" w:footer="708"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ourier">
    <w:altName w:val="Courier New"/>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left" w:pos="3740" w:leader="none"/>
        <w:tab w:val="center" w:pos="4536" w:leader="none"/>
        <w:tab w:val="right" w:pos="9072" w:leader="none"/>
      </w:tabs>
      <w:jc w:val="right"/>
      <w:rPr>
        <w:rFonts w:ascii="Calibri" w:hAnsi="Calibri" w:asciiTheme="majorHAnsi" w:hAnsiTheme="majorHAnsi"/>
        <w:sz w:val="20"/>
      </w:rPr>
    </w:pPr>
    <w:r>
      <w:rPr/>
      <w:tab/>
    </w:r>
    <w:r>
      <w:rPr>
        <w:rFonts w:ascii="Calibri" w:hAnsi="Calibri" w:asciiTheme="majorHAnsi" w:hAnsiTheme="majorHAnsi"/>
        <w:sz w:val="20"/>
      </w:rPr>
      <w:t>Version 01.04.2015</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2"/>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de-DE" w:eastAsia="de-DE"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00000A"/>
      <w:sz w:val="24"/>
      <w:szCs w:val="24"/>
      <w:lang w:val="de-DE" w:eastAsia="de-DE" w:bidi="ar-SA"/>
    </w:rPr>
  </w:style>
  <w:style w:type="character" w:styleId="DefaultParagraphFont" w:default="1">
    <w:name w:val="Default Paragraph Font"/>
    <w:uiPriority w:val="1"/>
    <w:semiHidden/>
    <w:unhideWhenUsed/>
    <w:qFormat/>
    <w:rPr/>
  </w:style>
  <w:style w:type="character" w:styleId="NurTextZeichen" w:customStyle="1">
    <w:name w:val="Nur Text Zeichen"/>
    <w:basedOn w:val="DefaultParagraphFont"/>
    <w:link w:val="NurText"/>
    <w:uiPriority w:val="99"/>
    <w:qFormat/>
    <w:rsid w:val="00187802"/>
    <w:rPr>
      <w:rFonts w:ascii="Courier" w:hAnsi="Courier"/>
      <w:sz w:val="21"/>
      <w:szCs w:val="21"/>
    </w:rPr>
  </w:style>
  <w:style w:type="character" w:styleId="FunotentextZeichen" w:customStyle="1">
    <w:name w:val="Fußnotentext Zeichen"/>
    <w:basedOn w:val="DefaultParagraphFont"/>
    <w:link w:val="Funotentext"/>
    <w:semiHidden/>
    <w:qFormat/>
    <w:rsid w:val="00e91a53"/>
    <w:rPr>
      <w:rFonts w:ascii="Times New Roman" w:hAnsi="Times New Roman" w:eastAsia="Times New Roman" w:cs="Times New Roman"/>
      <w:sz w:val="20"/>
      <w:szCs w:val="20"/>
    </w:rPr>
  </w:style>
  <w:style w:type="character" w:styleId="Footnotereference">
    <w:name w:val="footnote reference"/>
    <w:basedOn w:val="DefaultParagraphFont"/>
    <w:semiHidden/>
    <w:qFormat/>
    <w:rsid w:val="00e91a53"/>
    <w:rPr>
      <w:vertAlign w:val="superscript"/>
    </w:rPr>
  </w:style>
  <w:style w:type="character" w:styleId="KopfzeileZeichen" w:customStyle="1">
    <w:name w:val="Kopfzeile Zeichen"/>
    <w:basedOn w:val="DefaultParagraphFont"/>
    <w:link w:val="Kopfzeile"/>
    <w:uiPriority w:val="99"/>
    <w:qFormat/>
    <w:rsid w:val="002b7b61"/>
    <w:rPr/>
  </w:style>
  <w:style w:type="character" w:styleId="FuzeileZeichen" w:customStyle="1">
    <w:name w:val="Fußzeile Zeichen"/>
    <w:basedOn w:val="DefaultParagraphFont"/>
    <w:link w:val="Fuzeile"/>
    <w:uiPriority w:val="99"/>
    <w:qFormat/>
    <w:rsid w:val="002b7b61"/>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InternetLink">
    <w:name w:val="Internet Link"/>
    <w:rPr>
      <w:color w:val="000080"/>
      <w:u w:val="single"/>
      <w:lang w:val="zxx" w:eastAsia="zxx" w:bidi="zxx"/>
    </w:rPr>
  </w:style>
  <w:style w:type="character" w:styleId="ListLabel10">
    <w:name w:val="ListLabel 10"/>
    <w:qFormat/>
    <w:rPr>
      <w:rFonts w:cs="OpenSymbol"/>
    </w:rPr>
  </w:style>
  <w:style w:type="character" w:styleId="NumberingSymbols">
    <w:name w:val="Numbering Symbols"/>
    <w:qFormat/>
    <w:rPr/>
  </w:style>
  <w:style w:type="character" w:styleId="ListLabel11">
    <w:name w:val="ListLabel 11"/>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lainText">
    <w:name w:val="Plain Text"/>
    <w:basedOn w:val="Normal"/>
    <w:link w:val="NurTextZeichen"/>
    <w:uiPriority w:val="99"/>
    <w:unhideWhenUsed/>
    <w:qFormat/>
    <w:rsid w:val="00187802"/>
    <w:pPr/>
    <w:rPr>
      <w:rFonts w:ascii="Courier" w:hAnsi="Courier"/>
      <w:sz w:val="21"/>
      <w:szCs w:val="21"/>
    </w:rPr>
  </w:style>
  <w:style w:type="paragraph" w:styleId="NormalWeb">
    <w:name w:val="Normal (Web)"/>
    <w:basedOn w:val="Normal"/>
    <w:uiPriority w:val="99"/>
    <w:unhideWhenUsed/>
    <w:qFormat/>
    <w:rsid w:val="00e91a53"/>
    <w:pPr>
      <w:spacing w:beforeAutospacing="1" w:after="119"/>
    </w:pPr>
    <w:rPr>
      <w:rFonts w:ascii="Times New Roman" w:hAnsi="Times New Roman" w:eastAsia="Times New Roman" w:cs="Times New Roman"/>
    </w:rPr>
  </w:style>
  <w:style w:type="paragraph" w:styleId="Footnotetext">
    <w:name w:val="footnote text"/>
    <w:basedOn w:val="Normal"/>
    <w:link w:val="FunotentextZeichen"/>
    <w:semiHidden/>
    <w:qFormat/>
    <w:rsid w:val="00e91a53"/>
    <w:pPr/>
    <w:rPr>
      <w:rFonts w:ascii="Times New Roman" w:hAnsi="Times New Roman" w:eastAsia="Times New Roman" w:cs="Times New Roman"/>
      <w:sz w:val="20"/>
      <w:szCs w:val="20"/>
    </w:rPr>
  </w:style>
  <w:style w:type="paragraph" w:styleId="Header">
    <w:name w:val="Header"/>
    <w:basedOn w:val="Normal"/>
    <w:link w:val="KopfzeileZeichen"/>
    <w:uiPriority w:val="99"/>
    <w:unhideWhenUsed/>
    <w:rsid w:val="002b7b61"/>
    <w:pPr>
      <w:tabs>
        <w:tab w:val="center" w:pos="4536" w:leader="none"/>
        <w:tab w:val="right" w:pos="9072" w:leader="none"/>
      </w:tabs>
    </w:pPr>
    <w:rPr/>
  </w:style>
  <w:style w:type="paragraph" w:styleId="Footer">
    <w:name w:val="Footer"/>
    <w:basedOn w:val="Normal"/>
    <w:link w:val="FuzeileZeichen"/>
    <w:uiPriority w:val="99"/>
    <w:unhideWhenUsed/>
    <w:rsid w:val="002b7b61"/>
    <w:pPr>
      <w:tabs>
        <w:tab w:val="center" w:pos="4536" w:leader="none"/>
        <w:tab w:val="right" w:pos="9072" w:leader="none"/>
      </w:tabs>
    </w:pPr>
    <w:rPr/>
  </w:style>
  <w:style w:type="paragraph" w:styleId="TableContents">
    <w:name w:val="Table Contents"/>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Application>LibreOffice/5.0.5.2$Linux_X86_64 LibreOffice_project/00m0$Build-2</Application>
  <Paragraphs>43</Paragraphs>
  <Company>HAW Hamburg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2014-01-07T19:23:00Z</dcterms:created>
  <dc:creator>Philipp Jenke</dc:creator>
  <dc:language>en-US</dc:language>
  <cp:lastModifiedBy>Corinna Klaukin</cp:lastModifiedBy>
  <dcterms:modified xsi:type="dcterms:W3CDTF">2016-04-14T19:17:43Z</dcterms:modified>
  <cp:revision>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HAW Hamburg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