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69B8A" w14:textId="77777777" w:rsidR="00AC1375" w:rsidRDefault="00AC1375" w:rsidP="00AC1375">
      <w:pPr>
        <w:spacing w:after="0"/>
      </w:pPr>
    </w:p>
    <w:p w14:paraId="745E04EA" w14:textId="3285A643" w:rsidR="00AC1375" w:rsidRPr="00AC1375" w:rsidRDefault="00AC1375" w:rsidP="00AC1375">
      <w:pPr>
        <w:spacing w:after="0"/>
        <w:rPr>
          <w:b/>
          <w:bCs/>
        </w:rPr>
      </w:pPr>
      <w:r w:rsidRPr="00AC1375">
        <w:rPr>
          <w:b/>
          <w:bCs/>
        </w:rPr>
        <w:t xml:space="preserve">The attached Physical Configuration Audit (PCA) report for </w:t>
      </w:r>
      <w:r w:rsidRPr="00AC1375">
        <w:rPr>
          <w:b/>
          <w:bCs/>
          <w:i/>
          <w:iCs/>
        </w:rPr>
        <w:t xml:space="preserve">Air Force Promotions Systems (AFPROMS) </w:t>
      </w:r>
      <w:r w:rsidRPr="00AC1375">
        <w:rPr>
          <w:b/>
          <w:bCs/>
        </w:rPr>
        <w:t xml:space="preserve">– </w:t>
      </w:r>
      <w:r w:rsidR="00B722FF" w:rsidRPr="00B722FF">
        <w:rPr>
          <w:b/>
          <w:bCs/>
        </w:rPr>
        <w:t>Promotion Recommendation and In-board Support Management Information System (PRISM)</w:t>
      </w:r>
      <w:r w:rsidR="00B22959" w:rsidRPr="00B22959">
        <w:rPr>
          <w:b/>
          <w:bCs/>
        </w:rPr>
        <w:t>-</w:t>
      </w:r>
      <w:r w:rsidRPr="00AC1375">
        <w:rPr>
          <w:b/>
          <w:bCs/>
        </w:rPr>
        <w:t> Release 5.44</w:t>
      </w:r>
      <w:r>
        <w:rPr>
          <w:b/>
          <w:bCs/>
        </w:rPr>
        <w:t>.0</w:t>
      </w:r>
      <w:r w:rsidR="00B722FF">
        <w:rPr>
          <w:b/>
          <w:bCs/>
        </w:rPr>
        <w:t>2</w:t>
      </w:r>
    </w:p>
    <w:p w14:paraId="55EF6B36" w14:textId="77777777" w:rsidR="00AC1375" w:rsidRPr="00AC1375" w:rsidRDefault="00AC1375" w:rsidP="00AC1375">
      <w:pPr>
        <w:spacing w:after="0"/>
        <w:rPr>
          <w:b/>
          <w:bCs/>
        </w:rPr>
      </w:pPr>
    </w:p>
    <w:p w14:paraId="5CF0C72A" w14:textId="77777777" w:rsidR="00AC1375" w:rsidRPr="00AC1375" w:rsidRDefault="00AC1375" w:rsidP="00AC1375">
      <w:pPr>
        <w:spacing w:after="0"/>
      </w:pPr>
      <w:r w:rsidRPr="00AC1375">
        <w:rPr>
          <w:b/>
          <w:bCs/>
        </w:rPr>
        <w:t>Release Items:</w:t>
      </w:r>
    </w:p>
    <w:p w14:paraId="4BE7D757" w14:textId="3B6E6C96" w:rsidR="00AC1375" w:rsidRPr="00B22959" w:rsidRDefault="00AC1375" w:rsidP="00AC1375">
      <w:pPr>
        <w:pStyle w:val="ListParagraph"/>
        <w:numPr>
          <w:ilvl w:val="0"/>
          <w:numId w:val="5"/>
        </w:numPr>
        <w:spacing w:after="0"/>
      </w:pPr>
      <w:r w:rsidRPr="00B22959">
        <w:t>AFPROMS-10</w:t>
      </w:r>
      <w:r w:rsidR="00B722FF">
        <w:t>37</w:t>
      </w:r>
      <w:r w:rsidR="00461666">
        <w:t xml:space="preserve"> </w:t>
      </w:r>
      <w:r w:rsidR="00461666" w:rsidRPr="00461666">
        <w:t>(Defect):</w:t>
      </w:r>
      <w:r w:rsidRPr="00B22959">
        <w:t xml:space="preserve"> </w:t>
      </w:r>
      <w:r w:rsidR="00DB216B" w:rsidRPr="00DB216B">
        <w:t>Incorrect Grade/Rank for Boards that use Brief Reports (p-OSB/DQHB)</w:t>
      </w:r>
    </w:p>
    <w:p w14:paraId="74E5CFEC" w14:textId="77777777" w:rsidR="00B22959" w:rsidRPr="00B22959" w:rsidRDefault="00B22959" w:rsidP="00B22959">
      <w:pPr>
        <w:spacing w:after="0"/>
        <w:rPr>
          <w:b/>
          <w:bCs/>
        </w:rPr>
      </w:pPr>
    </w:p>
    <w:p w14:paraId="183CF2FC" w14:textId="77777777" w:rsidR="00AC1375" w:rsidRPr="00AC1375" w:rsidRDefault="00AC1375" w:rsidP="00AC1375">
      <w:pPr>
        <w:spacing w:after="0"/>
      </w:pPr>
      <w:r w:rsidRPr="00AC1375">
        <w:rPr>
          <w:b/>
          <w:bCs/>
        </w:rPr>
        <w:t>Verification Sources:</w:t>
      </w:r>
    </w:p>
    <w:p w14:paraId="754260DF" w14:textId="77777777" w:rsidR="00AC1375" w:rsidRPr="00AC1375" w:rsidRDefault="00AC1375" w:rsidP="00AC1375">
      <w:pPr>
        <w:numPr>
          <w:ilvl w:val="0"/>
          <w:numId w:val="3"/>
        </w:numPr>
        <w:spacing w:after="0"/>
      </w:pPr>
      <w:r w:rsidRPr="00AC1375">
        <w:t>Confluence</w:t>
      </w:r>
    </w:p>
    <w:p w14:paraId="0E8B351D" w14:textId="77777777" w:rsidR="00AC1375" w:rsidRPr="00AC1375" w:rsidRDefault="00AC1375" w:rsidP="00AC1375">
      <w:pPr>
        <w:numPr>
          <w:ilvl w:val="0"/>
          <w:numId w:val="3"/>
        </w:numPr>
        <w:spacing w:after="0"/>
      </w:pPr>
      <w:proofErr w:type="spellStart"/>
      <w:r w:rsidRPr="00AC1375">
        <w:t>BitBucket</w:t>
      </w:r>
      <w:proofErr w:type="spellEnd"/>
    </w:p>
    <w:p w14:paraId="0D8154CF" w14:textId="77777777" w:rsidR="00AC1375" w:rsidRPr="00AC1375" w:rsidRDefault="00AC1375" w:rsidP="00AC1375">
      <w:pPr>
        <w:numPr>
          <w:ilvl w:val="0"/>
          <w:numId w:val="3"/>
        </w:numPr>
        <w:spacing w:after="0"/>
      </w:pPr>
      <w:r w:rsidRPr="00AC1375">
        <w:t>Shared Drive (Configuration Items)</w:t>
      </w:r>
    </w:p>
    <w:p w14:paraId="7FD3A204" w14:textId="77777777" w:rsidR="00AC1375" w:rsidRDefault="00AC1375" w:rsidP="00AC1375">
      <w:pPr>
        <w:spacing w:after="0"/>
        <w:rPr>
          <w:rFonts w:ascii="Book Antiqua" w:hAnsi="Book Antiqua"/>
          <w:b/>
          <w:bCs/>
        </w:rPr>
      </w:pPr>
    </w:p>
    <w:p w14:paraId="4F1BE8D1" w14:textId="608595E0" w:rsidR="00AC1375" w:rsidRPr="00B22959" w:rsidRDefault="00AC1375" w:rsidP="00AC1375">
      <w:pPr>
        <w:spacing w:after="0"/>
        <w:rPr>
          <w:b/>
          <w:bCs/>
        </w:rPr>
      </w:pPr>
      <w:r w:rsidRPr="00B22959">
        <w:rPr>
          <w:b/>
          <w:bCs/>
        </w:rPr>
        <w:t xml:space="preserve">Documents were in order and stored in confluence and the shared drive. </w:t>
      </w:r>
    </w:p>
    <w:p w14:paraId="359F3050" w14:textId="77777777" w:rsidR="00AC1375" w:rsidRPr="00AC1375" w:rsidRDefault="00AC1375" w:rsidP="00AC1375">
      <w:pPr>
        <w:spacing w:after="0"/>
      </w:pPr>
    </w:p>
    <w:p w14:paraId="07B3B37A" w14:textId="35860822" w:rsidR="00AC1375" w:rsidRDefault="00AC1375" w:rsidP="00AC1375">
      <w:pPr>
        <w:spacing w:after="0"/>
        <w:rPr>
          <w:b/>
          <w:bCs/>
        </w:rPr>
      </w:pPr>
      <w:r w:rsidRPr="00AC1375">
        <w:rPr>
          <w:b/>
          <w:bCs/>
        </w:rPr>
        <w:t>Over</w:t>
      </w:r>
      <w:r w:rsidR="00B30C5C">
        <w:rPr>
          <w:b/>
          <w:bCs/>
        </w:rPr>
        <w:t>all</w:t>
      </w:r>
      <w:r w:rsidRPr="00AC1375">
        <w:rPr>
          <w:b/>
          <w:bCs/>
        </w:rPr>
        <w:t xml:space="preserve"> Result: </w:t>
      </w:r>
    </w:p>
    <w:p w14:paraId="71BFEE8C" w14:textId="6E73A32D" w:rsidR="00B30C5C" w:rsidRDefault="00854ED5" w:rsidP="00AC1375">
      <w:pPr>
        <w:spacing w:after="0"/>
      </w:pPr>
      <w:r w:rsidRPr="00854ED5">
        <w:t>The overall rating is Compliant.</w:t>
      </w:r>
    </w:p>
    <w:p w14:paraId="6C706C5C" w14:textId="77777777" w:rsidR="00854ED5" w:rsidRDefault="00854ED5" w:rsidP="00AC1375">
      <w:pPr>
        <w:spacing w:after="0"/>
      </w:pPr>
    </w:p>
    <w:p w14:paraId="15566D0B" w14:textId="71F2C7E8" w:rsidR="00B30C5C" w:rsidRPr="00B30C5C" w:rsidRDefault="00B30C5C" w:rsidP="00AC1375">
      <w:pPr>
        <w:spacing w:after="0"/>
        <w:rPr>
          <w:b/>
          <w:bCs/>
        </w:rPr>
      </w:pPr>
      <w:r>
        <w:rPr>
          <w:b/>
          <w:bCs/>
        </w:rPr>
        <w:t>Findings</w:t>
      </w:r>
    </w:p>
    <w:p w14:paraId="2EFBBAA5" w14:textId="7190C952" w:rsidR="00695CDA" w:rsidRDefault="00B722FF" w:rsidP="00695CDA">
      <w:pPr>
        <w:numPr>
          <w:ilvl w:val="0"/>
          <w:numId w:val="3"/>
        </w:numPr>
        <w:spacing w:after="0"/>
      </w:pPr>
      <w:r w:rsidRPr="00B722FF">
        <w:t>On the CDM, the Date Initiated, Date Completed, and Release Date were entered with the wrong year; they should be 2026 instead of 2025.</w:t>
      </w:r>
    </w:p>
    <w:p w14:paraId="024D3D0A" w14:textId="7BF07FC5" w:rsidR="00B30C5C" w:rsidRPr="00B722FF" w:rsidRDefault="00F77B2E" w:rsidP="00B722FF">
      <w:pPr>
        <w:numPr>
          <w:ilvl w:val="0"/>
          <w:numId w:val="3"/>
        </w:numPr>
        <w:spacing w:after="0"/>
      </w:pPr>
      <w:r>
        <w:t xml:space="preserve">From </w:t>
      </w:r>
      <w:r w:rsidRPr="00F77B2E">
        <w:t>MEMO-Eng-Go-AFPROMS_5.44.0</w:t>
      </w:r>
      <w:r w:rsidR="00B722FF">
        <w:t>2</w:t>
      </w:r>
      <w:r w:rsidRPr="00F77B2E">
        <w:t>.docx</w:t>
      </w:r>
      <w:r>
        <w:t>, t</w:t>
      </w:r>
      <w:r w:rsidR="00B30C5C" w:rsidRPr="00B30C5C">
        <w:t>he engineer cited the Software Design Description (SDD) but did not review it, stating it was not necessary for the specific defect. While this reasoning is understandable, omitting the SDD review reduced the completeness of the documentation and limited the ability to fully confirm alignment with the intended design.</w:t>
      </w:r>
    </w:p>
    <w:p w14:paraId="3D0A1D2D" w14:textId="77777777" w:rsidR="00B30C5C" w:rsidRDefault="00B30C5C" w:rsidP="00AC1375">
      <w:pPr>
        <w:spacing w:after="0"/>
      </w:pPr>
    </w:p>
    <w:p w14:paraId="077A7446" w14:textId="77777777" w:rsidR="000849FE" w:rsidRPr="000849FE" w:rsidRDefault="000849FE" w:rsidP="000849FE">
      <w:pPr>
        <w:spacing w:after="0"/>
        <w:rPr>
          <w:b/>
          <w:bCs/>
        </w:rPr>
      </w:pPr>
      <w:r w:rsidRPr="000849FE">
        <w:rPr>
          <w:b/>
          <w:bCs/>
        </w:rPr>
        <w:t>Prepare and Submit a Corrective Action Memo (if needed)</w:t>
      </w:r>
    </w:p>
    <w:p w14:paraId="7FCB4C5C" w14:textId="77777777" w:rsidR="000849FE" w:rsidRPr="000849FE" w:rsidRDefault="000849FE" w:rsidP="000849FE">
      <w:pPr>
        <w:spacing w:after="0"/>
        <w:rPr>
          <w:b/>
          <w:bCs/>
        </w:rPr>
      </w:pPr>
    </w:p>
    <w:p w14:paraId="353D68B2" w14:textId="77777777" w:rsidR="000849FE" w:rsidRPr="000849FE" w:rsidRDefault="000849FE" w:rsidP="000849FE">
      <w:pPr>
        <w:numPr>
          <w:ilvl w:val="0"/>
          <w:numId w:val="10"/>
        </w:numPr>
        <w:spacing w:after="0"/>
        <w:rPr>
          <w:b/>
          <w:bCs/>
        </w:rPr>
      </w:pPr>
      <w:r w:rsidRPr="000849FE">
        <w:rPr>
          <w:b/>
          <w:bCs/>
        </w:rPr>
        <w:t>If you choose to formally respond:</w:t>
      </w:r>
    </w:p>
    <w:p w14:paraId="0FE6577F" w14:textId="77777777" w:rsidR="000849FE" w:rsidRPr="000849FE" w:rsidRDefault="000849FE" w:rsidP="000849FE">
      <w:pPr>
        <w:spacing w:after="0"/>
      </w:pPr>
      <w:r w:rsidRPr="000849FE">
        <w:rPr>
          <w:b/>
          <w:bCs/>
        </w:rPr>
        <w:t xml:space="preserve">Use the provided template: </w:t>
      </w:r>
    </w:p>
    <w:p w14:paraId="12B76D05" w14:textId="77777777" w:rsidR="000849FE" w:rsidRPr="000849FE" w:rsidRDefault="000849FE" w:rsidP="000849FE">
      <w:pPr>
        <w:spacing w:after="0"/>
      </w:pPr>
      <w:hyperlink r:id="rId5" w:history="1">
        <w:r w:rsidRPr="000849FE">
          <w:rPr>
            <w:rStyle w:val="Hyperlink"/>
          </w:rPr>
          <w:t>\\tymx-fs-005v\shared\AFLCMC\GBHI\2  Enterprise Integration Sections\Enterprise Configuration Management\</w:t>
        </w:r>
        <w:proofErr w:type="spellStart"/>
        <w:r w:rsidRPr="000849FE">
          <w:rPr>
            <w:rStyle w:val="Hyperlink"/>
          </w:rPr>
          <w:t>Config_Audits_Reports</w:t>
        </w:r>
        <w:proofErr w:type="spellEnd"/>
        <w:r w:rsidRPr="000849FE">
          <w:rPr>
            <w:rStyle w:val="Hyperlink"/>
          </w:rPr>
          <w:t>\Memo\TMP_Memo_PCAII.docx</w:t>
        </w:r>
      </w:hyperlink>
    </w:p>
    <w:p w14:paraId="21DE100A" w14:textId="77777777" w:rsidR="000849FE" w:rsidRPr="000849FE" w:rsidRDefault="000849FE" w:rsidP="000849FE">
      <w:pPr>
        <w:numPr>
          <w:ilvl w:val="1"/>
          <w:numId w:val="10"/>
        </w:numPr>
        <w:spacing w:after="0"/>
        <w:rPr>
          <w:b/>
          <w:bCs/>
        </w:rPr>
      </w:pPr>
      <w:r w:rsidRPr="000849FE">
        <w:rPr>
          <w:b/>
          <w:bCs/>
        </w:rPr>
        <w:t>Outline the corrective actions taken or planned.</w:t>
      </w:r>
    </w:p>
    <w:p w14:paraId="5F1A2473" w14:textId="77777777" w:rsidR="000849FE" w:rsidRPr="000849FE" w:rsidRDefault="000849FE" w:rsidP="000849FE">
      <w:pPr>
        <w:numPr>
          <w:ilvl w:val="1"/>
          <w:numId w:val="10"/>
        </w:numPr>
        <w:spacing w:after="0"/>
        <w:rPr>
          <w:b/>
          <w:bCs/>
        </w:rPr>
      </w:pPr>
      <w:r w:rsidRPr="000849FE">
        <w:rPr>
          <w:b/>
          <w:bCs/>
        </w:rPr>
        <w:t>Have it signed by your Branch Chief.</w:t>
      </w:r>
    </w:p>
    <w:p w14:paraId="08F5414C" w14:textId="77777777" w:rsidR="000849FE" w:rsidRPr="000849FE" w:rsidRDefault="000849FE" w:rsidP="000849FE">
      <w:pPr>
        <w:numPr>
          <w:ilvl w:val="1"/>
          <w:numId w:val="10"/>
        </w:numPr>
        <w:spacing w:after="0"/>
        <w:rPr>
          <w:b/>
          <w:bCs/>
        </w:rPr>
      </w:pPr>
      <w:r w:rsidRPr="000849FE">
        <w:rPr>
          <w:b/>
          <w:bCs/>
        </w:rPr>
        <w:t>Submit within 5 business days.</w:t>
      </w:r>
    </w:p>
    <w:p w14:paraId="43D6BB34" w14:textId="77777777" w:rsidR="000849FE" w:rsidRPr="000849FE" w:rsidRDefault="000849FE" w:rsidP="000849FE">
      <w:pPr>
        <w:spacing w:after="0"/>
        <w:rPr>
          <w:b/>
          <w:bCs/>
        </w:rPr>
      </w:pPr>
    </w:p>
    <w:p w14:paraId="1FD89561" w14:textId="77777777" w:rsidR="000849FE" w:rsidRPr="000849FE" w:rsidRDefault="000849FE" w:rsidP="000849FE">
      <w:pPr>
        <w:spacing w:after="0"/>
        <w:rPr>
          <w:b/>
          <w:bCs/>
        </w:rPr>
      </w:pPr>
      <w:r w:rsidRPr="000849FE">
        <w:rPr>
          <w:b/>
          <w:bCs/>
        </w:rPr>
        <w:lastRenderedPageBreak/>
        <w:t>Notify Oversight CM</w:t>
      </w:r>
    </w:p>
    <w:p w14:paraId="52E77BC2" w14:textId="77777777" w:rsidR="000849FE" w:rsidRPr="000849FE" w:rsidRDefault="000849FE" w:rsidP="000849FE">
      <w:pPr>
        <w:spacing w:after="0"/>
        <w:rPr>
          <w:b/>
          <w:bCs/>
        </w:rPr>
      </w:pPr>
    </w:p>
    <w:p w14:paraId="1583B34C" w14:textId="77777777" w:rsidR="000849FE" w:rsidRPr="000849FE" w:rsidRDefault="000849FE" w:rsidP="000849FE">
      <w:pPr>
        <w:numPr>
          <w:ilvl w:val="0"/>
          <w:numId w:val="11"/>
        </w:numPr>
        <w:spacing w:after="0"/>
        <w:rPr>
          <w:b/>
          <w:bCs/>
        </w:rPr>
      </w:pPr>
      <w:r w:rsidRPr="000849FE">
        <w:rPr>
          <w:b/>
          <w:bCs/>
        </w:rPr>
        <w:t xml:space="preserve">Let Ms. </w:t>
      </w:r>
      <w:proofErr w:type="spellStart"/>
      <w:r w:rsidRPr="000849FE">
        <w:rPr>
          <w:b/>
          <w:bCs/>
        </w:rPr>
        <w:t>Drinkwitz</w:t>
      </w:r>
      <w:proofErr w:type="spellEnd"/>
      <w:r w:rsidRPr="000849FE">
        <w:rPr>
          <w:b/>
          <w:bCs/>
        </w:rPr>
        <w:t xml:space="preserve"> or the designated CM contact know once the updates are complete.</w:t>
      </w:r>
    </w:p>
    <w:p w14:paraId="78821AB6" w14:textId="77777777" w:rsidR="000849FE" w:rsidRPr="000849FE" w:rsidRDefault="000849FE" w:rsidP="000849FE">
      <w:pPr>
        <w:numPr>
          <w:ilvl w:val="0"/>
          <w:numId w:val="11"/>
        </w:numPr>
        <w:spacing w:after="0"/>
        <w:rPr>
          <w:b/>
          <w:bCs/>
        </w:rPr>
      </w:pPr>
      <w:r w:rsidRPr="000849FE">
        <w:rPr>
          <w:b/>
          <w:bCs/>
        </w:rPr>
        <w:t>Confirm that the revised documents are available for review and stored correctly.</w:t>
      </w:r>
    </w:p>
    <w:p w14:paraId="3247A97C" w14:textId="77777777" w:rsidR="000849FE" w:rsidRPr="000849FE" w:rsidRDefault="000849FE" w:rsidP="000849FE">
      <w:pPr>
        <w:spacing w:after="0"/>
        <w:rPr>
          <w:b/>
          <w:bCs/>
        </w:rPr>
      </w:pPr>
    </w:p>
    <w:p w14:paraId="023DCD25" w14:textId="77777777" w:rsidR="000849FE" w:rsidRPr="000849FE" w:rsidRDefault="000849FE" w:rsidP="000849FE">
      <w:pPr>
        <w:spacing w:after="0"/>
        <w:rPr>
          <w:b/>
          <w:bCs/>
        </w:rPr>
      </w:pPr>
      <w:r w:rsidRPr="000849FE">
        <w:rPr>
          <w:b/>
          <w:bCs/>
        </w:rPr>
        <w:t>Background &amp; Compliance Context</w:t>
      </w:r>
    </w:p>
    <w:p w14:paraId="17F3C8C7" w14:textId="77777777" w:rsidR="000849FE" w:rsidRPr="000849FE" w:rsidRDefault="000849FE" w:rsidP="000849FE">
      <w:pPr>
        <w:numPr>
          <w:ilvl w:val="0"/>
          <w:numId w:val="12"/>
        </w:numPr>
        <w:spacing w:after="0"/>
      </w:pPr>
      <w:r w:rsidRPr="000849FE">
        <w:t xml:space="preserve">PCA aligns with the </w:t>
      </w:r>
      <w:r w:rsidRPr="000849FE">
        <w:rPr>
          <w:b/>
          <w:bCs/>
        </w:rPr>
        <w:t>Human Resources Systems Division Configuration Audit Plan</w:t>
      </w:r>
      <w:r w:rsidRPr="000849FE">
        <w:t>.</w:t>
      </w:r>
    </w:p>
    <w:p w14:paraId="7E6A46F2" w14:textId="77777777" w:rsidR="000849FE" w:rsidRPr="000849FE" w:rsidRDefault="000849FE" w:rsidP="000849FE">
      <w:pPr>
        <w:numPr>
          <w:ilvl w:val="0"/>
          <w:numId w:val="12"/>
        </w:numPr>
        <w:spacing w:after="0"/>
      </w:pPr>
      <w:r w:rsidRPr="000849FE">
        <w:t xml:space="preserve">Supports </w:t>
      </w:r>
      <w:r w:rsidRPr="000849FE">
        <w:rPr>
          <w:b/>
          <w:bCs/>
        </w:rPr>
        <w:t>RMF continuous monitoring</w:t>
      </w:r>
      <w:r w:rsidRPr="000849FE">
        <w:t xml:space="preserve"> and </w:t>
      </w:r>
      <w:r w:rsidRPr="000849FE">
        <w:rPr>
          <w:b/>
          <w:bCs/>
        </w:rPr>
        <w:t>FIAR</w:t>
      </w:r>
      <w:r w:rsidRPr="000849FE">
        <w:t xml:space="preserve"> compliance.</w:t>
      </w:r>
    </w:p>
    <w:p w14:paraId="4E309BCA" w14:textId="77777777" w:rsidR="000849FE" w:rsidRPr="000849FE" w:rsidRDefault="000849FE" w:rsidP="000849FE">
      <w:pPr>
        <w:numPr>
          <w:ilvl w:val="0"/>
          <w:numId w:val="12"/>
        </w:numPr>
        <w:spacing w:after="0"/>
      </w:pPr>
      <w:r w:rsidRPr="000849FE">
        <w:t xml:space="preserve">Required under </w:t>
      </w:r>
      <w:r w:rsidRPr="000849FE">
        <w:rPr>
          <w:b/>
          <w:bCs/>
        </w:rPr>
        <w:t>BES procedures</w:t>
      </w:r>
      <w:r w:rsidRPr="000849FE">
        <w:t xml:space="preserve"> for selective releases.</w:t>
      </w:r>
    </w:p>
    <w:p w14:paraId="39D5612F" w14:textId="77777777" w:rsidR="000849FE" w:rsidRPr="000849FE" w:rsidRDefault="000849FE" w:rsidP="000849FE">
      <w:pPr>
        <w:spacing w:after="0"/>
      </w:pPr>
    </w:p>
    <w:p w14:paraId="49FE28E2" w14:textId="77777777" w:rsidR="000849FE" w:rsidRPr="000849FE" w:rsidRDefault="000849FE" w:rsidP="000849FE">
      <w:pPr>
        <w:spacing w:after="0"/>
      </w:pPr>
      <w:r w:rsidRPr="000849FE">
        <w:t>If you need help drafting the MEMO or want to clarify the findings before responding, I can help you outline a response or even generate a draft. Just let me know how you'd like to proceed.</w:t>
      </w:r>
    </w:p>
    <w:p w14:paraId="367333A7" w14:textId="77777777" w:rsidR="000849FE" w:rsidRPr="000849FE" w:rsidRDefault="000849FE" w:rsidP="000849FE">
      <w:pPr>
        <w:spacing w:after="0"/>
      </w:pPr>
    </w:p>
    <w:p w14:paraId="7C91676E" w14:textId="77777777" w:rsidR="000849FE" w:rsidRPr="000849FE" w:rsidRDefault="000849FE" w:rsidP="000849FE">
      <w:pPr>
        <w:spacing w:after="0"/>
      </w:pPr>
      <w:r w:rsidRPr="000849FE">
        <w:t xml:space="preserve">Best regards. </w:t>
      </w:r>
    </w:p>
    <w:p w14:paraId="52BAFF05" w14:textId="77777777" w:rsidR="00B22959" w:rsidRDefault="00B22959" w:rsidP="00AC1375">
      <w:pPr>
        <w:spacing w:after="0"/>
      </w:pPr>
    </w:p>
    <w:sectPr w:rsidR="00B22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D55"/>
    <w:multiLevelType w:val="multilevel"/>
    <w:tmpl w:val="AE5C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086903"/>
    <w:multiLevelType w:val="hybridMultilevel"/>
    <w:tmpl w:val="729E716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24F15CB4"/>
    <w:multiLevelType w:val="multilevel"/>
    <w:tmpl w:val="6CE02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35377"/>
    <w:multiLevelType w:val="multilevel"/>
    <w:tmpl w:val="A4DAE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31B5B"/>
    <w:multiLevelType w:val="multilevel"/>
    <w:tmpl w:val="69EAB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74D59"/>
    <w:multiLevelType w:val="hybridMultilevel"/>
    <w:tmpl w:val="1A8E3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D87BC9"/>
    <w:multiLevelType w:val="multilevel"/>
    <w:tmpl w:val="272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2B6C32"/>
    <w:multiLevelType w:val="multilevel"/>
    <w:tmpl w:val="2FF07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16089759">
    <w:abstractNumId w:val="0"/>
  </w:num>
  <w:num w:numId="2" w16cid:durableId="451561007">
    <w:abstractNumId w:val="1"/>
  </w:num>
  <w:num w:numId="3" w16cid:durableId="1175420607">
    <w:abstractNumId w:val="7"/>
  </w:num>
  <w:num w:numId="4" w16cid:durableId="985864535">
    <w:abstractNumId w:val="1"/>
  </w:num>
  <w:num w:numId="5" w16cid:durableId="857081684">
    <w:abstractNumId w:val="5"/>
  </w:num>
  <w:num w:numId="6" w16cid:durableId="1562860279">
    <w:abstractNumId w:val="6"/>
  </w:num>
  <w:num w:numId="7" w16cid:durableId="1998880387">
    <w:abstractNumId w:val="2"/>
  </w:num>
  <w:num w:numId="8" w16cid:durableId="1119177937">
    <w:abstractNumId w:val="4"/>
  </w:num>
  <w:num w:numId="9" w16cid:durableId="261961292">
    <w:abstractNumId w:val="3"/>
  </w:num>
  <w:num w:numId="10" w16cid:durableId="527253943">
    <w:abstractNumId w:val="2"/>
  </w:num>
  <w:num w:numId="11" w16cid:durableId="715661853">
    <w:abstractNumId w:val="4"/>
  </w:num>
  <w:num w:numId="12" w16cid:durableId="699597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CF"/>
    <w:rsid w:val="0000411F"/>
    <w:rsid w:val="00050542"/>
    <w:rsid w:val="000849FE"/>
    <w:rsid w:val="00461666"/>
    <w:rsid w:val="00551243"/>
    <w:rsid w:val="00574161"/>
    <w:rsid w:val="00695CDA"/>
    <w:rsid w:val="00854ED5"/>
    <w:rsid w:val="00901073"/>
    <w:rsid w:val="009A7ECF"/>
    <w:rsid w:val="00A51A3B"/>
    <w:rsid w:val="00AC1375"/>
    <w:rsid w:val="00B22959"/>
    <w:rsid w:val="00B30C5C"/>
    <w:rsid w:val="00B722FF"/>
    <w:rsid w:val="00D26C52"/>
    <w:rsid w:val="00DB216B"/>
    <w:rsid w:val="00F77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B7A29"/>
  <w15:chartTrackingRefBased/>
  <w15:docId w15:val="{476AFE88-1B93-4281-863F-4CF91C08D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CF"/>
    <w:rPr>
      <w:rFonts w:eastAsiaTheme="majorEastAsia" w:cstheme="majorBidi"/>
      <w:color w:val="272727" w:themeColor="text1" w:themeTint="D8"/>
    </w:rPr>
  </w:style>
  <w:style w:type="paragraph" w:styleId="Title">
    <w:name w:val="Title"/>
    <w:basedOn w:val="Normal"/>
    <w:next w:val="Normal"/>
    <w:link w:val="TitleChar"/>
    <w:uiPriority w:val="10"/>
    <w:qFormat/>
    <w:rsid w:val="009A7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CF"/>
    <w:pPr>
      <w:spacing w:before="160"/>
      <w:jc w:val="center"/>
    </w:pPr>
    <w:rPr>
      <w:i/>
      <w:iCs/>
      <w:color w:val="404040" w:themeColor="text1" w:themeTint="BF"/>
    </w:rPr>
  </w:style>
  <w:style w:type="character" w:customStyle="1" w:styleId="QuoteChar">
    <w:name w:val="Quote Char"/>
    <w:basedOn w:val="DefaultParagraphFont"/>
    <w:link w:val="Quote"/>
    <w:uiPriority w:val="29"/>
    <w:rsid w:val="009A7ECF"/>
    <w:rPr>
      <w:i/>
      <w:iCs/>
      <w:color w:val="404040" w:themeColor="text1" w:themeTint="BF"/>
    </w:rPr>
  </w:style>
  <w:style w:type="paragraph" w:styleId="ListParagraph">
    <w:name w:val="List Paragraph"/>
    <w:basedOn w:val="Normal"/>
    <w:uiPriority w:val="34"/>
    <w:qFormat/>
    <w:rsid w:val="009A7ECF"/>
    <w:pPr>
      <w:ind w:left="720"/>
      <w:contextualSpacing/>
    </w:pPr>
  </w:style>
  <w:style w:type="character" w:styleId="IntenseEmphasis">
    <w:name w:val="Intense Emphasis"/>
    <w:basedOn w:val="DefaultParagraphFont"/>
    <w:uiPriority w:val="21"/>
    <w:qFormat/>
    <w:rsid w:val="009A7ECF"/>
    <w:rPr>
      <w:i/>
      <w:iCs/>
      <w:color w:val="0F4761" w:themeColor="accent1" w:themeShade="BF"/>
    </w:rPr>
  </w:style>
  <w:style w:type="paragraph" w:styleId="IntenseQuote">
    <w:name w:val="Intense Quote"/>
    <w:basedOn w:val="Normal"/>
    <w:next w:val="Normal"/>
    <w:link w:val="IntenseQuoteChar"/>
    <w:uiPriority w:val="30"/>
    <w:qFormat/>
    <w:rsid w:val="009A7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ECF"/>
    <w:rPr>
      <w:i/>
      <w:iCs/>
      <w:color w:val="0F4761" w:themeColor="accent1" w:themeShade="BF"/>
    </w:rPr>
  </w:style>
  <w:style w:type="character" w:styleId="IntenseReference">
    <w:name w:val="Intense Reference"/>
    <w:basedOn w:val="DefaultParagraphFont"/>
    <w:uiPriority w:val="32"/>
    <w:qFormat/>
    <w:rsid w:val="009A7ECF"/>
    <w:rPr>
      <w:b/>
      <w:bCs/>
      <w:smallCaps/>
      <w:color w:val="0F4761" w:themeColor="accent1" w:themeShade="BF"/>
      <w:spacing w:val="5"/>
    </w:rPr>
  </w:style>
  <w:style w:type="character" w:styleId="Hyperlink">
    <w:name w:val="Hyperlink"/>
    <w:basedOn w:val="DefaultParagraphFont"/>
    <w:uiPriority w:val="99"/>
    <w:unhideWhenUsed/>
    <w:rsid w:val="00AC1375"/>
    <w:rPr>
      <w:color w:val="467886" w:themeColor="hyperlink"/>
      <w:u w:val="single"/>
    </w:rPr>
  </w:style>
  <w:style w:type="character" w:styleId="UnresolvedMention">
    <w:name w:val="Unresolved Mention"/>
    <w:basedOn w:val="DefaultParagraphFont"/>
    <w:uiPriority w:val="99"/>
    <w:semiHidden/>
    <w:unhideWhenUsed/>
    <w:rsid w:val="00AC1375"/>
    <w:rPr>
      <w:color w:val="605E5C"/>
      <w:shd w:val="clear" w:color="auto" w:fill="E1DFDD"/>
    </w:rPr>
  </w:style>
  <w:style w:type="paragraph" w:styleId="NormalWeb">
    <w:name w:val="Normal (Web)"/>
    <w:basedOn w:val="Normal"/>
    <w:uiPriority w:val="99"/>
    <w:unhideWhenUsed/>
    <w:rsid w:val="00B30C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0C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tymx-fs-005v\shared\AFLCMC\GBHI\2%20%20Enterprise%20Integration%20Sections\Enterprise%20Configuration%20Management\Config_Audits_Reports\Memo\TMP_Memo_PCAII.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2</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SATTER, WEN CTR USAF AFMC AFLCMC/GBHI</dc:creator>
  <cp:keywords/>
  <dc:description/>
  <cp:lastModifiedBy>SATTER, WEN CTR USAF AFMC AFLCMC/GBHI</cp:lastModifiedBy>
  <cp:revision>4</cp:revision>
  <dcterms:created xsi:type="dcterms:W3CDTF">2026-03-03T16:53:00Z</dcterms:created>
  <dcterms:modified xsi:type="dcterms:W3CDTF">2026-03-03T17:43:00Z</dcterms:modified>
</cp:coreProperties>
</file>