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E8" w:rsidRDefault="006B4E88" w:rsidP="0013650B">
      <w:pPr>
        <w:spacing w:after="0" w:line="240" w:lineRule="auto"/>
        <w:jc w:val="center"/>
      </w:pPr>
      <w:r>
        <w:t xml:space="preserve">QC of Biomarker Explorer </w:t>
      </w:r>
      <w:proofErr w:type="spellStart"/>
      <w:r>
        <w:t>RShiny</w:t>
      </w:r>
      <w:proofErr w:type="spellEnd"/>
      <w:r>
        <w:t xml:space="preserve"> Tool</w:t>
      </w:r>
    </w:p>
    <w:p w:rsidR="006B4E88" w:rsidRDefault="006B4E88" w:rsidP="0013650B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10080"/>
      </w:tblGrid>
      <w:tr w:rsidR="0013650B" w:rsidTr="0091487A">
        <w:trPr>
          <w:trHeight w:val="280"/>
        </w:trPr>
        <w:tc>
          <w:tcPr>
            <w:tcW w:w="2880" w:type="dxa"/>
          </w:tcPr>
          <w:p w:rsidR="0013650B" w:rsidRPr="0013650B" w:rsidRDefault="0013650B" w:rsidP="0013650B">
            <w:pPr>
              <w:spacing w:after="0" w:line="240" w:lineRule="auto"/>
              <w:rPr>
                <w:b/>
              </w:rPr>
            </w:pPr>
            <w:r w:rsidRPr="0013650B">
              <w:rPr>
                <w:b/>
              </w:rPr>
              <w:t>QC data set</w:t>
            </w:r>
          </w:p>
        </w:tc>
        <w:tc>
          <w:tcPr>
            <w:tcW w:w="10080" w:type="dxa"/>
          </w:tcPr>
          <w:p w:rsidR="0013650B" w:rsidRDefault="005A4F73" w:rsidP="0013650B">
            <w:pPr>
              <w:spacing w:after="0" w:line="240" w:lineRule="auto"/>
            </w:pPr>
            <w:r>
              <w:t>GS-379-1900</w:t>
            </w:r>
          </w:p>
        </w:tc>
      </w:tr>
      <w:tr w:rsidR="0013650B" w:rsidTr="0091487A">
        <w:trPr>
          <w:trHeight w:val="572"/>
        </w:trPr>
        <w:tc>
          <w:tcPr>
            <w:tcW w:w="2880" w:type="dxa"/>
          </w:tcPr>
          <w:p w:rsidR="0013650B" w:rsidRPr="0013650B" w:rsidRDefault="0013650B" w:rsidP="0013650B">
            <w:pPr>
              <w:spacing w:after="0" w:line="240" w:lineRule="auto"/>
              <w:rPr>
                <w:b/>
              </w:rPr>
            </w:pPr>
            <w:r w:rsidRPr="0013650B">
              <w:rPr>
                <w:b/>
              </w:rPr>
              <w:t>Path</w:t>
            </w:r>
            <w:r>
              <w:rPr>
                <w:b/>
              </w:rPr>
              <w:t xml:space="preserve"> of data set</w:t>
            </w:r>
          </w:p>
        </w:tc>
        <w:tc>
          <w:tcPr>
            <w:tcW w:w="10080" w:type="dxa"/>
          </w:tcPr>
          <w:p w:rsidR="0013650B" w:rsidRPr="00E447D9" w:rsidRDefault="0013650B" w:rsidP="005A4F73">
            <w:pPr>
              <w:spacing w:after="0" w:line="240" w:lineRule="auto"/>
              <w:rPr>
                <w:color w:val="0000FF"/>
              </w:rPr>
            </w:pPr>
            <w:r w:rsidRPr="00E447D9">
              <w:rPr>
                <w:color w:val="0000FF"/>
              </w:rPr>
              <w:t>Apollo\Development\Biometrics\Stat</w:t>
            </w:r>
            <w:r w:rsidR="005A4F73">
              <w:t xml:space="preserve"> </w:t>
            </w:r>
            <w:r w:rsidR="005A4F73" w:rsidRPr="005A4F73">
              <w:rPr>
                <w:color w:val="0000FF"/>
              </w:rPr>
              <w:t>\</w:t>
            </w:r>
            <w:proofErr w:type="spellStart"/>
            <w:r w:rsidR="005A4F73" w:rsidRPr="005A4F73">
              <w:rPr>
                <w:color w:val="0000FF"/>
              </w:rPr>
              <w:t>PK_Study</w:t>
            </w:r>
            <w:proofErr w:type="spellEnd"/>
            <w:r w:rsidR="005A4F73" w:rsidRPr="005A4F73">
              <w:rPr>
                <w:color w:val="0000FF"/>
              </w:rPr>
              <w:t>\</w:t>
            </w:r>
            <w:proofErr w:type="spellStart"/>
            <w:r w:rsidR="005A4F73" w:rsidRPr="005A4F73">
              <w:rPr>
                <w:color w:val="0000FF"/>
              </w:rPr>
              <w:t>RshinyTool</w:t>
            </w:r>
            <w:proofErr w:type="spellEnd"/>
            <w:r w:rsidR="005A4F73" w:rsidRPr="005A4F73">
              <w:rPr>
                <w:color w:val="0000FF"/>
              </w:rPr>
              <w:t>\</w:t>
            </w:r>
            <w:proofErr w:type="spellStart"/>
            <w:r w:rsidR="005A4F73" w:rsidRPr="005A4F73">
              <w:rPr>
                <w:color w:val="0000FF"/>
              </w:rPr>
              <w:t>PhaseI_PKPD</w:t>
            </w:r>
            <w:proofErr w:type="spellEnd"/>
            <w:r w:rsidR="005A4F73" w:rsidRPr="005A4F73">
              <w:rPr>
                <w:color w:val="0000FF"/>
              </w:rPr>
              <w:t>\Validation\</w:t>
            </w:r>
            <w:proofErr w:type="spellStart"/>
            <w:r w:rsidR="005A4F73" w:rsidRPr="005A4F73">
              <w:rPr>
                <w:color w:val="0000FF"/>
              </w:rPr>
              <w:t>PDplots</w:t>
            </w:r>
            <w:proofErr w:type="spellEnd"/>
            <w:r w:rsidR="005A4F73" w:rsidRPr="005A4F73">
              <w:rPr>
                <w:color w:val="0000FF"/>
              </w:rPr>
              <w:t>\</w:t>
            </w:r>
            <w:proofErr w:type="spellStart"/>
            <w:r w:rsidR="005A4F73" w:rsidRPr="005A4F73">
              <w:rPr>
                <w:color w:val="0000FF"/>
              </w:rPr>
              <w:t>DataForQC</w:t>
            </w:r>
            <w:proofErr w:type="spellEnd"/>
          </w:p>
        </w:tc>
      </w:tr>
      <w:tr w:rsidR="00F77315" w:rsidTr="0091487A">
        <w:trPr>
          <w:trHeight w:val="572"/>
        </w:trPr>
        <w:tc>
          <w:tcPr>
            <w:tcW w:w="2880" w:type="dxa"/>
          </w:tcPr>
          <w:p w:rsidR="00F77315" w:rsidRPr="0013650B" w:rsidRDefault="00AA2DE6" w:rsidP="001365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Path of </w:t>
            </w:r>
            <w:proofErr w:type="spellStart"/>
            <w:r w:rsidR="009557F6">
              <w:rPr>
                <w:b/>
              </w:rPr>
              <w:t>Rshiny_</w:t>
            </w:r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files</w:t>
            </w:r>
          </w:p>
        </w:tc>
        <w:tc>
          <w:tcPr>
            <w:tcW w:w="10080" w:type="dxa"/>
          </w:tcPr>
          <w:p w:rsidR="00F77315" w:rsidRPr="00E447D9" w:rsidRDefault="00AA2DE6" w:rsidP="005A4F73">
            <w:pPr>
              <w:spacing w:after="0" w:line="240" w:lineRule="auto"/>
              <w:rPr>
                <w:color w:val="0000FF"/>
              </w:rPr>
            </w:pPr>
            <w:r w:rsidRPr="00E447D9">
              <w:rPr>
                <w:color w:val="0000FF"/>
              </w:rPr>
              <w:t>Apollo\Development\Biometrics\Stat</w:t>
            </w:r>
            <w:r>
              <w:t xml:space="preserve"> </w:t>
            </w:r>
            <w:r w:rsidRPr="005A4F73">
              <w:rPr>
                <w:color w:val="0000FF"/>
              </w:rPr>
              <w:t>\PK_Study\RshinyTool\PhaseI_P</w:t>
            </w:r>
            <w:r>
              <w:rPr>
                <w:color w:val="0000FF"/>
              </w:rPr>
              <w:t>KPD\Validation\PDplots</w:t>
            </w:r>
            <w:r w:rsidR="009557F6">
              <w:rPr>
                <w:color w:val="0000FF"/>
              </w:rPr>
              <w:t>\</w:t>
            </w:r>
            <w:r w:rsidR="009557F6" w:rsidRPr="009557F6">
              <w:rPr>
                <w:color w:val="0000FF"/>
              </w:rPr>
              <w:t>Rshiny_output</w:t>
            </w:r>
          </w:p>
        </w:tc>
      </w:tr>
      <w:tr w:rsidR="009557F6" w:rsidTr="0091487A">
        <w:trPr>
          <w:trHeight w:val="572"/>
        </w:trPr>
        <w:tc>
          <w:tcPr>
            <w:tcW w:w="2880" w:type="dxa"/>
          </w:tcPr>
          <w:p w:rsidR="009557F6" w:rsidRDefault="009557F6" w:rsidP="001365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Path of QC output files </w:t>
            </w:r>
          </w:p>
        </w:tc>
        <w:tc>
          <w:tcPr>
            <w:tcW w:w="10080" w:type="dxa"/>
          </w:tcPr>
          <w:p w:rsidR="009557F6" w:rsidRPr="00E447D9" w:rsidRDefault="009557F6" w:rsidP="005A4F73">
            <w:pPr>
              <w:spacing w:after="0" w:line="240" w:lineRule="auto"/>
              <w:rPr>
                <w:color w:val="0000FF"/>
              </w:rPr>
            </w:pPr>
            <w:r w:rsidRPr="00E447D9">
              <w:rPr>
                <w:color w:val="0000FF"/>
              </w:rPr>
              <w:t>Apollo\Development\Biometrics\Stat</w:t>
            </w:r>
            <w:r>
              <w:t xml:space="preserve"> </w:t>
            </w:r>
            <w:r w:rsidRPr="005A4F73">
              <w:rPr>
                <w:color w:val="0000FF"/>
              </w:rPr>
              <w:t>\</w:t>
            </w:r>
            <w:proofErr w:type="spellStart"/>
            <w:r w:rsidRPr="005A4F73">
              <w:rPr>
                <w:color w:val="0000FF"/>
              </w:rPr>
              <w:t>PK_Study</w:t>
            </w:r>
            <w:proofErr w:type="spellEnd"/>
            <w:r w:rsidRPr="005A4F73">
              <w:rPr>
                <w:color w:val="0000FF"/>
              </w:rPr>
              <w:t>\</w:t>
            </w:r>
            <w:proofErr w:type="spellStart"/>
            <w:r w:rsidRPr="005A4F73">
              <w:rPr>
                <w:color w:val="0000FF"/>
              </w:rPr>
              <w:t>RshinyTool</w:t>
            </w:r>
            <w:proofErr w:type="spellEnd"/>
            <w:r w:rsidRPr="005A4F73">
              <w:rPr>
                <w:color w:val="0000FF"/>
              </w:rPr>
              <w:t>\</w:t>
            </w:r>
            <w:proofErr w:type="spellStart"/>
            <w:r w:rsidRPr="005A4F73">
              <w:rPr>
                <w:color w:val="0000FF"/>
              </w:rPr>
              <w:t>PhaseI_P</w:t>
            </w:r>
            <w:r>
              <w:rPr>
                <w:color w:val="0000FF"/>
              </w:rPr>
              <w:t>KPD</w:t>
            </w:r>
            <w:proofErr w:type="spellEnd"/>
            <w:r>
              <w:rPr>
                <w:color w:val="0000FF"/>
              </w:rPr>
              <w:t>\Validation\</w:t>
            </w:r>
            <w:proofErr w:type="spellStart"/>
            <w:r>
              <w:rPr>
                <w:color w:val="0000FF"/>
              </w:rPr>
              <w:t>PDplots</w:t>
            </w:r>
            <w:proofErr w:type="spellEnd"/>
          </w:p>
        </w:tc>
      </w:tr>
    </w:tbl>
    <w:p w:rsidR="0013650B" w:rsidRDefault="0013650B" w:rsidP="0013650B">
      <w:pPr>
        <w:spacing w:after="0" w:line="240" w:lineRule="auto"/>
      </w:pPr>
    </w:p>
    <w:p w:rsidR="00AA2DE6" w:rsidRDefault="00AA2DE6" w:rsidP="0013650B">
      <w:pPr>
        <w:spacing w:after="0" w:line="240" w:lineRule="auto"/>
      </w:pP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468"/>
        <w:gridCol w:w="1594"/>
        <w:gridCol w:w="1826"/>
        <w:gridCol w:w="1276"/>
        <w:gridCol w:w="2426"/>
        <w:gridCol w:w="1327"/>
        <w:gridCol w:w="2443"/>
        <w:gridCol w:w="842"/>
        <w:gridCol w:w="1226"/>
      </w:tblGrid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</w:p>
        </w:tc>
        <w:tc>
          <w:tcPr>
            <w:tcW w:w="1594" w:type="dxa"/>
            <w:noWrap/>
            <w:hideMark/>
          </w:tcPr>
          <w:p w:rsidR="008B3119" w:rsidRPr="004B0AB1" w:rsidRDefault="008B3119" w:rsidP="00AA2DE6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Data set</w:t>
            </w:r>
          </w:p>
        </w:tc>
        <w:tc>
          <w:tcPr>
            <w:tcW w:w="1826" w:type="dxa"/>
            <w:noWrap/>
            <w:hideMark/>
          </w:tcPr>
          <w:p w:rsidR="008B3119" w:rsidRPr="004B0AB1" w:rsidRDefault="008B3119" w:rsidP="00AA2DE6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Test tab</w:t>
            </w:r>
          </w:p>
        </w:tc>
        <w:tc>
          <w:tcPr>
            <w:tcW w:w="1276" w:type="dxa"/>
          </w:tcPr>
          <w:p w:rsidR="008B3119" w:rsidRPr="004B0AB1" w:rsidRDefault="008B3119" w:rsidP="00314A37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Function</w:t>
            </w:r>
          </w:p>
        </w:tc>
        <w:tc>
          <w:tcPr>
            <w:tcW w:w="2426" w:type="dxa"/>
          </w:tcPr>
          <w:p w:rsidR="008B3119" w:rsidRPr="004B0AB1" w:rsidRDefault="008B3119" w:rsidP="00314A37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Parameter selected</w:t>
            </w:r>
          </w:p>
        </w:tc>
        <w:tc>
          <w:tcPr>
            <w:tcW w:w="1327" w:type="dxa"/>
          </w:tcPr>
          <w:p w:rsidR="008B3119" w:rsidRPr="004B0AB1" w:rsidRDefault="008B3119" w:rsidP="00314A37">
            <w:pPr>
              <w:spacing w:after="0" w:line="240" w:lineRule="auto"/>
              <w:rPr>
                <w:b/>
              </w:rPr>
            </w:pPr>
            <w:proofErr w:type="spellStart"/>
            <w:r w:rsidRPr="004B0AB1">
              <w:rPr>
                <w:b/>
              </w:rPr>
              <w:t>Rshiny</w:t>
            </w:r>
            <w:proofErr w:type="spellEnd"/>
            <w:r w:rsidRPr="004B0AB1">
              <w:rPr>
                <w:b/>
              </w:rPr>
              <w:t xml:space="preserve"> Output</w:t>
            </w:r>
          </w:p>
        </w:tc>
        <w:tc>
          <w:tcPr>
            <w:tcW w:w="2443" w:type="dxa"/>
            <w:hideMark/>
          </w:tcPr>
          <w:p w:rsidR="008B3119" w:rsidRPr="004B0AB1" w:rsidRDefault="008B3119" w:rsidP="00AA2DE6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QC output file</w:t>
            </w:r>
          </w:p>
        </w:tc>
        <w:tc>
          <w:tcPr>
            <w:tcW w:w="842" w:type="dxa"/>
            <w:noWrap/>
            <w:hideMark/>
          </w:tcPr>
          <w:p w:rsidR="008B3119" w:rsidRPr="004B0AB1" w:rsidRDefault="008B3119" w:rsidP="00AA2DE6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QC Result</w:t>
            </w:r>
          </w:p>
        </w:tc>
        <w:tc>
          <w:tcPr>
            <w:tcW w:w="1226" w:type="dxa"/>
          </w:tcPr>
          <w:p w:rsidR="008B3119" w:rsidRPr="004B0AB1" w:rsidRDefault="008B3119" w:rsidP="00AA2DE6">
            <w:pPr>
              <w:spacing w:after="0" w:line="240" w:lineRule="auto"/>
              <w:rPr>
                <w:b/>
              </w:rPr>
            </w:pPr>
            <w:r w:rsidRPr="004B0AB1">
              <w:rPr>
                <w:b/>
              </w:rPr>
              <w:t>Comment</w:t>
            </w: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data import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NA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2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summary </w:t>
            </w:r>
            <w:r>
              <w:t>table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B3604D">
              <w:t xml:space="preserve">% Baseline of CD63+ Cells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bookmarkStart w:id="0" w:name="_MON_1548485046"/>
        <w:bookmarkEnd w:id="0"/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4pt" o:ole="">
                  <v:imagedata r:id="rId5" o:title=""/>
                </v:shape>
                <o:OLEObject Type="Embed" ProgID="Word.Document.8" ShapeID="_x0000_i1025" DrawAspect="Icon" ObjectID="_1551597601" r:id="rId6">
                  <o:FieldCodes>\s</o:FieldCodes>
                </o:OLEObject>
              </w:objec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r w:rsidRPr="00AA2DE6">
              <w:t>PD_univ_summary.csv</w:t>
            </w:r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26" type="#_x0000_t75" style="width:77pt;height:49.4pt" o:ole="">
                  <v:imagedata r:id="rId7" o:title=""/>
                </v:shape>
                <o:OLEObject Type="Embed" ProgID="Excel.SheetMacroEnabled.12" ShapeID="_x0000_i1026" DrawAspect="Icon" ObjectID="_1551597602" r:id="rId8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3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Boxplot</w:t>
            </w:r>
          </w:p>
        </w:tc>
        <w:tc>
          <w:tcPr>
            <w:tcW w:w="2426" w:type="dxa"/>
          </w:tcPr>
          <w:p w:rsidR="008B3119" w:rsidRDefault="008B3119">
            <w:r w:rsidRPr="00B3604D">
              <w:t xml:space="preserve">CD63+, % inhibition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27" type="#_x0000_t75" style="width:77pt;height:49.4pt" o:ole="">
                  <v:imagedata r:id="rId9" o:title=""/>
                </v:shape>
                <o:OLEObject Type="Embed" ProgID="AcroExch.Document.7" ShapeID="_x0000_i1027" DrawAspect="Icon" ObjectID="_1551597603" r:id="rId10"/>
              </w:objec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r w:rsidRPr="00AA2DE6">
              <w:t>PD_univ_plot.pdf</w:t>
            </w:r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28" type="#_x0000_t75" style="width:77pt;height:49.4pt" o:ole="">
                  <v:imagedata r:id="rId11" o:title=""/>
                </v:shape>
                <o:OLEObject Type="Embed" ProgID="AcroExch.Document.7" ShapeID="_x0000_i1028" DrawAspect="Icon" ObjectID="_1551597604" r:id="rId12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4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Summary line plot</w:t>
            </w:r>
          </w:p>
        </w:tc>
        <w:tc>
          <w:tcPr>
            <w:tcW w:w="2426" w:type="dxa"/>
          </w:tcPr>
          <w:p w:rsidR="008B3119" w:rsidRDefault="008B3119">
            <w:r w:rsidRPr="00B3604D">
              <w:t xml:space="preserve">CD63+, % inhibition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29" type="#_x0000_t75" style="width:77pt;height:49.4pt" o:ole="">
                  <v:imagedata r:id="rId13" o:title=""/>
                </v:shape>
                <o:OLEObject Type="Embed" ProgID="AcroExch.Document.7" ShapeID="_x0000_i1029" DrawAspect="Icon" ObjectID="_1551597605" r:id="rId14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PD_univ_plot.pdf</w:t>
            </w:r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30" type="#_x0000_t75" style="width:77pt;height:49.4pt" o:ole="">
                  <v:imagedata r:id="rId11" o:title=""/>
                </v:shape>
                <o:OLEObject Type="Embed" ProgID="AcroExch.Document.7" ShapeID="_x0000_i1030" DrawAspect="Icon" ObjectID="_1551597606" r:id="rId15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A84BF3" w:rsidRPr="00AA2DE6" w:rsidTr="004B0AB1">
        <w:trPr>
          <w:trHeight w:val="975"/>
        </w:trPr>
        <w:tc>
          <w:tcPr>
            <w:tcW w:w="468" w:type="dxa"/>
            <w:noWrap/>
            <w:hideMark/>
          </w:tcPr>
          <w:p w:rsidR="00A84BF3" w:rsidRPr="00AA2DE6" w:rsidRDefault="00A84BF3" w:rsidP="00AA2DE6">
            <w:pPr>
              <w:spacing w:after="0" w:line="240" w:lineRule="auto"/>
            </w:pPr>
            <w:r w:rsidRPr="00AA2DE6">
              <w:t>5</w:t>
            </w:r>
          </w:p>
        </w:tc>
        <w:tc>
          <w:tcPr>
            <w:tcW w:w="1594" w:type="dxa"/>
            <w:noWrap/>
            <w:hideMark/>
          </w:tcPr>
          <w:p w:rsidR="00A84BF3" w:rsidRPr="00AA2DE6" w:rsidRDefault="00A84BF3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A84BF3" w:rsidRPr="00AA2DE6" w:rsidRDefault="00A84BF3" w:rsidP="00AA2DE6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A84BF3" w:rsidRPr="00AA2DE6" w:rsidRDefault="00A84BF3" w:rsidP="00314A37">
            <w:pPr>
              <w:spacing w:after="0" w:line="240" w:lineRule="auto"/>
            </w:pPr>
            <w:r w:rsidRPr="00AA2DE6">
              <w:t>PD-PD scatter plot</w:t>
            </w:r>
          </w:p>
        </w:tc>
        <w:tc>
          <w:tcPr>
            <w:tcW w:w="2426" w:type="dxa"/>
          </w:tcPr>
          <w:p w:rsidR="00A84BF3" w:rsidRDefault="00A84BF3">
            <w:r w:rsidRPr="00B3604D">
              <w:t xml:space="preserve">% Baseline of CD63+ Cells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 </w:t>
            </w:r>
            <w:r>
              <w:t xml:space="preserve">vs </w:t>
            </w:r>
            <w:r w:rsidRPr="00B3604D">
              <w:t xml:space="preserve">CD63+, % inhibition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tc>
          <w:tcPr>
            <w:tcW w:w="1327" w:type="dxa"/>
          </w:tcPr>
          <w:p w:rsidR="00A84BF3" w:rsidRPr="00AA2DE6" w:rsidRDefault="00A84BF3" w:rsidP="00314A37">
            <w:pPr>
              <w:spacing w:after="0" w:line="240" w:lineRule="auto"/>
            </w:pPr>
            <w:r>
              <w:object w:dxaOrig="1543" w:dyaOrig="994">
                <v:shape id="_x0000_i1031" type="#_x0000_t75" style="width:77pt;height:49.4pt" o:ole="">
                  <v:imagedata r:id="rId16" o:title=""/>
                </v:shape>
                <o:OLEObject Type="Embed" ProgID="AcroExch.Document.7" ShapeID="_x0000_i1031" DrawAspect="Icon" ObjectID="_1551597607" r:id="rId17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PD_univ_plot.pdf</w:t>
            </w:r>
          </w:p>
          <w:p w:rsidR="00A84BF3" w:rsidRPr="00AF57D0" w:rsidRDefault="00A84BF3" w:rsidP="00A84BF3">
            <w:pPr>
              <w:spacing w:after="0" w:line="240" w:lineRule="auto"/>
            </w:pPr>
            <w:r>
              <w:object w:dxaOrig="1543" w:dyaOrig="994">
                <v:shape id="_x0000_i1032" type="#_x0000_t75" style="width:77pt;height:49.4pt" o:ole="">
                  <v:imagedata r:id="rId11" o:title=""/>
                </v:shape>
                <o:OLEObject Type="Embed" ProgID="AcroExch.Document.7" ShapeID="_x0000_i1032" DrawAspect="Icon" ObjectID="_1551597608" r:id="rId18"/>
              </w:object>
            </w:r>
          </w:p>
        </w:tc>
        <w:tc>
          <w:tcPr>
            <w:tcW w:w="842" w:type="dxa"/>
            <w:noWrap/>
            <w:hideMark/>
          </w:tcPr>
          <w:p w:rsidR="00A84BF3" w:rsidRPr="00AF57D0" w:rsidRDefault="00047AB2" w:rsidP="0071795E">
            <w:pPr>
              <w:spacing w:after="0" w:line="240" w:lineRule="auto"/>
            </w:pPr>
            <w:r>
              <w:t>Pass</w:t>
            </w:r>
          </w:p>
        </w:tc>
        <w:tc>
          <w:tcPr>
            <w:tcW w:w="1226" w:type="dxa"/>
          </w:tcPr>
          <w:p w:rsidR="00A84BF3" w:rsidRPr="00AA2DE6" w:rsidRDefault="00A84BF3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2D forest plot</w:t>
            </w:r>
          </w:p>
        </w:tc>
        <w:tc>
          <w:tcPr>
            <w:tcW w:w="2426" w:type="dxa"/>
          </w:tcPr>
          <w:p w:rsidR="008B3119" w:rsidRDefault="008B3119" w:rsidP="00314A37">
            <w:r w:rsidRPr="00B3604D">
              <w:t xml:space="preserve">% Baseline of CD63+ Cells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 </w:t>
            </w:r>
            <w:r>
              <w:t xml:space="preserve">vs </w:t>
            </w:r>
            <w:r w:rsidRPr="00B3604D">
              <w:t xml:space="preserve">CD63+, % inhibition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33" type="#_x0000_t75" style="width:77pt;height:49.4pt" o:ole="">
                  <v:imagedata r:id="rId19" o:title=""/>
                </v:shape>
                <o:OLEObject Type="Embed" ProgID="AcroExch.Document.7" ShapeID="_x0000_i1033" DrawAspect="Icon" ObjectID="_1551597609" r:id="rId20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PD_univ_plot.pdf</w:t>
            </w:r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34" type="#_x0000_t75" style="width:77pt;height:49.4pt" o:ole="">
                  <v:imagedata r:id="rId11" o:title=""/>
                </v:shape>
                <o:OLEObject Type="Embed" ProgID="AcroExch.Document.7" ShapeID="_x0000_i1034" DrawAspect="Icon" ObjectID="_1551597610" r:id="rId21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>
              <w:t>7</w:t>
            </w:r>
          </w:p>
        </w:tc>
        <w:tc>
          <w:tcPr>
            <w:tcW w:w="1594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Biom_univ.xls</w:t>
            </w:r>
          </w:p>
        </w:tc>
        <w:tc>
          <w:tcPr>
            <w:tcW w:w="1826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Subject-level PKPD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PD-PD forest plot</w:t>
            </w:r>
          </w:p>
        </w:tc>
        <w:tc>
          <w:tcPr>
            <w:tcW w:w="2426" w:type="dxa"/>
          </w:tcPr>
          <w:p w:rsidR="008B3119" w:rsidRDefault="008B3119" w:rsidP="00314A37">
            <w:r w:rsidRPr="00B3604D">
              <w:t xml:space="preserve">% Baseline of CD63+ Cells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 </w:t>
            </w:r>
            <w:r>
              <w:t xml:space="preserve">vs </w:t>
            </w:r>
            <w:r w:rsidRPr="00B3604D">
              <w:t xml:space="preserve">CD63+, % inhibition </w:t>
            </w:r>
            <w:proofErr w:type="spellStart"/>
            <w:r w:rsidRPr="00B3604D">
              <w:t>FlowCast</w:t>
            </w:r>
            <w:proofErr w:type="spellEnd"/>
            <w:r w:rsidRPr="00B3604D">
              <w:t xml:space="preserve"> FCERI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 w14:anchorId="747CC4AD">
                <v:shape id="_x0000_i1035" type="#_x0000_t75" style="width:77pt;height:49.4pt" o:ole="">
                  <v:imagedata r:id="rId22" o:title=""/>
                </v:shape>
                <o:OLEObject Type="Embed" ProgID="AcroExch.Document.7" ShapeID="_x0000_i1035" DrawAspect="Icon" ObjectID="_1551597611" r:id="rId23"/>
              </w:object>
            </w:r>
          </w:p>
        </w:tc>
        <w:tc>
          <w:tcPr>
            <w:tcW w:w="2443" w:type="dxa"/>
          </w:tcPr>
          <w:p w:rsidR="00A84BF3" w:rsidRDefault="00A84BF3" w:rsidP="00A84BF3">
            <w:pPr>
              <w:spacing w:after="0" w:line="240" w:lineRule="auto"/>
            </w:pPr>
            <w:r w:rsidRPr="00AA2DE6">
              <w:t>PD_univ_plot.pdf</w:t>
            </w:r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36" type="#_x0000_t75" style="width:77pt;height:49.4pt" o:ole="">
                  <v:imagedata r:id="rId11" o:title=""/>
                </v:shape>
                <o:OLEObject Type="Embed" ProgID="AcroExch.Document.7" ShapeID="_x0000_i1036" DrawAspect="Icon" ObjectID="_1551597612" r:id="rId24"/>
              </w:object>
            </w:r>
          </w:p>
        </w:tc>
        <w:tc>
          <w:tcPr>
            <w:tcW w:w="842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314A37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8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 xml:space="preserve">Biom_univ.xls, </w:t>
            </w:r>
            <w:proofErr w:type="spellStart"/>
            <w:r w:rsidRPr="00AA2DE6">
              <w:t>PK_param_univ</w:t>
            </w:r>
            <w:proofErr w:type="spellEnd"/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Merged PK-PD data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Merge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9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 xml:space="preserve">Biom_univ.xls, </w:t>
            </w:r>
            <w:proofErr w:type="spellStart"/>
            <w:r w:rsidRPr="00AA2DE6">
              <w:t>PK_param_univ</w:t>
            </w:r>
            <w:proofErr w:type="spellEnd"/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 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PK-PD scatter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vs </w:t>
            </w:r>
            <w:proofErr w:type="spellStart"/>
            <w:r w:rsidRPr="00AA2DE6">
              <w:t>Cmax</w:t>
            </w:r>
            <w:proofErr w:type="spellEnd"/>
            <w:r w:rsidRPr="00AA2DE6">
              <w:t>, group by cohort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37" type="#_x0000_t75" style="width:77pt;height:49.4pt" o:ole="">
                  <v:imagedata r:id="rId25" o:title=""/>
                </v:shape>
                <o:OLEObject Type="Embed" ProgID="AcroExch.Document.7" ShapeID="_x0000_i1037" DrawAspect="Icon" ObjectID="_1551597613" r:id="rId26"/>
              </w:object>
            </w:r>
            <w:r w:rsidRPr="00AA2DE6">
              <w:t>PK-PD scatter plot</w: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r w:rsidRPr="00AA2DE6">
              <w:t>PK_PD_s</w:t>
            </w:r>
            <w:r w:rsidR="00A84BF3">
              <w:t>u</w:t>
            </w:r>
            <w:r w:rsidRPr="00AA2DE6">
              <w:t>bjectlevel.pdf</w:t>
            </w:r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38" type="#_x0000_t75" style="width:77pt;height:49.4pt" o:ole="">
                  <v:imagedata r:id="rId27" o:title=""/>
                </v:shape>
                <o:OLEObject Type="Embed" ProgID="AcroExch.Document.7" ShapeID="_x0000_i1038" DrawAspect="Icon" ObjectID="_1551597614" r:id="rId28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10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 xml:space="preserve">Biom_univ.xls, </w:t>
            </w:r>
            <w:proofErr w:type="spellStart"/>
            <w:r w:rsidRPr="00AA2DE6">
              <w:t>PK_param_univ</w:t>
            </w:r>
            <w:proofErr w:type="spellEnd"/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 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PK-PD Forest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vs </w:t>
            </w:r>
            <w:proofErr w:type="spellStart"/>
            <w:r w:rsidRPr="00AA2DE6">
              <w:t>Cmax</w:t>
            </w:r>
            <w:proofErr w:type="spellEnd"/>
            <w:r w:rsidRPr="00AA2DE6">
              <w:t>, group by cohort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39" type="#_x0000_t75" style="width:77pt;height:49.4pt" o:ole="">
                  <v:imagedata r:id="rId29" o:title=""/>
                </v:shape>
                <o:OLEObject Type="Embed" ProgID="AcroExch.Document.7" ShapeID="_x0000_i1039" DrawAspect="Icon" ObjectID="_1551597615" r:id="rId30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PK_PD_s</w:t>
            </w:r>
            <w:r>
              <w:t>u</w:t>
            </w:r>
            <w:r w:rsidRPr="00AA2DE6">
              <w:t>bjectlevel.pdf</w:t>
            </w:r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40" type="#_x0000_t75" style="width:77pt;height:49.4pt" o:ole="">
                  <v:imagedata r:id="rId27" o:title=""/>
                </v:shape>
                <o:OLEObject Type="Embed" ProgID="AcroExch.Document.7" ShapeID="_x0000_i1040" DrawAspect="Icon" ObjectID="_1551597616" r:id="rId31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11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 xml:space="preserve">Biom_univ.xls, </w:t>
            </w:r>
            <w:proofErr w:type="spellStart"/>
            <w:r w:rsidRPr="00AA2DE6">
              <w:t>PK_param_univ</w:t>
            </w:r>
            <w:proofErr w:type="spellEnd"/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Subject-level PKPD 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PK-PD 2D Forest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vs </w:t>
            </w:r>
            <w:proofErr w:type="spellStart"/>
            <w:r w:rsidRPr="00AA2DE6">
              <w:t>Cmax</w:t>
            </w:r>
            <w:proofErr w:type="spellEnd"/>
            <w:r w:rsidRPr="00AA2DE6">
              <w:t>, group by cohort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41" type="#_x0000_t75" style="width:77pt;height:49.4pt" o:ole="">
                  <v:imagedata r:id="rId32" o:title=""/>
                </v:shape>
                <o:OLEObject Type="Embed" ProgID="AcroExch.Document.7" ShapeID="_x0000_i1041" DrawAspect="Icon" ObjectID="_1551597617" r:id="rId33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PK_PD_s</w:t>
            </w:r>
            <w:r>
              <w:t>u</w:t>
            </w:r>
            <w:r w:rsidRPr="00AA2DE6">
              <w:t>bjectlevel.pdf</w:t>
            </w:r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42" type="#_x0000_t75" style="width:77pt;height:49.4pt" o:ole="">
                  <v:imagedata r:id="rId27" o:title=""/>
                </v:shape>
                <o:OLEObject Type="Embed" ProgID="AcroExch.Document.7" ShapeID="_x0000_i1042" DrawAspect="Icon" ObjectID="_1551597618" r:id="rId34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12</w:t>
            </w:r>
          </w:p>
        </w:tc>
        <w:tc>
          <w:tcPr>
            <w:tcW w:w="1594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data import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3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13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</w:t>
            </w:r>
            <w:r>
              <w:t>_all</w:t>
            </w:r>
            <w:r w:rsidRPr="00AA2DE6">
              <w:t>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PKPD 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summary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proofErr w:type="spellStart"/>
            <w:r w:rsidRPr="0015303C">
              <w:t>CT_BASO_FlowCastFCERI_FcERI_A</w:t>
            </w:r>
            <w:proofErr w:type="spellEnd"/>
            <w:r>
              <w:t xml:space="preserve"> and visit=1</w:t>
            </w:r>
          </w:p>
        </w:tc>
        <w:bookmarkStart w:id="1" w:name="_MON_1548487383"/>
        <w:bookmarkEnd w:id="1"/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43" type="#_x0000_t75" style="width:77pt;height:49.4pt" o:ole="">
                  <v:imagedata r:id="rId35" o:title=""/>
                </v:shape>
                <o:OLEObject Type="Embed" ProgID="Word.Document.8" ShapeID="_x0000_i1043" DrawAspect="Icon" ObjectID="_1551597619" r:id="rId36">
                  <o:FieldCodes>\s</o:FieldCodes>
                </o:OLEObject>
              </w:object>
            </w:r>
            <w:r w:rsidRPr="00AA2DE6">
              <w:t>summary</w: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r w:rsidRPr="00AA2DE6">
              <w:lastRenderedPageBreak/>
              <w:t>Biom_all_summary</w:t>
            </w:r>
            <w:r>
              <w:t>.csv</w:t>
            </w:r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44" type="#_x0000_t75" style="width:77pt;height:49.4pt" o:ole="">
                  <v:imagedata r:id="rId37" o:title=""/>
                </v:shape>
                <o:OLEObject Type="Embed" ProgID="Excel.SheetMacroEnabled.12" ShapeID="_x0000_i1044" DrawAspect="Icon" ObjectID="_1551597620" r:id="rId38"/>
              </w:object>
            </w:r>
          </w:p>
        </w:tc>
        <w:tc>
          <w:tcPr>
            <w:tcW w:w="842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lastRenderedPageBreak/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lastRenderedPageBreak/>
              <w:t>14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PD analysis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Summary line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PD time profile: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by timepoint at Visit7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45" type="#_x0000_t75" style="width:77pt;height:49.4pt" o:ole="">
                  <v:imagedata r:id="rId39" o:title=""/>
                </v:shape>
                <o:OLEObject Type="Embed" ProgID="AcroExch.Document.7" ShapeID="_x0000_i1045" DrawAspect="Icon" ObjectID="_1551597621" r:id="rId40"/>
              </w:objec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proofErr w:type="spellStart"/>
            <w:r w:rsidRPr="00AA2DE6">
              <w:t>PD_Biom_plot</w:t>
            </w:r>
            <w:proofErr w:type="spellEnd"/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46" type="#_x0000_t75" style="width:77pt;height:49.4pt" o:ole="">
                  <v:imagedata r:id="rId41" o:title=""/>
                </v:shape>
                <o:OLEObject Type="Embed" ProgID="AcroExch.Document.7" ShapeID="_x0000_i1046" DrawAspect="Icon" ObjectID="_1551597622" r:id="rId42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900"/>
        </w:trPr>
        <w:tc>
          <w:tcPr>
            <w:tcW w:w="468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14</w:t>
            </w:r>
            <w:r>
              <w:t>.1</w:t>
            </w:r>
          </w:p>
        </w:tc>
        <w:tc>
          <w:tcPr>
            <w:tcW w:w="1594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Biom.xls</w:t>
            </w:r>
          </w:p>
        </w:tc>
        <w:tc>
          <w:tcPr>
            <w:tcW w:w="1826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Sample-level PD analysis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Individual</w:t>
            </w:r>
            <w:r w:rsidRPr="00AA2DE6">
              <w:t xml:space="preserve"> line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PD time profile: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by timepoint at Visit7</w:t>
            </w:r>
          </w:p>
        </w:tc>
        <w:tc>
          <w:tcPr>
            <w:tcW w:w="1327" w:type="dxa"/>
          </w:tcPr>
          <w:p w:rsidR="008B3119" w:rsidRDefault="008B3119" w:rsidP="00314A37">
            <w:pPr>
              <w:spacing w:after="0" w:line="240" w:lineRule="auto"/>
            </w:pPr>
            <w:r>
              <w:object w:dxaOrig="1543" w:dyaOrig="994">
                <v:shape id="_x0000_i1047" type="#_x0000_t75" style="width:77pt;height:49.4pt" o:ole="">
                  <v:imagedata r:id="rId43" o:title=""/>
                </v:shape>
                <o:OLEObject Type="Embed" ProgID="AcroExch.Document.7" ShapeID="_x0000_i1047" DrawAspect="Icon" ObjectID="_1551597623" r:id="rId44"/>
              </w:object>
            </w:r>
          </w:p>
        </w:tc>
        <w:tc>
          <w:tcPr>
            <w:tcW w:w="2443" w:type="dxa"/>
          </w:tcPr>
          <w:p w:rsidR="00A84BF3" w:rsidRDefault="00A84BF3" w:rsidP="00A84BF3">
            <w:pPr>
              <w:spacing w:after="0" w:line="240" w:lineRule="auto"/>
            </w:pPr>
            <w:proofErr w:type="spellStart"/>
            <w:r w:rsidRPr="00AA2DE6">
              <w:t>PD_Biom_plot</w:t>
            </w:r>
            <w:proofErr w:type="spellEnd"/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48" type="#_x0000_t75" style="width:77pt;height:49.4pt" o:ole="">
                  <v:imagedata r:id="rId41" o:title=""/>
                </v:shape>
                <o:OLEObject Type="Embed" ProgID="AcroExch.Document.7" ShapeID="_x0000_i1048" DrawAspect="Icon" ObjectID="_1551597624" r:id="rId45"/>
              </w:object>
            </w:r>
          </w:p>
        </w:tc>
        <w:tc>
          <w:tcPr>
            <w:tcW w:w="842" w:type="dxa"/>
            <w:noWrap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314A37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12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15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PD analysis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Summary line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PD correlation: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(log) and % Baseline of CD63+ Cells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FMLP by timepoint at Visit7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49" type="#_x0000_t75" style="width:77pt;height:49.4pt" o:ole="">
                  <v:imagedata r:id="rId46" o:title=""/>
                </v:shape>
                <o:OLEObject Type="Embed" ProgID="AcroExch.Document.7" ShapeID="_x0000_i1049" DrawAspect="Icon" ObjectID="_1551597625" r:id="rId47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proofErr w:type="spellStart"/>
            <w:r w:rsidRPr="00AA2DE6">
              <w:t>PD_Biom_plot</w:t>
            </w:r>
            <w:proofErr w:type="spellEnd"/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50" type="#_x0000_t75" style="width:77pt;height:49.4pt" o:ole="">
                  <v:imagedata r:id="rId41" o:title=""/>
                </v:shape>
                <o:OLEObject Type="Embed" ProgID="AcroExch.Document.7" ShapeID="_x0000_i1050" DrawAspect="Icon" ObjectID="_1551597626" r:id="rId48"/>
              </w:object>
            </w:r>
          </w:p>
        </w:tc>
        <w:tc>
          <w:tcPr>
            <w:tcW w:w="842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12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16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Biom.xls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 xml:space="preserve">Sample-level PD 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Scatter plot 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PD correlation: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and % Baseline of CD63+ Cells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FMLP by timepoint at Visit7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51" type="#_x0000_t75" style="width:77pt;height:49.4pt" o:ole="">
                  <v:imagedata r:id="rId49" o:title=""/>
                </v:shape>
                <o:OLEObject Type="Embed" ProgID="AcroExch.Document.7" ShapeID="_x0000_i1051" DrawAspect="Icon" ObjectID="_1551597627" r:id="rId50"/>
              </w:object>
            </w:r>
            <w:r w:rsidRPr="00AA2DE6">
              <w:t xml:space="preserve">Scatter plot </w: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proofErr w:type="spellStart"/>
            <w:r w:rsidRPr="00AA2DE6">
              <w:t>PD_Biom_plot</w:t>
            </w:r>
            <w:proofErr w:type="spellEnd"/>
          </w:p>
          <w:p w:rsidR="008B3119" w:rsidRPr="00AA2DE6" w:rsidRDefault="00A84BF3" w:rsidP="00A84BF3">
            <w:pPr>
              <w:spacing w:after="0" w:line="240" w:lineRule="auto"/>
            </w:pPr>
            <w:r>
              <w:object w:dxaOrig="1543" w:dyaOrig="994">
                <v:shape id="_x0000_i1052" type="#_x0000_t75" style="width:77pt;height:49.4pt" o:ole="">
                  <v:imagedata r:id="rId41" o:title=""/>
                </v:shape>
                <o:OLEObject Type="Embed" ProgID="AcroExch.Document.7" ShapeID="_x0000_i1052" DrawAspect="Icon" ObjectID="_1551597628" r:id="rId51"/>
              </w:object>
            </w:r>
          </w:p>
        </w:tc>
        <w:tc>
          <w:tcPr>
            <w:tcW w:w="842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6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17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proofErr w:type="spellStart"/>
            <w:r w:rsidRPr="00AA2DE6">
              <w:t>Biom.xls,PK_param</w:t>
            </w:r>
            <w:proofErr w:type="spellEnd"/>
            <w:r w:rsidRPr="00AA2DE6">
              <w:t xml:space="preserve"> 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Import Data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Summary table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 xml:space="preserve">Merge </w:t>
            </w:r>
            <w:r w:rsidRPr="00AA2DE6">
              <w:t>by visit only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>
              <w:t>No</w:t>
            </w:r>
          </w:p>
        </w:tc>
        <w:tc>
          <w:tcPr>
            <w:tcW w:w="1226" w:type="dxa"/>
          </w:tcPr>
          <w:p w:rsidR="008B3119" w:rsidRDefault="008B3119" w:rsidP="00AA2DE6">
            <w:pPr>
              <w:spacing w:after="0" w:line="240" w:lineRule="auto"/>
            </w:pPr>
            <w:r>
              <w:t>No text explanation for “merge by”</w:t>
            </w:r>
          </w:p>
        </w:tc>
      </w:tr>
      <w:tr w:rsidR="008B3119" w:rsidRPr="00AA2DE6" w:rsidTr="004B0AB1">
        <w:trPr>
          <w:trHeight w:val="6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18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proofErr w:type="spellStart"/>
            <w:r w:rsidRPr="00AA2DE6">
              <w:t>Biom.xls,PK_param</w:t>
            </w:r>
            <w:proofErr w:type="spellEnd"/>
            <w:r w:rsidRPr="00AA2DE6">
              <w:t xml:space="preserve"> 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Summary line 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and </w:t>
            </w:r>
            <w:proofErr w:type="spellStart"/>
            <w:r w:rsidRPr="00AA2DE6">
              <w:t>Tmax</w:t>
            </w:r>
            <w:proofErr w:type="spellEnd"/>
            <w:r w:rsidRPr="00AA2DE6">
              <w:t xml:space="preserve"> vs visit</w:t>
            </w:r>
          </w:p>
        </w:tc>
        <w:tc>
          <w:tcPr>
            <w:tcW w:w="1327" w:type="dxa"/>
          </w:tcPr>
          <w:p w:rsidR="008B3119" w:rsidRPr="00AA2DE6" w:rsidRDefault="008B3119" w:rsidP="00A06390">
            <w:pPr>
              <w:spacing w:after="0" w:line="240" w:lineRule="auto"/>
            </w:pPr>
            <w:r>
              <w:object w:dxaOrig="1543" w:dyaOrig="994">
                <v:shape id="_x0000_i1053" type="#_x0000_t75" style="width:77pt;height:49.4pt" o:ole="">
                  <v:imagedata r:id="rId52" o:title=""/>
                </v:shape>
                <o:OLEObject Type="Embed" ProgID="AcroExch.Document.7" ShapeID="_x0000_i1053" DrawAspect="Icon" ObjectID="_1551597629" r:id="rId53"/>
              </w:object>
            </w:r>
          </w:p>
        </w:tc>
        <w:tc>
          <w:tcPr>
            <w:tcW w:w="2443" w:type="dxa"/>
            <w:hideMark/>
          </w:tcPr>
          <w:p w:rsidR="008B3119" w:rsidRDefault="008B3119" w:rsidP="00AA2DE6">
            <w:pPr>
              <w:spacing w:after="0" w:line="240" w:lineRule="auto"/>
            </w:pPr>
            <w:r w:rsidRPr="00AA2DE6">
              <w:lastRenderedPageBreak/>
              <w:t>PK_PD_para_byvisit</w:t>
            </w:r>
            <w:r>
              <w:t>.pdf</w:t>
            </w:r>
          </w:p>
          <w:p w:rsidR="00A84BF3" w:rsidRPr="00AA2DE6" w:rsidRDefault="00A84BF3" w:rsidP="00AA2DE6">
            <w:pPr>
              <w:spacing w:after="0" w:line="240" w:lineRule="auto"/>
            </w:pPr>
            <w:r>
              <w:object w:dxaOrig="1543" w:dyaOrig="994">
                <v:shape id="_x0000_i1054" type="#_x0000_t75" style="width:77pt;height:49.4pt" o:ole="">
                  <v:imagedata r:id="rId54" o:title=""/>
                </v:shape>
                <o:OLEObject Type="Embed" ProgID="AcroExch.Document.7" ShapeID="_x0000_i1054" DrawAspect="Icon" ObjectID="_1551597630" r:id="rId55"/>
              </w:object>
            </w:r>
          </w:p>
        </w:tc>
        <w:tc>
          <w:tcPr>
            <w:tcW w:w="842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lastRenderedPageBreak/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8B3119" w:rsidRPr="00AA2DE6" w:rsidTr="004B0AB1">
        <w:trPr>
          <w:trHeight w:val="600"/>
        </w:trPr>
        <w:tc>
          <w:tcPr>
            <w:tcW w:w="468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lastRenderedPageBreak/>
              <w:t>19</w:t>
            </w:r>
          </w:p>
        </w:tc>
        <w:tc>
          <w:tcPr>
            <w:tcW w:w="1594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proofErr w:type="spellStart"/>
            <w:r w:rsidRPr="00AA2DE6">
              <w:t>Biom.xls,PK_param</w:t>
            </w:r>
            <w:proofErr w:type="spellEnd"/>
            <w:r w:rsidRPr="00AA2DE6">
              <w:t xml:space="preserve"> </w:t>
            </w:r>
          </w:p>
        </w:tc>
        <w:tc>
          <w:tcPr>
            <w:tcW w:w="1826" w:type="dxa"/>
            <w:noWrap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>Scatter plot</w:t>
            </w:r>
          </w:p>
        </w:tc>
        <w:tc>
          <w:tcPr>
            <w:tcW w:w="2426" w:type="dxa"/>
          </w:tcPr>
          <w:p w:rsidR="008B3119" w:rsidRPr="00AA2DE6" w:rsidRDefault="008B3119" w:rsidP="00314A37">
            <w:pPr>
              <w:spacing w:after="0" w:line="240" w:lineRule="auto"/>
            </w:pPr>
            <w:r w:rsidRPr="00AA2DE6">
              <w:t xml:space="preserve">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vs </w:t>
            </w:r>
            <w:proofErr w:type="spellStart"/>
            <w:r w:rsidRPr="00AA2DE6">
              <w:t>Tmax</w:t>
            </w:r>
            <w:proofErr w:type="spellEnd"/>
            <w:r w:rsidRPr="00AA2DE6">
              <w:t xml:space="preserve"> </w:t>
            </w:r>
          </w:p>
        </w:tc>
        <w:tc>
          <w:tcPr>
            <w:tcW w:w="1327" w:type="dxa"/>
          </w:tcPr>
          <w:p w:rsidR="008B3119" w:rsidRPr="00AA2DE6" w:rsidRDefault="008B3119" w:rsidP="00314A37">
            <w:pPr>
              <w:spacing w:after="0" w:line="240" w:lineRule="auto"/>
            </w:pPr>
            <w:r>
              <w:object w:dxaOrig="1543" w:dyaOrig="994">
                <v:shape id="_x0000_i1055" type="#_x0000_t75" style="width:46.05pt;height:30.15pt" o:ole="">
                  <v:imagedata r:id="rId56" o:title=""/>
                </v:shape>
                <o:OLEObject Type="Embed" ProgID="AcroExch.Document.7" ShapeID="_x0000_i1055" DrawAspect="Icon" ObjectID="_1551597631" r:id="rId57"/>
              </w:object>
            </w:r>
          </w:p>
        </w:tc>
        <w:tc>
          <w:tcPr>
            <w:tcW w:w="2443" w:type="dxa"/>
            <w:hideMark/>
          </w:tcPr>
          <w:p w:rsidR="00A84BF3" w:rsidRDefault="00A84BF3" w:rsidP="00A84BF3">
            <w:pPr>
              <w:spacing w:after="0" w:line="240" w:lineRule="auto"/>
            </w:pPr>
            <w:r w:rsidRPr="00AA2DE6">
              <w:t>PK_PD_para_byvisit</w:t>
            </w:r>
            <w:r>
              <w:t>.pdf</w:t>
            </w:r>
          </w:p>
          <w:p w:rsidR="008B3119" w:rsidRPr="00AA2DE6" w:rsidRDefault="004E5975" w:rsidP="00A84BF3">
            <w:pPr>
              <w:spacing w:after="0" w:line="240" w:lineRule="auto"/>
            </w:pPr>
            <w:r>
              <w:object w:dxaOrig="1543" w:dyaOrig="994">
                <v:shape id="_x0000_i1056" type="#_x0000_t75" style="width:77pt;height:49.4pt" o:ole="">
                  <v:imagedata r:id="rId54" o:title=""/>
                </v:shape>
                <o:OLEObject Type="Embed" ProgID="AcroExch.Document.7" ShapeID="_x0000_i1056" DrawAspect="Icon" ObjectID="_1551597632" r:id="rId58"/>
              </w:object>
            </w:r>
          </w:p>
        </w:tc>
        <w:tc>
          <w:tcPr>
            <w:tcW w:w="842" w:type="dxa"/>
            <w:hideMark/>
          </w:tcPr>
          <w:p w:rsidR="008B3119" w:rsidRPr="00AA2DE6" w:rsidRDefault="008B3119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8B3119" w:rsidRPr="00AA2DE6" w:rsidRDefault="008B3119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600"/>
        </w:trPr>
        <w:tc>
          <w:tcPr>
            <w:tcW w:w="468" w:type="dxa"/>
            <w:noWrap/>
          </w:tcPr>
          <w:p w:rsidR="004E5975" w:rsidRPr="00AA2DE6" w:rsidRDefault="004E5975" w:rsidP="00AA2DE6">
            <w:pPr>
              <w:spacing w:after="0" w:line="240" w:lineRule="auto"/>
            </w:pPr>
            <w:r>
              <w:t>19.1</w:t>
            </w:r>
          </w:p>
        </w:tc>
        <w:tc>
          <w:tcPr>
            <w:tcW w:w="1594" w:type="dxa"/>
          </w:tcPr>
          <w:p w:rsidR="004E5975" w:rsidRPr="00AA2DE6" w:rsidRDefault="004E5975" w:rsidP="00314A37">
            <w:pPr>
              <w:spacing w:after="0" w:line="240" w:lineRule="auto"/>
            </w:pPr>
            <w:proofErr w:type="spellStart"/>
            <w:r w:rsidRPr="00AA2DE6">
              <w:t>Biom.xls,PK_param</w:t>
            </w:r>
            <w:proofErr w:type="spellEnd"/>
            <w:r w:rsidRPr="00AA2DE6">
              <w:t xml:space="preserve"> </w:t>
            </w:r>
          </w:p>
        </w:tc>
        <w:tc>
          <w:tcPr>
            <w:tcW w:w="1826" w:type="dxa"/>
            <w:noWrap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t>Quartile plot</w:t>
            </w:r>
          </w:p>
        </w:tc>
        <w:tc>
          <w:tcPr>
            <w:tcW w:w="2426" w:type="dxa"/>
          </w:tcPr>
          <w:p w:rsidR="004E5975" w:rsidRPr="00AA2DE6" w:rsidRDefault="004E5975" w:rsidP="004E5975">
            <w:pPr>
              <w:spacing w:after="0" w:line="240" w:lineRule="auto"/>
            </w:pPr>
            <w:r w:rsidRPr="00AA2DE6">
              <w:t xml:space="preserve">Merge by visit and timepoint: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 vs </w:t>
            </w:r>
            <w:proofErr w:type="spellStart"/>
            <w:r>
              <w:t>Cmax</w:t>
            </w:r>
            <w:proofErr w:type="spellEnd"/>
          </w:p>
        </w:tc>
        <w:tc>
          <w:tcPr>
            <w:tcW w:w="1327" w:type="dxa"/>
          </w:tcPr>
          <w:p w:rsidR="004E5975" w:rsidRDefault="0072129A" w:rsidP="00314A37">
            <w:pPr>
              <w:spacing w:after="0" w:line="240" w:lineRule="auto"/>
            </w:pPr>
            <w:r>
              <w:object w:dxaOrig="1543" w:dyaOrig="994" w14:anchorId="490D1C0F">
                <v:shape id="_x0000_i1057" type="#_x0000_t75" style="width:77pt;height:49.4pt" o:ole="">
                  <v:imagedata r:id="rId59" o:title=""/>
                </v:shape>
                <o:OLEObject Type="Embed" ProgID="AcroExch.Document.7" ShapeID="_x0000_i1057" DrawAspect="Icon" ObjectID="_1551597633" r:id="rId60"/>
              </w:object>
            </w:r>
          </w:p>
        </w:tc>
        <w:tc>
          <w:tcPr>
            <w:tcW w:w="2443" w:type="dxa"/>
          </w:tcPr>
          <w:p w:rsidR="004E5975" w:rsidRPr="00AA2DE6" w:rsidRDefault="0072129A" w:rsidP="00314A37">
            <w:pPr>
              <w:spacing w:after="0" w:line="240" w:lineRule="auto"/>
            </w:pPr>
            <w:r>
              <w:object w:dxaOrig="1543" w:dyaOrig="994" w14:anchorId="16FA58EC">
                <v:shape id="_x0000_i1058" type="#_x0000_t75" style="width:77pt;height:49.4pt" o:ole="">
                  <v:imagedata r:id="rId61" o:title=""/>
                </v:shape>
                <o:OLEObject Type="Embed" ProgID="AcroExch.Document.7" ShapeID="_x0000_i1058" DrawAspect="Icon" ObjectID="_1551597634" r:id="rId62"/>
              </w:object>
            </w:r>
          </w:p>
        </w:tc>
        <w:tc>
          <w:tcPr>
            <w:tcW w:w="842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t>No</w:t>
            </w:r>
          </w:p>
        </w:tc>
        <w:tc>
          <w:tcPr>
            <w:tcW w:w="1226" w:type="dxa"/>
          </w:tcPr>
          <w:p w:rsidR="004E5975" w:rsidRDefault="004E5975" w:rsidP="00314A37">
            <w:pPr>
              <w:spacing w:after="0" w:line="240" w:lineRule="auto"/>
            </w:pPr>
            <w:r>
              <w:t>No text for “add line”.</w:t>
            </w:r>
          </w:p>
        </w:tc>
      </w:tr>
      <w:tr w:rsidR="004E5975" w:rsidRPr="00AA2DE6" w:rsidTr="004B0AB1">
        <w:trPr>
          <w:trHeight w:val="600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20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Import Data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by visit and timepoint</w:t>
            </w:r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</w:tcPr>
          <w:p w:rsidR="004E5975" w:rsidRPr="00AA2DE6" w:rsidRDefault="004E5975" w:rsidP="00AA2DE6">
            <w:pPr>
              <w:spacing w:after="0" w:line="240" w:lineRule="auto"/>
            </w:pPr>
            <w:r>
              <w:t>No</w:t>
            </w:r>
          </w:p>
        </w:tc>
        <w:tc>
          <w:tcPr>
            <w:tcW w:w="1226" w:type="dxa"/>
          </w:tcPr>
          <w:p w:rsidR="004E5975" w:rsidRPr="00AA2DE6" w:rsidRDefault="004E5975" w:rsidP="00043EAE">
            <w:pPr>
              <w:spacing w:after="0" w:line="240" w:lineRule="auto"/>
            </w:pPr>
            <w:r>
              <w:t>No text explanation for “merge by”</w:t>
            </w:r>
          </w:p>
        </w:tc>
      </w:tr>
      <w:tr w:rsidR="004E5975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21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Scatter plot </w:t>
            </w: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Merge by visit and timepoint: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 vs concentration</w:t>
            </w:r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object w:dxaOrig="1543" w:dyaOrig="994">
                <v:shape id="_x0000_i1059" type="#_x0000_t75" style="width:77pt;height:49.4pt" o:ole="">
                  <v:imagedata r:id="rId63" o:title=""/>
                </v:shape>
                <o:OLEObject Type="Embed" ProgID="AcroExch.Document.7" ShapeID="_x0000_i1059" DrawAspect="Icon" ObjectID="_1551597635" r:id="rId64"/>
              </w:object>
            </w:r>
          </w:p>
        </w:tc>
        <w:tc>
          <w:tcPr>
            <w:tcW w:w="2443" w:type="dxa"/>
            <w:hideMark/>
          </w:tcPr>
          <w:p w:rsidR="004E5975" w:rsidRDefault="004E5975" w:rsidP="00AA2DE6">
            <w:pPr>
              <w:spacing w:after="0" w:line="240" w:lineRule="auto"/>
            </w:pPr>
            <w:r w:rsidRPr="00AA2DE6">
              <w:t>PK_PD_conc_byVisitTimepoint.pdf</w:t>
            </w:r>
          </w:p>
          <w:p w:rsidR="004E5975" w:rsidRPr="00AA2DE6" w:rsidRDefault="004E5975" w:rsidP="00AA2DE6">
            <w:pPr>
              <w:spacing w:after="0" w:line="240" w:lineRule="auto"/>
            </w:pPr>
            <w:r>
              <w:object w:dxaOrig="1543" w:dyaOrig="994">
                <v:shape id="_x0000_i1060" type="#_x0000_t75" style="width:77pt;height:49.4pt" o:ole="">
                  <v:imagedata r:id="rId65" o:title=""/>
                </v:shape>
                <o:OLEObject Type="Embed" ProgID="AcroExch.Document.7" ShapeID="_x0000_i1060" DrawAspect="Icon" ObjectID="_1551597636" r:id="rId66"/>
              </w:objec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22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Sample-leve</w:t>
            </w:r>
            <w:r>
              <w:t>l</w:t>
            </w:r>
            <w:r w:rsidRPr="00AA2DE6">
              <w:t xml:space="preserve">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Summary line </w:t>
            </w: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Merge by visit and timepoint: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 vs concentration</w:t>
            </w:r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object w:dxaOrig="1543" w:dyaOrig="994">
                <v:shape id="_x0000_i1061" type="#_x0000_t75" style="width:77pt;height:49.4pt" o:ole="">
                  <v:imagedata r:id="rId67" o:title=""/>
                </v:shape>
                <o:OLEObject Type="Embed" ProgID="AcroExch.Document.7" ShapeID="_x0000_i1061" DrawAspect="Icon" ObjectID="_1551597637" r:id="rId68"/>
              </w:object>
            </w:r>
          </w:p>
        </w:tc>
        <w:tc>
          <w:tcPr>
            <w:tcW w:w="2443" w:type="dxa"/>
            <w:hideMark/>
          </w:tcPr>
          <w:p w:rsidR="004E5975" w:rsidRDefault="004E5975" w:rsidP="004E5975">
            <w:pPr>
              <w:spacing w:after="0" w:line="240" w:lineRule="auto"/>
            </w:pPr>
            <w:r w:rsidRPr="00AA2DE6">
              <w:t>PK_PD_conc_byVisitTimepoint.pdf</w:t>
            </w:r>
          </w:p>
          <w:p w:rsidR="004E5975" w:rsidRPr="00AA2DE6" w:rsidRDefault="004E5975" w:rsidP="004E5975">
            <w:pPr>
              <w:spacing w:after="0" w:line="240" w:lineRule="auto"/>
            </w:pPr>
            <w:r>
              <w:object w:dxaOrig="1543" w:dyaOrig="994">
                <v:shape id="_x0000_i1062" type="#_x0000_t75" style="width:77pt;height:49.4pt" o:ole="">
                  <v:imagedata r:id="rId65" o:title=""/>
                </v:shape>
                <o:OLEObject Type="Embed" ProgID="AcroExch.Document.7" ShapeID="_x0000_i1062" DrawAspect="Icon" ObjectID="_1551597638" r:id="rId69"/>
              </w:objec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600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23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Import Data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by visit only</w:t>
            </w:r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t>NA</w:t>
            </w:r>
          </w:p>
        </w:tc>
        <w:tc>
          <w:tcPr>
            <w:tcW w:w="2443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>
              <w:t>NA</w: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900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lastRenderedPageBreak/>
              <w:t>24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Scatter plot</w:t>
            </w: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Merge by visit only: </w:t>
            </w:r>
            <w:r>
              <w:t>C</w:t>
            </w:r>
            <w:r w:rsidRPr="00AA2DE6">
              <w:t xml:space="preserve">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 vs concentration</w:t>
            </w:r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object w:dxaOrig="1543" w:dyaOrig="994">
                <v:shape id="_x0000_i1063" type="#_x0000_t75" style="width:77pt;height:49.4pt" o:ole="">
                  <v:imagedata r:id="rId70" o:title=""/>
                </v:shape>
                <o:OLEObject Type="Embed" ProgID="AcroExch.Document.7" ShapeID="_x0000_i1063" DrawAspect="Icon" ObjectID="_1551597639" r:id="rId71"/>
              </w:object>
            </w:r>
          </w:p>
        </w:tc>
        <w:tc>
          <w:tcPr>
            <w:tcW w:w="2443" w:type="dxa"/>
            <w:hideMark/>
          </w:tcPr>
          <w:p w:rsidR="004E5975" w:rsidRDefault="004E5975" w:rsidP="00AA2DE6">
            <w:pPr>
              <w:spacing w:after="0" w:line="240" w:lineRule="auto"/>
            </w:pPr>
            <w:r w:rsidRPr="00AA2DE6">
              <w:t>PK_PD_splevel_byVisitonly.pdf</w:t>
            </w:r>
          </w:p>
          <w:p w:rsidR="004E5975" w:rsidRPr="00AA2DE6" w:rsidRDefault="004E5975" w:rsidP="004E5975">
            <w:pPr>
              <w:spacing w:after="0" w:line="240" w:lineRule="auto"/>
            </w:pPr>
            <w:r>
              <w:object w:dxaOrig="1543" w:dyaOrig="994">
                <v:shape id="_x0000_i1064" type="#_x0000_t75" style="width:77pt;height:49.4pt" o:ole="">
                  <v:imagedata r:id="rId72" o:title=""/>
                </v:shape>
                <o:OLEObject Type="Embed" ProgID="AcroExch.Document.7" ShapeID="_x0000_i1064" DrawAspect="Icon" ObjectID="_1551597640" r:id="rId73"/>
              </w:objec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885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25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Biom.xls,PK_Conc.xls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Sample-level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Summary line</w:t>
            </w: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Merge by visit only: CD63+, % inhibition </w:t>
            </w:r>
            <w:proofErr w:type="spellStart"/>
            <w:r w:rsidRPr="00AA2DE6">
              <w:t>FlowCast</w:t>
            </w:r>
            <w:proofErr w:type="spellEnd"/>
            <w:r w:rsidRPr="00AA2DE6">
              <w:t xml:space="preserve"> FCERI  vs concentration</w:t>
            </w:r>
          </w:p>
        </w:tc>
        <w:tc>
          <w:tcPr>
            <w:tcW w:w="1327" w:type="dxa"/>
          </w:tcPr>
          <w:p w:rsidR="004E5975" w:rsidRPr="00AA2DE6" w:rsidRDefault="004E5975" w:rsidP="007D7E91">
            <w:pPr>
              <w:spacing w:after="0" w:line="240" w:lineRule="auto"/>
            </w:pPr>
            <w:r>
              <w:object w:dxaOrig="1543" w:dyaOrig="994">
                <v:shape id="_x0000_i1065" type="#_x0000_t75" style="width:77pt;height:49.4pt" o:ole="">
                  <v:imagedata r:id="rId74" o:title=""/>
                </v:shape>
                <o:OLEObject Type="Embed" ProgID="AcroExch.Document.7" ShapeID="_x0000_i1065" DrawAspect="Icon" ObjectID="_1551597641" r:id="rId75"/>
              </w:object>
            </w:r>
          </w:p>
        </w:tc>
        <w:tc>
          <w:tcPr>
            <w:tcW w:w="2443" w:type="dxa"/>
            <w:hideMark/>
          </w:tcPr>
          <w:p w:rsidR="004E5975" w:rsidRDefault="004E5975" w:rsidP="004E5975">
            <w:pPr>
              <w:spacing w:after="0" w:line="240" w:lineRule="auto"/>
            </w:pPr>
            <w:r w:rsidRPr="00AA2DE6">
              <w:t>PK_PD_splevel_byVisitonly.pdf</w:t>
            </w:r>
          </w:p>
          <w:p w:rsidR="004E5975" w:rsidRPr="00AA2DE6" w:rsidRDefault="004E5975" w:rsidP="004E5975">
            <w:pPr>
              <w:spacing w:after="0" w:line="240" w:lineRule="auto"/>
            </w:pPr>
            <w:r>
              <w:object w:dxaOrig="1543" w:dyaOrig="994">
                <v:shape id="_x0000_i1066" type="#_x0000_t75" style="width:77pt;height:49.4pt" o:ole="">
                  <v:imagedata r:id="rId72" o:title=""/>
                </v:shape>
                <o:OLEObject Type="Embed" ProgID="AcroExch.Document.7" ShapeID="_x0000_i1066" DrawAspect="Icon" ObjectID="_1551597642" r:id="rId76"/>
              </w:objec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E5975" w:rsidRPr="00AA2DE6" w:rsidTr="004B0AB1">
        <w:trPr>
          <w:trHeight w:val="885"/>
        </w:trPr>
        <w:tc>
          <w:tcPr>
            <w:tcW w:w="468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26</w:t>
            </w:r>
          </w:p>
        </w:tc>
        <w:tc>
          <w:tcPr>
            <w:tcW w:w="1594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>
              <w:t>PK_Param_Univ.xls</w:t>
            </w:r>
          </w:p>
        </w:tc>
        <w:tc>
          <w:tcPr>
            <w:tcW w:w="1826" w:type="dxa"/>
            <w:noWrap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Subject-level PKPD analysis</w:t>
            </w:r>
          </w:p>
        </w:tc>
        <w:tc>
          <w:tcPr>
            <w:tcW w:w="127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>Plot, estimates, and prediction</w:t>
            </w:r>
          </w:p>
        </w:tc>
        <w:tc>
          <w:tcPr>
            <w:tcW w:w="2426" w:type="dxa"/>
          </w:tcPr>
          <w:p w:rsidR="004E5975" w:rsidRPr="00AA2DE6" w:rsidRDefault="004E5975" w:rsidP="00314A37">
            <w:pPr>
              <w:spacing w:after="0" w:line="240" w:lineRule="auto"/>
            </w:pPr>
            <w:r w:rsidRPr="00AA2DE6">
              <w:t xml:space="preserve">Dose proportionality, </w:t>
            </w:r>
            <w:proofErr w:type="spellStart"/>
            <w:r w:rsidRPr="00AA2DE6">
              <w:t>Cmax</w:t>
            </w:r>
            <w:proofErr w:type="spellEnd"/>
          </w:p>
        </w:tc>
        <w:tc>
          <w:tcPr>
            <w:tcW w:w="1327" w:type="dxa"/>
          </w:tcPr>
          <w:p w:rsidR="004E5975" w:rsidRPr="00AA2DE6" w:rsidRDefault="004E5975" w:rsidP="00314A37">
            <w:pPr>
              <w:spacing w:after="0" w:line="240" w:lineRule="auto"/>
            </w:pPr>
            <w:r>
              <w:object w:dxaOrig="1543" w:dyaOrig="994">
                <v:shape id="_x0000_i1067" type="#_x0000_t75" style="width:77pt;height:49.4pt" o:ole="">
                  <v:imagedata r:id="rId77" o:title=""/>
                </v:shape>
                <o:OLEObject Type="Embed" ProgID="AcroExch.Document.7" ShapeID="_x0000_i1067" DrawAspect="Icon" ObjectID="_1551597643" r:id="rId78"/>
              </w:object>
            </w:r>
          </w:p>
        </w:tc>
        <w:tc>
          <w:tcPr>
            <w:tcW w:w="2443" w:type="dxa"/>
            <w:hideMark/>
          </w:tcPr>
          <w:p w:rsidR="004E5975" w:rsidRDefault="004E5975" w:rsidP="00AA2DE6">
            <w:pPr>
              <w:spacing w:after="0" w:line="240" w:lineRule="auto"/>
            </w:pPr>
            <w:r w:rsidRPr="00AA2DE6">
              <w:t>Dose_proportion.pdf</w:t>
            </w:r>
          </w:p>
          <w:p w:rsidR="004E5975" w:rsidRPr="00AA2DE6" w:rsidRDefault="004E5975" w:rsidP="00AA2DE6">
            <w:pPr>
              <w:spacing w:after="0" w:line="240" w:lineRule="auto"/>
            </w:pPr>
            <w:r>
              <w:object w:dxaOrig="1543" w:dyaOrig="994">
                <v:shape id="_x0000_i1068" type="#_x0000_t75" style="width:77pt;height:49.4pt" o:ole="">
                  <v:imagedata r:id="rId79" o:title=""/>
                </v:shape>
                <o:OLEObject Type="Embed" ProgID="AcroExch.Document.7" ShapeID="_x0000_i1068" DrawAspect="Icon" ObjectID="_1551597644" r:id="rId80"/>
              </w:object>
            </w:r>
          </w:p>
        </w:tc>
        <w:tc>
          <w:tcPr>
            <w:tcW w:w="842" w:type="dxa"/>
            <w:hideMark/>
          </w:tcPr>
          <w:p w:rsidR="004E5975" w:rsidRPr="00AA2DE6" w:rsidRDefault="004E5975" w:rsidP="00AA2DE6">
            <w:pPr>
              <w:spacing w:after="0" w:line="240" w:lineRule="auto"/>
            </w:pPr>
            <w:r w:rsidRPr="00AA2DE6">
              <w:t>Pass</w:t>
            </w:r>
          </w:p>
        </w:tc>
        <w:tc>
          <w:tcPr>
            <w:tcW w:w="1226" w:type="dxa"/>
          </w:tcPr>
          <w:p w:rsidR="004E5975" w:rsidRPr="00AA2DE6" w:rsidRDefault="004E5975" w:rsidP="00AA2DE6">
            <w:pPr>
              <w:spacing w:after="0" w:line="240" w:lineRule="auto"/>
            </w:pPr>
          </w:p>
        </w:tc>
      </w:tr>
      <w:tr w:rsidR="0040132E" w:rsidRPr="00AA2DE6" w:rsidTr="004B0AB1">
        <w:trPr>
          <w:trHeight w:val="885"/>
        </w:trPr>
        <w:tc>
          <w:tcPr>
            <w:tcW w:w="468" w:type="dxa"/>
            <w:noWrap/>
          </w:tcPr>
          <w:p w:rsidR="0040132E" w:rsidRPr="00AA2DE6" w:rsidRDefault="0040132E" w:rsidP="00AA2DE6">
            <w:pPr>
              <w:spacing w:after="0" w:line="240" w:lineRule="auto"/>
            </w:pPr>
            <w:r>
              <w:t>27</w:t>
            </w:r>
          </w:p>
        </w:tc>
        <w:tc>
          <w:tcPr>
            <w:tcW w:w="1594" w:type="dxa"/>
          </w:tcPr>
          <w:p w:rsidR="0040132E" w:rsidRDefault="0040132E" w:rsidP="00AA2DE6">
            <w:pPr>
              <w:spacing w:after="0" w:line="240" w:lineRule="auto"/>
            </w:pPr>
            <w:r>
              <w:t>Lab_1900.csv</w:t>
            </w:r>
          </w:p>
        </w:tc>
        <w:tc>
          <w:tcPr>
            <w:tcW w:w="1826" w:type="dxa"/>
            <w:noWrap/>
          </w:tcPr>
          <w:p w:rsidR="0040132E" w:rsidRPr="00AA2DE6" w:rsidRDefault="0040132E" w:rsidP="00AA2DE6">
            <w:pPr>
              <w:spacing w:after="0" w:line="240" w:lineRule="auto"/>
            </w:pPr>
            <w:r>
              <w:t>Lab and AE safety analysis</w:t>
            </w:r>
          </w:p>
        </w:tc>
        <w:tc>
          <w:tcPr>
            <w:tcW w:w="1276" w:type="dxa"/>
          </w:tcPr>
          <w:p w:rsidR="0040132E" w:rsidRPr="00AA2DE6" w:rsidRDefault="0040132E" w:rsidP="00314A37">
            <w:pPr>
              <w:spacing w:after="0" w:line="240" w:lineRule="auto"/>
            </w:pPr>
            <w:r>
              <w:t xml:space="preserve">Summary table </w:t>
            </w:r>
          </w:p>
        </w:tc>
        <w:tc>
          <w:tcPr>
            <w:tcW w:w="2426" w:type="dxa"/>
          </w:tcPr>
          <w:p w:rsidR="0040132E" w:rsidRPr="00AA2DE6" w:rsidRDefault="0040132E" w:rsidP="00314A37">
            <w:pPr>
              <w:spacing w:after="0" w:line="240" w:lineRule="auto"/>
            </w:pPr>
            <w:r>
              <w:t>ALB</w:t>
            </w:r>
          </w:p>
        </w:tc>
        <w:tc>
          <w:tcPr>
            <w:tcW w:w="1327" w:type="dxa"/>
          </w:tcPr>
          <w:p w:rsidR="0040132E" w:rsidRDefault="0040132E" w:rsidP="00314A37">
            <w:pPr>
              <w:spacing w:after="0" w:line="240" w:lineRule="auto"/>
            </w:pPr>
          </w:p>
        </w:tc>
        <w:tc>
          <w:tcPr>
            <w:tcW w:w="2443" w:type="dxa"/>
          </w:tcPr>
          <w:p w:rsidR="0040132E" w:rsidRPr="00AA2DE6" w:rsidRDefault="0040132E" w:rsidP="00AA2DE6">
            <w:pPr>
              <w:spacing w:after="0" w:line="240" w:lineRule="auto"/>
            </w:pPr>
          </w:p>
        </w:tc>
        <w:tc>
          <w:tcPr>
            <w:tcW w:w="842" w:type="dxa"/>
          </w:tcPr>
          <w:p w:rsidR="0040132E" w:rsidRPr="00AA2DE6" w:rsidRDefault="0040132E" w:rsidP="00AA2DE6">
            <w:pPr>
              <w:spacing w:after="0" w:line="240" w:lineRule="auto"/>
            </w:pPr>
          </w:p>
        </w:tc>
        <w:tc>
          <w:tcPr>
            <w:tcW w:w="1226" w:type="dxa"/>
          </w:tcPr>
          <w:p w:rsidR="0040132E" w:rsidRPr="00AA2DE6" w:rsidRDefault="0040132E" w:rsidP="00AA2DE6">
            <w:pPr>
              <w:spacing w:after="0" w:line="240" w:lineRule="auto"/>
            </w:pPr>
          </w:p>
        </w:tc>
      </w:tr>
    </w:tbl>
    <w:p w:rsidR="00AA2DE6" w:rsidRDefault="00AA2DE6" w:rsidP="0013650B">
      <w:pPr>
        <w:spacing w:after="0" w:line="240" w:lineRule="auto"/>
      </w:pPr>
    </w:p>
    <w:p w:rsidR="00AA2DE6" w:rsidRDefault="00AA2DE6" w:rsidP="0013650B">
      <w:pPr>
        <w:spacing w:after="0" w:line="240" w:lineRule="auto"/>
      </w:pPr>
    </w:p>
    <w:p w:rsidR="00AA2DE6" w:rsidRDefault="00AA2DE6" w:rsidP="0013650B">
      <w:pPr>
        <w:spacing w:after="0" w:line="240" w:lineRule="auto"/>
      </w:pPr>
    </w:p>
    <w:p w:rsidR="006B4E88" w:rsidRDefault="002126FC" w:rsidP="0013650B">
      <w:pPr>
        <w:spacing w:after="0" w:line="240" w:lineRule="auto"/>
      </w:pPr>
      <w:r>
        <w:t xml:space="preserve"> </w:t>
      </w:r>
      <w:bookmarkStart w:id="2" w:name="_GoBack"/>
      <w:bookmarkEnd w:id="2"/>
    </w:p>
    <w:sectPr w:rsidR="006B4E88" w:rsidSect="009148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777e6e5e-8693-4620-aebe-6279d96576ac"/>
  </w:docVars>
  <w:rsids>
    <w:rsidRoot w:val="006B4E88"/>
    <w:rsid w:val="00047AB2"/>
    <w:rsid w:val="0006797E"/>
    <w:rsid w:val="00093D8A"/>
    <w:rsid w:val="00101E33"/>
    <w:rsid w:val="0013155A"/>
    <w:rsid w:val="0013650B"/>
    <w:rsid w:val="00145B02"/>
    <w:rsid w:val="0015303C"/>
    <w:rsid w:val="001851F7"/>
    <w:rsid w:val="001864DB"/>
    <w:rsid w:val="001A3169"/>
    <w:rsid w:val="001E5832"/>
    <w:rsid w:val="001F7FEF"/>
    <w:rsid w:val="002049FC"/>
    <w:rsid w:val="002126FC"/>
    <w:rsid w:val="0022286C"/>
    <w:rsid w:val="0022706A"/>
    <w:rsid w:val="00227E22"/>
    <w:rsid w:val="00251FB0"/>
    <w:rsid w:val="0026009F"/>
    <w:rsid w:val="00266AD8"/>
    <w:rsid w:val="00293164"/>
    <w:rsid w:val="002B0E07"/>
    <w:rsid w:val="002B7FEC"/>
    <w:rsid w:val="002C56A2"/>
    <w:rsid w:val="002E5454"/>
    <w:rsid w:val="0030439F"/>
    <w:rsid w:val="00330189"/>
    <w:rsid w:val="00347D1B"/>
    <w:rsid w:val="00361EF0"/>
    <w:rsid w:val="00396BCF"/>
    <w:rsid w:val="003B65A8"/>
    <w:rsid w:val="003F06C3"/>
    <w:rsid w:val="003F2B03"/>
    <w:rsid w:val="003F33BB"/>
    <w:rsid w:val="0040132E"/>
    <w:rsid w:val="00420EB5"/>
    <w:rsid w:val="00421127"/>
    <w:rsid w:val="004429F6"/>
    <w:rsid w:val="004858FC"/>
    <w:rsid w:val="004A68DB"/>
    <w:rsid w:val="004B0AB1"/>
    <w:rsid w:val="004B1E56"/>
    <w:rsid w:val="004B227D"/>
    <w:rsid w:val="004B6D43"/>
    <w:rsid w:val="004C5A9D"/>
    <w:rsid w:val="004D2876"/>
    <w:rsid w:val="004E56C2"/>
    <w:rsid w:val="004E5975"/>
    <w:rsid w:val="005010C8"/>
    <w:rsid w:val="005415CD"/>
    <w:rsid w:val="005530D2"/>
    <w:rsid w:val="00556381"/>
    <w:rsid w:val="00576D2F"/>
    <w:rsid w:val="005A4F73"/>
    <w:rsid w:val="005E378D"/>
    <w:rsid w:val="005F5EE1"/>
    <w:rsid w:val="00605140"/>
    <w:rsid w:val="00635ABC"/>
    <w:rsid w:val="00646DF3"/>
    <w:rsid w:val="00657C75"/>
    <w:rsid w:val="00670940"/>
    <w:rsid w:val="00674B27"/>
    <w:rsid w:val="00696BB1"/>
    <w:rsid w:val="006A1675"/>
    <w:rsid w:val="006B4E88"/>
    <w:rsid w:val="006D2E81"/>
    <w:rsid w:val="0071200C"/>
    <w:rsid w:val="007144E2"/>
    <w:rsid w:val="00717C20"/>
    <w:rsid w:val="0072129A"/>
    <w:rsid w:val="00731DBC"/>
    <w:rsid w:val="0074364C"/>
    <w:rsid w:val="007668E0"/>
    <w:rsid w:val="007979CC"/>
    <w:rsid w:val="007A5FB5"/>
    <w:rsid w:val="007D7E91"/>
    <w:rsid w:val="007F0ECD"/>
    <w:rsid w:val="00810BCA"/>
    <w:rsid w:val="00837F65"/>
    <w:rsid w:val="00843EBA"/>
    <w:rsid w:val="008508FC"/>
    <w:rsid w:val="008535F6"/>
    <w:rsid w:val="00853F90"/>
    <w:rsid w:val="0086348C"/>
    <w:rsid w:val="00882158"/>
    <w:rsid w:val="008870B0"/>
    <w:rsid w:val="008B3119"/>
    <w:rsid w:val="008B5747"/>
    <w:rsid w:val="008C2ADE"/>
    <w:rsid w:val="0091487A"/>
    <w:rsid w:val="009555E0"/>
    <w:rsid w:val="009557F6"/>
    <w:rsid w:val="009A5CA4"/>
    <w:rsid w:val="009C7C5B"/>
    <w:rsid w:val="00A06390"/>
    <w:rsid w:val="00A065DA"/>
    <w:rsid w:val="00A3200D"/>
    <w:rsid w:val="00A4445E"/>
    <w:rsid w:val="00A84BF3"/>
    <w:rsid w:val="00A85BCA"/>
    <w:rsid w:val="00A957DA"/>
    <w:rsid w:val="00AA2DE6"/>
    <w:rsid w:val="00AB4CBF"/>
    <w:rsid w:val="00AB6648"/>
    <w:rsid w:val="00AC1E88"/>
    <w:rsid w:val="00AF292D"/>
    <w:rsid w:val="00B0252B"/>
    <w:rsid w:val="00B035B5"/>
    <w:rsid w:val="00B22F93"/>
    <w:rsid w:val="00B3604D"/>
    <w:rsid w:val="00B67748"/>
    <w:rsid w:val="00BD4BEE"/>
    <w:rsid w:val="00BF1980"/>
    <w:rsid w:val="00C229CD"/>
    <w:rsid w:val="00C63B49"/>
    <w:rsid w:val="00CA0569"/>
    <w:rsid w:val="00D33A4E"/>
    <w:rsid w:val="00D42C79"/>
    <w:rsid w:val="00D532F3"/>
    <w:rsid w:val="00D60376"/>
    <w:rsid w:val="00D741E2"/>
    <w:rsid w:val="00D76FF1"/>
    <w:rsid w:val="00E41D6E"/>
    <w:rsid w:val="00E43062"/>
    <w:rsid w:val="00E447D9"/>
    <w:rsid w:val="00E449E8"/>
    <w:rsid w:val="00E567FA"/>
    <w:rsid w:val="00E612FB"/>
    <w:rsid w:val="00E77F18"/>
    <w:rsid w:val="00E809BD"/>
    <w:rsid w:val="00F11B26"/>
    <w:rsid w:val="00F13BEF"/>
    <w:rsid w:val="00F77315"/>
    <w:rsid w:val="00F96E41"/>
    <w:rsid w:val="00FD735B"/>
    <w:rsid w:val="00FE32DE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e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5.e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7" Type="http://schemas.openxmlformats.org/officeDocument/2006/relationships/image" Target="media/image2.emf"/><Relationship Id="rId71" Type="http://schemas.openxmlformats.org/officeDocument/2006/relationships/oleObject" Target="embeddings/oleObject35.bin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9" Type="http://schemas.openxmlformats.org/officeDocument/2006/relationships/image" Target="media/image11.emf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emf"/><Relationship Id="rId37" Type="http://schemas.openxmlformats.org/officeDocument/2006/relationships/image" Target="media/image14.e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0.emf"/><Relationship Id="rId79" Type="http://schemas.openxmlformats.org/officeDocument/2006/relationships/image" Target="media/image32.emf"/><Relationship Id="rId5" Type="http://schemas.openxmlformats.org/officeDocument/2006/relationships/image" Target="media/image1.emf"/><Relationship Id="rId61" Type="http://schemas.openxmlformats.org/officeDocument/2006/relationships/image" Target="media/image24.e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0.emf"/><Relationship Id="rId60" Type="http://schemas.openxmlformats.org/officeDocument/2006/relationships/oleObject" Target="embeddings/oleObject29.bin"/><Relationship Id="rId65" Type="http://schemas.openxmlformats.org/officeDocument/2006/relationships/image" Target="media/image26.e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2.e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1.emf"/><Relationship Id="rId8" Type="http://schemas.openxmlformats.org/officeDocument/2006/relationships/package" Target="embeddings/Microsoft_Excel_Macro-Enabled_Worksheet1.xlsm"/><Relationship Id="rId51" Type="http://schemas.openxmlformats.org/officeDocument/2006/relationships/oleObject" Target="embeddings/oleObject24.bin"/><Relationship Id="rId72" Type="http://schemas.openxmlformats.org/officeDocument/2006/relationships/image" Target="media/image29.e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oleObject" Target="embeddings/oleObject15.bin"/><Relationship Id="rId38" Type="http://schemas.openxmlformats.org/officeDocument/2006/relationships/package" Target="embeddings/Microsoft_Excel_Macro-Enabled_Worksheet2.xlsm"/><Relationship Id="rId46" Type="http://schemas.openxmlformats.org/officeDocument/2006/relationships/image" Target="media/image18.emf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oleObject" Target="embeddings/oleObject7.bin"/><Relationship Id="rId41" Type="http://schemas.openxmlformats.org/officeDocument/2006/relationships/image" Target="media/image16.emf"/><Relationship Id="rId54" Type="http://schemas.openxmlformats.org/officeDocument/2006/relationships/image" Target="media/image21.emf"/><Relationship Id="rId62" Type="http://schemas.openxmlformats.org/officeDocument/2006/relationships/oleObject" Target="embeddings/oleObject30.bin"/><Relationship Id="rId70" Type="http://schemas.openxmlformats.org/officeDocument/2006/relationships/image" Target="media/image28.emf"/><Relationship Id="rId75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Microsoft_Word_97_-_2003_Document2.doc"/><Relationship Id="rId49" Type="http://schemas.openxmlformats.org/officeDocument/2006/relationships/image" Target="media/image19.emf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 Shen (Contractor)</cp:lastModifiedBy>
  <cp:revision>11</cp:revision>
  <dcterms:created xsi:type="dcterms:W3CDTF">2017-02-13T14:08:00Z</dcterms:created>
  <dcterms:modified xsi:type="dcterms:W3CDTF">2017-03-21T14:32:00Z</dcterms:modified>
</cp:coreProperties>
</file>