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Maquettes Haute-Fidélité - Ciné Délices (Corrigé V2)</w:t>
      </w:r>
    </w:p>
    <w:p>
      <w:r>
        <w:t>Ce document présente les maquettes finales du projet, incluant la correction des versions "Mode Clair".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Page d'Accueil</w:t>
      </w:r>
    </w:p>
    <w:p>
      <w:pPr>
        <w:pStyle w:val="Heading2"/>
      </w:pPr>
      <w:r>
        <w:t>1.1 Mode Sombre (Dark Mode)</w:t>
      </w:r>
    </w:p>
    <w:p>
      <w:r>
        <w:t>Version de référence - Ambiance Cinéma (Or &amp; Rouge)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mockup_v2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Homepage Dark</w:t>
      </w:r>
    </w:p>
    <w:p>
      <w:pPr>
        <w:pStyle w:val="Heading2"/>
      </w:pPr>
      <w:r>
        <w:t>1.2 Mode Clair (Light Mode)</w:t>
      </w:r>
    </w:p>
    <w:p>
      <w:r>
        <w:t>Version corrigée - Structure et boutons identiques au mode sombre, adaptés au fond clair.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mockup_v2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Homepage Light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Page Recette</w:t>
      </w:r>
    </w:p>
    <w:p>
      <w:pPr>
        <w:pStyle w:val="Heading2"/>
      </w:pPr>
      <w:r>
        <w:t>2.1 Mode Sombre (Dark Mode)</w:t>
      </w:r>
    </w:p>
    <w:p>
      <w:r>
        <w:t>Détail recette avec spécifications techniques visibles.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_page_mockup_v2_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Recipe Dark</w:t>
      </w:r>
    </w:p>
    <w:p>
      <w:pPr>
        <w:pStyle w:val="Heading2"/>
      </w:pPr>
      <w:r>
        <w:t>2.2 Mode Clair (Light Mode)</w:t>
      </w:r>
    </w:p>
    <w:p>
      <w:r>
        <w:t>Version corrigée - Structure identique, fond Blanc Popcorn.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_page_mockup_v2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Recipe Light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Document généré le 16 janvier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