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黄英伦：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本周搭建了编译环境，了解相关算法内容核心，下周进行算法部分编码。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AB"/>
    <w:rsid w:val="004145AB"/>
    <w:rsid w:val="009A6D70"/>
    <w:rsid w:val="00BE6E48"/>
    <w:rsid w:val="20A8067F"/>
    <w:rsid w:val="6EC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3</TotalTime>
  <ScaleCrop>false</ScaleCrop>
  <LinksUpToDate>false</LinksUpToDate>
  <CharactersWithSpaces>91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2021-04-19T03:00:00Z</dcterms:created>
  <dc:creator>爽 梁</dc:creator>
  <cp:lastModifiedBy>darksoul</cp:lastModifiedBy>
  <dcterms:modified xsi:type="dcterms:W3CDTF">2021-04-19T03:27:22Z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F4F2A94101884E138C6661C372DA55B9</vt:lpwstr>
  </property>
</Properties>
</file>