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3864"/>
          <w:sz w:val="28"/>
        </w:rPr>
        <w:t>REPORT FOR BRIDGE SURVEY AND INSPECTION</w:t>
      </w:r>
    </w:p>
    <w:p>
      <w:pPr>
        <w:spacing w:after="200"/>
        <w:jc w:val="center"/>
      </w:pPr>
      <w:r>
        <w:rPr>
          <w:b/>
          <w:color w:val="1F3864"/>
          <w:sz w:val="22"/>
        </w:rPr>
        <w:t>CASAD CONSULTANTS PVT. LTD.</w:t>
      </w:r>
    </w:p>
    <w:tbl>
      <w:tblPr>
        <w:tblStyle w:val="TableGrid"/>
        <w:tblLook w:firstColumn="1" w:firstRow="1" w:lastColumn="0" w:lastRow="0" w:noHBand="0" w:noVBand="1" w:val="04A0"/>
        <w:tblW w:w="9638" w:type="dxa"/>
        <w:tblLayout w:type="fixed"/>
      </w:tblPr>
      <w:tblGrid>
        <w:gridCol w:w="170"/>
        <w:gridCol w:w="4479"/>
        <w:gridCol w:w="4989"/>
      </w:tblGrid>
      <w:tr>
        <w:tc>
          <w:tcPr>
            <w:tcW w:type="dxa" w:w="170"/>
            <w:shd w:val="clear" w:color="auto" w:fill="1F3864"/>
            <w:tcBorders>
              <w:top w:val="single" w:sz="4" w:space="0" w:color="FFFFFF"/>
              <w:left w:val="single" w:sz="4" w:space="0" w:color="FFFFFF"/>
              <w:bottom w:val="single" w:sz="4" w:space="0" w:color="FFFFFF"/>
              <w:right w:val="single" w:sz="4" w:space="0" w:color="FFFFFF"/>
            </w:tcBorders>
          </w:tcPr>
          <w:p>
            <w:pPr>
              <w:spacing w:before="40" w:after="40"/>
              <w:jc w:val="center"/>
            </w:pPr>
            <w:r>
              <w:rPr>
                <w:b/>
                <w:color w:val="FFFFFF"/>
                <w:sz w:val="20"/>
              </w:rPr>
              <w:t>SR</w:t>
              <w:br/>
              <w:t>NO.</w:t>
            </w:r>
          </w:p>
        </w:tc>
        <w:tc>
          <w:tcPr>
            <w:tcW w:type="dxa" w:w="4479"/>
            <w:shd w:val="clear" w:color="auto" w:fill="1F3864"/>
            <w:tcBorders>
              <w:top w:val="single" w:sz="4" w:space="0" w:color="FFFFFF"/>
              <w:left w:val="single" w:sz="4" w:space="0" w:color="FFFFFF"/>
              <w:bottom w:val="single" w:sz="4" w:space="0" w:color="FFFFFF"/>
              <w:right w:val="single" w:sz="4" w:space="0" w:color="FFFFFF"/>
            </w:tcBorders>
          </w:tcPr>
          <w:p>
            <w:pPr>
              <w:spacing w:before="40" w:after="40"/>
              <w:jc w:val="center"/>
            </w:pPr>
            <w:r>
              <w:rPr>
                <w:b/>
                <w:color w:val="FFFFFF"/>
                <w:sz w:val="20"/>
              </w:rPr>
              <w:t>DESCRIPTION</w:t>
            </w:r>
          </w:p>
        </w:tc>
        <w:tc>
          <w:tcPr>
            <w:tcW w:type="dxa" w:w="4989"/>
            <w:shd w:val="clear" w:color="auto" w:fill="1F3864"/>
            <w:tcBorders>
              <w:top w:val="single" w:sz="4" w:space="0" w:color="FFFFFF"/>
              <w:left w:val="single" w:sz="4" w:space="0" w:color="FFFFFF"/>
              <w:bottom w:val="single" w:sz="4" w:space="0" w:color="FFFFFF"/>
              <w:right w:val="single" w:sz="4" w:space="0" w:color="FFFFFF"/>
            </w:tcBorders>
          </w:tcPr>
          <w:p>
            <w:pPr>
              <w:spacing w:before="40" w:after="40"/>
              <w:jc w:val="center"/>
            </w:pPr>
            <w:r>
              <w:rPr>
                <w:b/>
                <w:color w:val="FFFFFF"/>
                <w:sz w:val="20"/>
              </w:rPr>
              <w:t>DETAILS</w:t>
            </w:r>
          </w:p>
        </w:tc>
      </w:tr>
      <w:tr>
        <w:tc>
          <w:tcPr>
            <w:tcW w:type="dxa" w:w="9638"/>
            <w:gridSpan w:val="3"/>
            <w:shd w:val="clear" w:color="auto" w:fill="1F3864"/>
            <w:tcBorders>
              <w:top w:val="single" w:sz="4" w:space="0" w:color="FFFFFF"/>
              <w:left w:val="single" w:sz="4" w:space="0" w:color="FFFFFF"/>
              <w:bottom w:val="single" w:sz="4" w:space="0" w:color="FFFFFF"/>
              <w:right w:val="single" w:sz="4" w:space="0" w:color="FFFFFF"/>
            </w:tcBorders>
          </w:tcPr>
          <w:p>
            <w:pPr>
              <w:spacing w:before="40" w:after="40"/>
              <w:jc w:val="left"/>
            </w:pPr>
            <w:r>
              <w:rPr>
                <w:b/>
                <w:color w:val="FFFFFF"/>
                <w:sz w:val="20"/>
              </w:rPr>
              <w:t>(A)  DETAILS OF EXISTING BRIDGE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NAME OF RIVER:</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{{river_name}}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2</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NAME OF THE ROAD:</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{{road_name}}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3</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CHAINAGE OF THE BRIDGE:</w:t>
              <w:br/>
              <w:t>Latitude</w:t>
              <w:br/>
              <w:t>Longitude</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{{chainage}}</w:t>
              <w:br/>
              <w:t>{{latitude}}</w:t>
              <w:br/>
              <w:t>{{longitude}}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4</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NAME OF CIRCLE:</w:t>
              <w:br/>
              <w:t>NAME OF DIVISION:</w:t>
              <w:br/>
              <w:t>NAME OF SUB DIVISION: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{{circle}}</w:t>
              <w:br/>
              <w:t>{{division}}</w:t>
              <w:br/>
              <w:t>{{sub_division}}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5</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NO. OF SPAN: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{{no_of_spans}}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6</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SPAN LENGTH &amp; ARRANGEMENT: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{{span_length}}</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7</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TYPE OF BRIDGE:</w:t>
              <w:br/>
              <w:t>(Simply Supported / Continuous / Balanced Cantilever / Arch / Other)</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{{bridge_type}}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8</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TYPE OF SUPERSTRUCTURE:</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{{superstructure_type}}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9</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TYPE OF SUBSTRUCTURE:</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{{substructure_type}}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10</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TYPE OF FOUNDATION: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{{foundation_type}}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11</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TYPE OF BEARING: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{{bearing_type_detail}}</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12</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TOTAL LENGTH OF BRIDGE:</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{{total_length}}</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13</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TOTAL LENGTH OF APPROACH:</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{{approach_length}}</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14</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TYPE OF RAILING:</w:t>
              <w:br/>
              <w:t>(RCC parapet / Pipe railing / Crash barrier)</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{{railing_type}}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15</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DETAIL OF RIVER TRAINING WORK IF ANY?</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{{river_training}}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16</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REPAIR / STRENGTHENING WORK DETAIL IF ANY?</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{{repair_work}}</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17</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CLEAR CARRIAGEWAY WIDTH:</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{{carriageway_width}}</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18</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YEAR OF CONSTRUCTION: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{{year_of_construction}}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19</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SPECIFY HIGH LEVEL / SUBMERSIBLE BRIDGE:</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{{bridge_level_type}}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20</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WHETHER RIVER IS PERENNIAL OR NOT?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{{river_perennial}}</w:t>
            </w:r>
          </w:p>
        </w:tc>
      </w:tr>
      <w:tr>
        <w:tc>
          <w:tcPr>
            <w:tcW w:type="dxa" w:w="9638"/>
            <w:gridSpan w:val="3"/>
            <w:shd w:val="clear" w:color="auto" w:fill="1F3864"/>
            <w:tcBorders>
              <w:top w:val="single" w:sz="4" w:space="0" w:color="FFFFFF"/>
              <w:left w:val="single" w:sz="4" w:space="0" w:color="FFFFFF"/>
              <w:bottom w:val="single" w:sz="4" w:space="0" w:color="FFFFFF"/>
              <w:right w:val="single" w:sz="4" w:space="0" w:color="FFFFFF"/>
            </w:tcBorders>
          </w:tcPr>
          <w:p>
            <w:pPr>
              <w:spacing w:before="40" w:after="40"/>
              <w:jc w:val="left"/>
            </w:pPr>
            <w:r>
              <w:rPr>
                <w:b/>
                <w:color w:val="FFFFFF"/>
                <w:sz w:val="20"/>
              </w:rPr>
              <w:t>(B)  SURVEY AND CONDITION ASSESSMENT</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1</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DATE OF SURVEY &amp; INSPECTION: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{{date_of_survey}}</w:t>
            </w:r>
          </w:p>
        </w:tc>
      </w:tr>
      <w:tr>
        <w:tc>
          <w:tcPr>
            <w:tcW w:type="dxa" w:w="170"/>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2</w:t>
            </w:r>
          </w:p>
        </w:tc>
        <w:tc>
          <w:tcPr>
            <w:tcW w:type="dxa" w:w="9468"/>
            <w:gridSpan w:val="2"/>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SUPERSTRUCTURE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(a)</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CRACKS (Length, Width, Location):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{{ss_cracks}}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(b)</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LEACHING: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{{ss_leaching}}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(c)</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HONEY COMBING: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{{ss_honey_combing}}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(d)</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EXPOSED REINFORCEMENT: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{{ss_exposed_rebar}}</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(e)</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LEAKAGE PATCHES &amp; WATERMARKS: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{{ss_leakage_patches}}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(f)</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SPALLING: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{{ss_spalling}}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(g)</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RUST MARKS: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{{ss_rust_marks}}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(h)</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SHUTTERING DEFECTS: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{{ss_shuttering_defects}}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(i)</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DELAMINATION: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{{ss_delamination}}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(j)</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ANY OTHER SPECIFY:</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{{ss_other}}</w:t>
            </w:r>
          </w:p>
        </w:tc>
      </w:tr>
      <w:tr>
        <w:tc>
          <w:tcPr>
            <w:tcW w:type="dxa" w:w="170"/>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3</w:t>
            </w:r>
          </w:p>
        </w:tc>
        <w:tc>
          <w:tcPr>
            <w:tcW w:type="dxa" w:w="9468"/>
            <w:gridSpan w:val="2"/>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SUBSTRUCTURE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(a)</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CRACKS (Length, Width, Location):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{{sub_cracks}}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(b)</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LEACHING: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{{sub_leaching}}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(c)</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HONEY COMBING: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{{sub_honey_combing}}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(d)</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EXPOSED REINFORCEMENT: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{{sub_exposed_rebar}}</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(e)</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SPALLING: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{{sub_spalling}}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(f)</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RUST MARKS: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{{sub_rust_marks}}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(g)</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SHUTTERING DEFECTS: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{{sub_shuttering_defects}}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(h)</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DELAMINATION: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{{sub_delamination}}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(i)</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TILTING IF ANY:</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{{sub_tilting}}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(j)</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ANY OTHER SPECIFY:</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{{sub_other}}</w:t>
            </w:r>
          </w:p>
        </w:tc>
      </w:tr>
      <w:tr>
        <w:tc>
          <w:tcPr>
            <w:tcW w:type="dxa" w:w="170"/>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4</w:t>
            </w:r>
          </w:p>
        </w:tc>
        <w:tc>
          <w:tcPr>
            <w:tcW w:type="dxa" w:w="9468"/>
            <w:gridSpan w:val="2"/>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FOUNDATIONS (pile / cap etc.)</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(a)</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CRACKS (Length, Width, Location):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{{found_cracks}}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(b)</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LEACHING: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{{found_leaching}}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(c)</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HONEY COMBING: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{{found_honey_combing}}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(d)</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EXPOSED REINFORCEMENT: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{{found_exposed_rebar}}</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(e)</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SPALLING: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{{found_spalling}}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(f)</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RUST MARKS: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{{found_rust_marks}}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(g)</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SHUTTERING DEFECTS: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{{found_shuttering_defects}}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(h)</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DELAMINATION: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{{found_delamination}}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(i)</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SETTLEMENT: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{{found_settlement}}</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(j)</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TILTING IF ANY:</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{{found_tilting}}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(k)</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SCOUR DETAILS FOR EACH FOUNDATION: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{{found_scour}}</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(l)</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ANY OTHER SPECIFY:</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{{found_other}}</w:t>
            </w:r>
          </w:p>
        </w:tc>
      </w:tr>
      <w:tr>
        <w:tc>
          <w:tcPr>
            <w:tcW w:type="dxa" w:w="170"/>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5</w:t>
            </w:r>
          </w:p>
        </w:tc>
        <w:tc>
          <w:tcPr>
            <w:tcW w:type="dxa" w:w="9468"/>
            <w:gridSpan w:val="2"/>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BEARINGS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(a)</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DISPLACEMENT: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{{bearing_displacement}}</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(b)</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DISTORTION: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{{bearing_distortion}}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(c)</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CORROSION: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{{bearing_corrosion}}</w:t>
            </w:r>
          </w:p>
        </w:tc>
      </w:tr>
      <w:tr>
        <w:tc>
          <w:tcPr>
            <w:tcW w:type="dxa" w:w="170"/>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6</w:t>
            </w:r>
          </w:p>
        </w:tc>
        <w:tc>
          <w:tcPr>
            <w:tcW w:type="dxa" w:w="9468"/>
            <w:gridSpan w:val="2"/>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APPROACH AND OTHER</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(a)</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SETTLEMENT: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{{approach_settlement}}</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(b)</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EROSION OF SLOPE:</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{{approach_erosion}}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(c)</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ANY OTHER SPECIFY:</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{{approach_other}}</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7</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EXPANSION JOINT: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{{expansion_joint}}</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8</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WEARING COAT: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{{wearing_coat}}</w:t>
            </w:r>
          </w:p>
        </w:tc>
      </w:tr>
      <w:tr>
        <w:tc>
          <w:tcPr>
            <w:tcW w:type="dxa" w:w="170"/>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9</w:t>
            </w:r>
          </w:p>
        </w:tc>
        <w:tc>
          <w:tcPr>
            <w:tcW w:type="dxa" w:w="9468"/>
            <w:gridSpan w:val="2"/>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color w:val="1F3864"/>
                <w:sz w:val="18"/>
              </w:rPr>
              <w:t>MISCELLANEOUS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(a)</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FLOOD GAUGE MARK:</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{{flood_gauge}}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(b)</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MASONRY STEPS: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{{masonry_steps}}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(c)</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VEGETATION GROWTH &amp; LITTERING:</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{{vegetation}}</w:t>
            </w:r>
          </w:p>
        </w:tc>
      </w:tr>
      <w:tr>
        <w:tc>
          <w:tcPr>
            <w:tcW w:type="dxa" w:w="9638"/>
            <w:gridSpan w:val="3"/>
            <w:shd w:val="clear" w:color="auto" w:fill="1F3864"/>
            <w:tcBorders>
              <w:top w:val="single" w:sz="4" w:space="0" w:color="FFFFFF"/>
              <w:left w:val="single" w:sz="4" w:space="0" w:color="FFFFFF"/>
              <w:bottom w:val="single" w:sz="4" w:space="0" w:color="FFFFFF"/>
              <w:right w:val="single" w:sz="4" w:space="0" w:color="FFFFFF"/>
            </w:tcBorders>
          </w:tcPr>
          <w:p>
            <w:pPr>
              <w:spacing w:before="40" w:after="40"/>
              <w:jc w:val="left"/>
            </w:pPr>
            <w:r>
              <w:rPr>
                <w:b/>
                <w:color w:val="FFFFFF"/>
                <w:sz w:val="20"/>
              </w:rPr>
              <w:t>(C)  EVALUATION AND RECOMMENDATIONS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(i)</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CONDITION STATE AS PER IRC SP: 40-2019</w:t>
              <w:br/>
              <w:t>(Excellent / Good / Fair / Poor / Critical)</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{{condition_state}}</w:t>
            </w:r>
          </w:p>
        </w:tc>
      </w:tr>
      <w:tr>
        <w:tc>
          <w:tcPr>
            <w:tcW w:type="dxa" w:w="9638"/>
            <w:gridSpan w:val="3"/>
            <w:shd w:val="clear" w:color="auto" w:fill="1F3864"/>
            <w:tcBorders>
              <w:top w:val="single" w:sz="4" w:space="0" w:color="AAAAAA"/>
              <w:left w:val="single" w:sz="4" w:space="0" w:color="AAAAAA"/>
              <w:bottom w:val="single" w:sz="4" w:space="0" w:color="AAAAAA"/>
              <w:right w:val="single" w:sz="4" w:space="0" w:color="AAAAAA"/>
            </w:tcBorders>
          </w:tcPr>
          <w:p>
            <w:pPr>
              <w:spacing w:before="40" w:after="40"/>
              <w:jc w:val="left"/>
            </w:pPr>
            <w:r>
              <w:rPr>
                <w:b/>
                <w:color w:val="FFFFFF"/>
                <w:sz w:val="18"/>
              </w:rPr>
              <w:t>(ii)  RECOMMENDATIONS</w:t>
              <w:br/>
              <w:t>Nature of the Problem / Deficiency and Remedial Measures based on Visual Inspection:</w:t>
            </w:r>
          </w:p>
        </w:tc>
      </w:tr>
      <w:tr>
        <w:tc>
          <w:tcPr>
            <w:tcW w:type="dxa" w:w="9638"/>
            <w:gridSpan w:val="3"/>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sz w:val="18"/>
              </w:rPr>
              <w:t>1.  GENERAL (NON STRUCTURAL ELEMENTS)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A)</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TRAINING &amp; PROTECTION WORK</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{{rec_gen_training}}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B)</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WEARING COAT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{{rec_gen_wearing}}</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C)</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VEGETATION GROWTH</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{{rec_gen_vegetation}}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D)</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EXPANSION JOINT</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{{rec_gen_expansion}}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E)</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MASONRY STEPS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{{rec_gen_masonry}}</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F)</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FLOOD GAUGE MARK</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{{rec_gen_flood}}</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G)</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ANY OTHER (GENERAL)</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{{rec_gen_other}}</w:t>
            </w:r>
          </w:p>
        </w:tc>
      </w:tr>
      <w:tr>
        <w:tc>
          <w:tcPr>
            <w:tcW w:type="dxa" w:w="9638"/>
            <w:gridSpan w:val="3"/>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sz w:val="18"/>
              </w:rPr>
              <w:t>2.  STRUCTURAL ELEMENTS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A)</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SUPERSTRUCTURE</w:t>
              <w:br/>
              <w:t>(Girders / Deck Slab / Diaphragm)</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{{rec_str_superstructure}}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B)</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SUBSTRUCTURE</w:t>
              <w:br/>
              <w:t>(Pier / Abutment / Return Wall / Pier Cap)</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{{rec_str_substructure}}</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BEARINGS</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{{rec_str_bearings}}</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C)</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FOUNDATION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{{rec_str_foundation}}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sz w:val="18"/>
              </w:rPr>
              <w:t>D)</w:t>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ANY OTHER (STRUCTURAL)</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{{rec_str_other}}</w:t>
            </w:r>
          </w:p>
        </w:tc>
      </w:tr>
      <w:tr>
        <w:tc>
          <w:tcPr>
            <w:tcW w:type="dxa" w:w="9638"/>
            <w:gridSpan w:val="3"/>
            <w:shd w:val="clear" w:color="auto" w:fill="D6E4F0"/>
            <w:tcBorders>
              <w:top w:val="single" w:sz="4" w:space="0" w:color="AAAAAA"/>
              <w:left w:val="single" w:sz="4" w:space="0" w:color="AAAAAA"/>
              <w:bottom w:val="single" w:sz="4" w:space="0" w:color="AAAAAA"/>
              <w:right w:val="single" w:sz="4" w:space="0" w:color="AAAAAA"/>
            </w:tcBorders>
          </w:tcPr>
          <w:p>
            <w:pPr>
              <w:spacing w:before="40" w:after="40"/>
              <w:jc w:val="left"/>
            </w:pPr>
            <w:r>
              <w:rPr>
                <w:b/>
                <w:sz w:val="18"/>
              </w:rPr>
              <w:t>Recommendations based on IRC SP: 40-2019</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Condition Rating</w:t>
              <w:br/>
              <w:t>(Excellent / Good / Fair / Poor / Critical)</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{{rec_irc_condition}}</w:t>
            </w:r>
          </w:p>
        </w:tc>
      </w:tr>
      <w:tr>
        <w:tc>
          <w:tcPr>
            <w:tcW w:type="dxa" w:w="170"/>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r>
          </w:p>
        </w:tc>
        <w:tc>
          <w:tcPr>
            <w:tcW w:type="dxa" w:w="447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Recommended Action</w:t>
            </w:r>
          </w:p>
        </w:tc>
        <w:tc>
          <w:tcPr>
            <w:tcW w:type="dxa" w:w="498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b w:val="0"/>
                <w:sz w:val="18"/>
              </w:rPr>
              <w:t>{{rec_irc_action}}</w:t>
            </w:r>
          </w:p>
        </w:tc>
      </w:tr>
    </w:tbl>
    <w:p/>
    <w:p>
      <w:r>
        <w:rPr>
          <w:b/>
        </w:rPr>
        <w:t>Sign:</w:t>
      </w:r>
      <w:r>
        <w:rPr>
          <w:sz w:val="20"/>
        </w:rPr>
        <w:t xml:space="preserve">  </w:t>
      </w:r>
      <w:r>
        <w:rPr>
          <w:b/>
        </w:rPr>
        <w:t xml:space="preserve">Date: </w:t>
      </w:r>
      <w:r>
        <w:t>{{sign_date}}</w:t>
      </w:r>
    </w:p>
    <w:p>
      <w:r>
        <w:rPr>
          <w:b/>
          <w:sz w:val="20"/>
        </w:rPr>
        <w:t xml:space="preserve">1) Signature of Consultant:  </w:t>
      </w:r>
      <w:r>
        <w:rPr>
          <w:sz w:val="20"/>
        </w:rPr>
        <w:t>_______________________</w:t>
      </w:r>
    </w:p>
    <w:p>
      <w:r>
        <w:rPr>
          <w:b/>
          <w:sz w:val="20"/>
        </w:rPr>
        <w:t xml:space="preserve">2) Name of Representative:  </w:t>
      </w:r>
      <w:r>
        <w:rPr>
          <w:sz w:val="20"/>
        </w:rPr>
        <w:t>{{representative_name}}</w:t>
      </w:r>
    </w:p>
    <w:p>
      <w:r>
        <w:rPr>
          <w:b/>
          <w:sz w:val="20"/>
        </w:rPr>
        <w:t xml:space="preserve">3) Name of Consultant's Firm:  </w:t>
      </w:r>
      <w:r>
        <w:rPr>
          <w:sz w:val="20"/>
        </w:rPr>
        <w:t>CASAD CONSULTANTS PVT. LTD.</w:t>
      </w:r>
    </w:p>
    <w:p>
      <w:r>
        <w:rPr>
          <w:b/>
          <w:sz w:val="20"/>
        </w:rPr>
        <w:t xml:space="preserve">4) Signature of Field Officer:  </w:t>
      </w:r>
      <w:r>
        <w:rPr>
          <w:sz w:val="20"/>
        </w:rPr>
        <w:t>_______________________</w:t>
      </w:r>
    </w:p>
    <w:p>
      <w:r>
        <w:br w:type="page"/>
      </w:r>
    </w:p>
    <w:p>
      <w:pPr>
        <w:jc w:val="center"/>
      </w:pPr>
      <w:r>
        <w:rPr>
          <w:b/>
          <w:sz w:val="24"/>
        </w:rPr>
        <w:t>Basis and Limitations of Visual Inspection</w:t>
      </w:r>
    </w:p>
    <w:p>
      <w:pPr>
        <w:spacing w:before="200"/>
      </w:pPr>
      <w:r>
        <w:rPr>
          <w:sz w:val="20"/>
        </w:rPr>
        <w:t>This report has been prepared based solely on visual inspection of the bridge structures carried out by our team with due care, diligence, and professional judgment. All distresses, defects, and observable damages that were visible and accessible at the time of inspection have been recorded to the best of our knowledge and technical competence.</w:t>
        <w:br/>
        <w:br/>
        <w:t>It is clearly understood that this assessment is limited to surface-level and visible conditions only. Any hidden, internal, or latent defects within structural members, foundations, substructure, or materials that are not apparent during visual inspection are beyond the scope of this report and could not be identified.</w:t>
        <w:br/>
        <w:br/>
        <w:t>This report does not constitute a guarantee or warranty of the present or future structural performance, safety, or serviceability of the bridge. The behavior of the structure over time depends on several factors including loading, ageing, environmental exposure, maintenance practices, and unforeseen external actions, which are beyond our control.</w:t>
        <w:br/>
        <w:br/>
        <w:t>Accordingly, our firm and inspection team shall not be held liable for any future deterioration, distress, failure, or damage that may occur after the date of inspection, nor for any consequences arising from such future behavior of the the structure.</w:t>
      </w:r>
    </w:p>
    <w:p>
      <w:r>
        <w:br w:type="page"/>
      </w:r>
    </w:p>
    <w:p>
      <w:pPr>
        <w:jc w:val="center"/>
      </w:pPr>
      <w:r>
        <w:rPr>
          <w:b/>
          <w:color w:val="1F3864"/>
          <w:sz w:val="24"/>
        </w:rPr>
        <w:t>Appendix A: General Site Pictures</w:t>
      </w:r>
    </w:p>
    <w:p>
      <w:pPr>
        <w:jc w:val="center"/>
      </w:pPr>
      <w:r>
        <w:rPr>
          <w:i/>
          <w:color w:val="AAAAAA"/>
          <w:sz w:val="18"/>
        </w:rPr>
        <w:t>[[PHOTO_APPENDIX_A]]</w:t>
      </w:r>
    </w:p>
    <w:p>
      <w:r>
        <w:br w:type="page"/>
      </w:r>
    </w:p>
    <w:p>
      <w:pPr>
        <w:jc w:val="center"/>
      </w:pPr>
      <w:r>
        <w:rPr>
          <w:b/>
          <w:color w:val="1F3864"/>
          <w:sz w:val="24"/>
        </w:rPr>
        <w:t>Appendix B: Damage / Distressing Photographs</w:t>
      </w:r>
    </w:p>
    <w:p>
      <w:pPr>
        <w:jc w:val="center"/>
      </w:pPr>
      <w:r>
        <w:rPr>
          <w:i/>
          <w:color w:val="AAAAAA"/>
          <w:sz w:val="18"/>
        </w:rPr>
        <w:t>[[PHOTO_APPENDIX_B]]</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