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621" w:rsidRDefault="00F126B2">
      <w:pPr>
        <w:rPr>
          <w:b/>
        </w:rPr>
      </w:pPr>
      <w:r>
        <w:rPr>
          <w:b/>
        </w:rPr>
        <w:t>FOR QEV</w:t>
      </w:r>
      <w:r>
        <w:rPr>
          <w:b/>
        </w:rPr>
        <w:br/>
        <w:t xml:space="preserve">Prepare mef3 manually </w:t>
      </w:r>
    </w:p>
    <w:p w:rsidR="00CE3445" w:rsidRPr="00913B74" w:rsidRDefault="00F126B2">
      <w:pPr>
        <w:rPr>
          <w:b/>
        </w:rPr>
      </w:pPr>
      <w:bookmarkStart w:id="0" w:name="_GoBack"/>
      <w:bookmarkEnd w:id="0"/>
      <w:r>
        <w:rPr>
          <w:b/>
        </w:rPr>
        <w:br/>
      </w:r>
      <w:r w:rsidR="00913B74" w:rsidRPr="00913B74">
        <w:rPr>
          <w:b/>
        </w:rPr>
        <w:t>T</w:t>
      </w:r>
      <w:r w:rsidR="00CE3445" w:rsidRPr="00913B74">
        <w:rPr>
          <w:b/>
        </w:rPr>
        <w:t>o upload mef3</w:t>
      </w:r>
    </w:p>
    <w:p w:rsidR="00913B74" w:rsidRDefault="00CE3445">
      <w:r>
        <w:t>on command prompt</w:t>
      </w:r>
    </w:p>
    <w:p w:rsidR="00913B74" w:rsidRDefault="00CE3445">
      <w:r>
        <w:t>go to the directory where mef3 file is then</w:t>
      </w:r>
    </w:p>
    <w:p w:rsidR="00913B74" w:rsidRDefault="00913B74">
      <w:r>
        <w:t>cd &lt;file path&gt;</w:t>
      </w:r>
    </w:p>
    <w:p w:rsidR="00CE3445" w:rsidRDefault="00913B74">
      <w:r>
        <w:t>then</w:t>
      </w:r>
      <w:r w:rsidR="00CE3445">
        <w:br/>
      </w:r>
      <w:r w:rsidR="00CE3445" w:rsidRPr="00CE3445">
        <w:t>ftp congsa.ibm.com</w:t>
      </w:r>
    </w:p>
    <w:p w:rsidR="00CE3445" w:rsidRDefault="00CE3445">
      <w:r>
        <w:rPr>
          <w:noProof/>
        </w:rPr>
        <w:drawing>
          <wp:inline distT="0" distB="0" distL="0" distR="0" wp14:anchorId="25C5AC33" wp14:editId="32B99E00">
            <wp:extent cx="5943600" cy="2660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445" w:rsidRDefault="00CE3445">
      <w:r>
        <w:t xml:space="preserve">Type anonymous </w:t>
      </w:r>
      <w:r w:rsidR="00913B74">
        <w:t xml:space="preserve">and </w:t>
      </w:r>
      <w:r>
        <w:t>press enter</w:t>
      </w:r>
    </w:p>
    <w:p w:rsidR="00CE3445" w:rsidRDefault="00CE3445">
      <w:r>
        <w:t>Type intranet email id when asked for password</w:t>
      </w:r>
    </w:p>
    <w:p w:rsidR="00CE3445" w:rsidRDefault="00CE3445">
      <w:r>
        <w:rPr>
          <w:noProof/>
        </w:rPr>
        <w:lastRenderedPageBreak/>
        <w:drawing>
          <wp:inline distT="0" distB="0" distL="0" distR="0" wp14:anchorId="6932B3B0" wp14:editId="0A8DDD9C">
            <wp:extent cx="5943600" cy="2660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445" w:rsidRPr="00CE3445" w:rsidRDefault="00CE3445" w:rsidP="00CE3445">
      <w:pPr>
        <w:rPr>
          <w:rFonts w:ascii="Bookman Old Style" w:eastAsia="Times New Roman" w:hAnsi="Bookman Old Style" w:cs="Times New Roman"/>
          <w:sz w:val="20"/>
          <w:szCs w:val="20"/>
        </w:rPr>
      </w:pPr>
      <w:r>
        <w:t xml:space="preserve">Type </w:t>
      </w:r>
      <w:r w:rsidRPr="00CE3445">
        <w:rPr>
          <w:rFonts w:ascii="Calibri Light" w:eastAsia="Times New Roman" w:hAnsi="Calibri Light" w:cs="Times New Roman"/>
          <w:b/>
          <w:i/>
          <w:color w:val="000000"/>
          <w:sz w:val="24"/>
          <w:szCs w:val="24"/>
        </w:rPr>
        <w:t>cd projects/u/</w:t>
      </w:r>
      <w:proofErr w:type="spellStart"/>
      <w:r w:rsidRPr="00CE3445">
        <w:rPr>
          <w:rFonts w:ascii="Calibri Light" w:eastAsia="Times New Roman" w:hAnsi="Calibri Light" w:cs="Times New Roman"/>
          <w:b/>
          <w:i/>
          <w:color w:val="000000"/>
          <w:sz w:val="24"/>
          <w:szCs w:val="24"/>
        </w:rPr>
        <w:t>urt_ag</w:t>
      </w:r>
      <w:proofErr w:type="spellEnd"/>
    </w:p>
    <w:p w:rsidR="00CE3445" w:rsidRDefault="00CE3445">
      <w:r>
        <w:rPr>
          <w:noProof/>
        </w:rPr>
        <w:drawing>
          <wp:inline distT="0" distB="0" distL="0" distR="0" wp14:anchorId="38D2B8F1" wp14:editId="7B1A6F7C">
            <wp:extent cx="5943600" cy="123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445" w:rsidRDefault="00331FDD">
      <w:r>
        <w:t>Wait for 15 min and then go to URT URL</w:t>
      </w:r>
      <w:r>
        <w:br/>
      </w:r>
      <w:hyperlink r:id="rId7" w:history="1">
        <w:r w:rsidRPr="00B5349E">
          <w:rPr>
            <w:rStyle w:val="Hyperlink"/>
          </w:rPr>
          <w:t>https://bldsarmurtprd02.extnet.ibm.com/tools</w:t>
        </w:r>
        <w:r w:rsidRPr="00B5349E">
          <w:rPr>
            <w:rStyle w:val="Hyperlink"/>
          </w:rPr>
          <w:t>/</w:t>
        </w:r>
        <w:r w:rsidRPr="00B5349E">
          <w:rPr>
            <w:rStyle w:val="Hyperlink"/>
          </w:rPr>
          <w:t>id/ag/controller?action=customers</w:t>
        </w:r>
      </w:hyperlink>
    </w:p>
    <w:p w:rsidR="00913B74" w:rsidRDefault="00913B74"/>
    <w:p w:rsidR="007D5BE6" w:rsidRDefault="00CE3445">
      <w:r>
        <w:rPr>
          <w:noProof/>
        </w:rPr>
        <w:drawing>
          <wp:inline distT="0" distB="0" distL="0" distR="0" wp14:anchorId="3D136409" wp14:editId="09B98F51">
            <wp:extent cx="5943600" cy="1839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E5A" w:rsidRDefault="00913B74">
      <w:r>
        <w:t>Then</w:t>
      </w:r>
    </w:p>
    <w:p w:rsidR="00BF4E5A" w:rsidRDefault="00BF4E5A">
      <w:r>
        <w:rPr>
          <w:noProof/>
        </w:rPr>
        <w:lastRenderedPageBreak/>
        <w:drawing>
          <wp:inline distT="0" distB="0" distL="0" distR="0" wp14:anchorId="7EA1A37F" wp14:editId="7FE549EE">
            <wp:extent cx="5943600" cy="1824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E5A" w:rsidRDefault="00BF4E5A">
      <w:r>
        <w:rPr>
          <w:noProof/>
        </w:rPr>
        <w:drawing>
          <wp:inline distT="0" distB="0" distL="0" distR="0" wp14:anchorId="4FE208C7" wp14:editId="548A6D59">
            <wp:extent cx="5943600" cy="9182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B74" w:rsidRDefault="00913B74">
      <w:r>
        <w:rPr>
          <w:noProof/>
        </w:rPr>
        <w:drawing>
          <wp:inline distT="0" distB="0" distL="0" distR="0" wp14:anchorId="52A29487" wp14:editId="0F0A4E93">
            <wp:extent cx="5943600" cy="667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B74" w:rsidRDefault="00913B74">
      <w:r>
        <w:t>W</w:t>
      </w:r>
      <w:r w:rsidRPr="00913B74">
        <w:t>ait for an email of the extract completion</w:t>
      </w:r>
    </w:p>
    <w:p w:rsidR="00913B74" w:rsidRDefault="007248BD">
      <w:r>
        <w:t>Go for Simple QA</w:t>
      </w:r>
    </w:p>
    <w:p w:rsidR="007248BD" w:rsidRDefault="007248BD">
      <w:r>
        <w:rPr>
          <w:noProof/>
        </w:rPr>
        <w:drawing>
          <wp:inline distT="0" distB="0" distL="0" distR="0" wp14:anchorId="0FF4A5D6" wp14:editId="05310101">
            <wp:extent cx="5943600" cy="18846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8BD" w:rsidRDefault="007248BD">
      <w:r>
        <w:br w:type="page"/>
      </w:r>
    </w:p>
    <w:p w:rsidR="007248BD" w:rsidRDefault="007248BD">
      <w:r>
        <w:rPr>
          <w:noProof/>
        </w:rPr>
        <w:lastRenderedPageBreak/>
        <w:drawing>
          <wp:inline distT="0" distB="0" distL="0" distR="0" wp14:anchorId="0B48B58B" wp14:editId="3D5C426A">
            <wp:extent cx="5943600" cy="10877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8BD" w:rsidRDefault="007248BD">
      <w:r>
        <w:t>Wait for mail confirmation</w:t>
      </w:r>
    </w:p>
    <w:p w:rsidR="007248BD" w:rsidRDefault="007248BD">
      <w:r>
        <w:t>Once got the confirmation mail go for PO assignments</w:t>
      </w:r>
    </w:p>
    <w:p w:rsidR="007248BD" w:rsidRDefault="007248BD">
      <w:r>
        <w:rPr>
          <w:noProof/>
        </w:rPr>
        <w:drawing>
          <wp:inline distT="0" distB="0" distL="0" distR="0" wp14:anchorId="15E1E66B" wp14:editId="25F0EEE4">
            <wp:extent cx="5943600" cy="19202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8BD" w:rsidRDefault="007248BD">
      <w:r>
        <w:t>After clicking the next you will get result like this</w:t>
      </w:r>
    </w:p>
    <w:p w:rsidR="007248BD" w:rsidRDefault="007248BD">
      <w:r>
        <w:rPr>
          <w:noProof/>
        </w:rPr>
        <w:drawing>
          <wp:inline distT="0" distB="0" distL="0" distR="0" wp14:anchorId="471E4D9B" wp14:editId="0C697909">
            <wp:extent cx="5943600" cy="7753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8BD" w:rsidRDefault="007248BD">
      <w:r>
        <w:t>Wait for mail with attachment</w:t>
      </w:r>
    </w:p>
    <w:p w:rsidR="007248BD" w:rsidRDefault="00092C72">
      <w:r>
        <w:t xml:space="preserve">If </w:t>
      </w:r>
      <w:proofErr w:type="spellStart"/>
      <w:r>
        <w:t>attachement</w:t>
      </w:r>
      <w:proofErr w:type="spellEnd"/>
      <w:r>
        <w:t xml:space="preserve"> is there we </w:t>
      </w:r>
      <w:proofErr w:type="gramStart"/>
      <w:r>
        <w:t>have to</w:t>
      </w:r>
      <w:proofErr w:type="gramEnd"/>
      <w:r>
        <w:t xml:space="preserve"> work on privilege owner configurations</w:t>
      </w:r>
    </w:p>
    <w:p w:rsidR="00092C72" w:rsidRDefault="00092C72">
      <w:r>
        <w:t xml:space="preserve">If no attachment in </w:t>
      </w:r>
      <w:proofErr w:type="gramStart"/>
      <w:r>
        <w:t>mail</w:t>
      </w:r>
      <w:proofErr w:type="gramEnd"/>
      <w:r>
        <w:t xml:space="preserve"> then</w:t>
      </w:r>
      <w:r w:rsidR="00B118A0">
        <w:t xml:space="preserve"> go for privilege</w:t>
      </w:r>
    </w:p>
    <w:p w:rsidR="00B118A0" w:rsidRDefault="00B118A0">
      <w:r>
        <w:rPr>
          <w:noProof/>
        </w:rPr>
        <w:drawing>
          <wp:inline distT="0" distB="0" distL="0" distR="0" wp14:anchorId="7A69E26B" wp14:editId="56685079">
            <wp:extent cx="5943600" cy="18415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A0" w:rsidRDefault="00B118A0">
      <w:r>
        <w:t>For the popup</w:t>
      </w:r>
    </w:p>
    <w:p w:rsidR="00B118A0" w:rsidRDefault="00B118A0">
      <w:r>
        <w:rPr>
          <w:noProof/>
        </w:rPr>
        <w:lastRenderedPageBreak/>
        <w:drawing>
          <wp:inline distT="0" distB="0" distL="0" distR="0" wp14:anchorId="716AF9C1" wp14:editId="2D5C6144">
            <wp:extent cx="5943600" cy="10534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A0" w:rsidRDefault="00B118A0">
      <w:r>
        <w:t>Press Ok</w:t>
      </w:r>
    </w:p>
    <w:p w:rsidR="00B118A0" w:rsidRDefault="00B118A0">
      <w:r>
        <w:rPr>
          <w:noProof/>
        </w:rPr>
        <w:drawing>
          <wp:inline distT="0" distB="0" distL="0" distR="0" wp14:anchorId="2BC3057C" wp14:editId="013837F1">
            <wp:extent cx="5943600" cy="19234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A0" w:rsidRDefault="00B118A0">
      <w:r>
        <w:t>Press Continue</w:t>
      </w:r>
    </w:p>
    <w:p w:rsidR="00B118A0" w:rsidRDefault="00B118A0">
      <w:r>
        <w:rPr>
          <w:noProof/>
        </w:rPr>
        <w:drawing>
          <wp:inline distT="0" distB="0" distL="0" distR="0" wp14:anchorId="19302C81" wp14:editId="11CEB83F">
            <wp:extent cx="5943600" cy="27457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A0" w:rsidRDefault="00B118A0"/>
    <w:p w:rsidR="00B118A0" w:rsidRDefault="00B118A0">
      <w:r>
        <w:rPr>
          <w:noProof/>
        </w:rPr>
        <w:drawing>
          <wp:inline distT="0" distB="0" distL="0" distR="0" wp14:anchorId="45959A57" wp14:editId="37274420">
            <wp:extent cx="5943600" cy="10941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A0" w:rsidRDefault="00B118A0">
      <w:r>
        <w:rPr>
          <w:noProof/>
        </w:rPr>
        <w:lastRenderedPageBreak/>
        <w:drawing>
          <wp:inline distT="0" distB="0" distL="0" distR="0" wp14:anchorId="3B53401F" wp14:editId="65C8F1D2">
            <wp:extent cx="5943600" cy="16230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45"/>
    <w:rsid w:val="00092C72"/>
    <w:rsid w:val="00331FDD"/>
    <w:rsid w:val="003C2621"/>
    <w:rsid w:val="00587856"/>
    <w:rsid w:val="007248BD"/>
    <w:rsid w:val="007D5BE6"/>
    <w:rsid w:val="008631A6"/>
    <w:rsid w:val="00913B74"/>
    <w:rsid w:val="009E59EE"/>
    <w:rsid w:val="00A34DD9"/>
    <w:rsid w:val="00B118A0"/>
    <w:rsid w:val="00BF4E5A"/>
    <w:rsid w:val="00CE3445"/>
    <w:rsid w:val="00EE0C58"/>
    <w:rsid w:val="00F1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A58BE-5FD1-4BB9-A1B9-93C229656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eft">
    <w:name w:val="left"/>
    <w:basedOn w:val="DefaultParagraphFont"/>
    <w:rsid w:val="00CE3445"/>
  </w:style>
  <w:style w:type="character" w:styleId="Hyperlink">
    <w:name w:val="Hyperlink"/>
    <w:basedOn w:val="DefaultParagraphFont"/>
    <w:uiPriority w:val="99"/>
    <w:unhideWhenUsed/>
    <w:rsid w:val="00331F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FD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1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1A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878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5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hyperlink" Target="https://bldsarmurtprd02.extnet.ibm.com/tools/id/ag/controller?action=customers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Srivastava</dc:creator>
  <cp:keywords/>
  <dc:description/>
  <cp:lastModifiedBy>Alok Srivastava</cp:lastModifiedBy>
  <cp:revision>4</cp:revision>
  <dcterms:created xsi:type="dcterms:W3CDTF">2017-12-12T14:01:00Z</dcterms:created>
  <dcterms:modified xsi:type="dcterms:W3CDTF">2019-09-12T08:22:00Z</dcterms:modified>
</cp:coreProperties>
</file>