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81D" w:rsidRPr="005029E2" w:rsidRDefault="003E33FD" w:rsidP="003E33FD">
      <w:pPr>
        <w:pStyle w:val="a3"/>
        <w:numPr>
          <w:ilvl w:val="0"/>
          <w:numId w:val="1"/>
        </w:numPr>
        <w:ind w:firstLineChars="0"/>
        <w:rPr>
          <w:b/>
        </w:rPr>
      </w:pPr>
      <w:r w:rsidRPr="005029E2">
        <w:rPr>
          <w:rFonts w:hint="eastAsia"/>
          <w:b/>
        </w:rPr>
        <w:t>选择题</w:t>
      </w:r>
    </w:p>
    <w:p w:rsidR="003E33FD" w:rsidRPr="00B57E7B" w:rsidRDefault="003E33FD" w:rsidP="003E33FD">
      <w:pPr>
        <w:pStyle w:val="a3"/>
        <w:numPr>
          <w:ilvl w:val="0"/>
          <w:numId w:val="2"/>
        </w:numPr>
        <w:ind w:firstLineChars="0"/>
        <w:rPr>
          <w:b/>
        </w:rPr>
      </w:pPr>
      <w:r w:rsidRPr="00B57E7B">
        <w:rPr>
          <w:rFonts w:hint="eastAsia"/>
          <w:b/>
        </w:rPr>
        <w:t>下列属于计算机系统结构研究范畴的是</w:t>
      </w:r>
    </w:p>
    <w:p w:rsidR="003E33FD" w:rsidRPr="00B57E7B" w:rsidRDefault="003E33FD" w:rsidP="003E33FD">
      <w:pPr>
        <w:rPr>
          <w:b/>
        </w:rPr>
      </w:pPr>
      <w:r w:rsidRPr="00B57E7B">
        <w:rPr>
          <w:rFonts w:hint="eastAsia"/>
          <w:b/>
        </w:rPr>
        <w:t>A.</w:t>
      </w:r>
      <w:r w:rsidR="005029E2" w:rsidRPr="00B57E7B">
        <w:rPr>
          <w:rFonts w:hint="eastAsia"/>
          <w:b/>
        </w:rPr>
        <w:t>指令系统的</w:t>
      </w:r>
      <w:r w:rsidRPr="00B57E7B">
        <w:rPr>
          <w:rFonts w:hint="eastAsia"/>
          <w:b/>
        </w:rPr>
        <w:t>确定</w:t>
      </w:r>
      <w:r w:rsidRPr="00B57E7B">
        <w:rPr>
          <w:rFonts w:hint="eastAsia"/>
          <w:b/>
        </w:rPr>
        <w:tab/>
      </w:r>
      <w:r w:rsidRPr="00B57E7B">
        <w:rPr>
          <w:rFonts w:hint="eastAsia"/>
          <w:b/>
        </w:rPr>
        <w:tab/>
        <w:t>B.</w:t>
      </w:r>
      <w:r w:rsidRPr="00B57E7B">
        <w:rPr>
          <w:rFonts w:hint="eastAsia"/>
          <w:b/>
        </w:rPr>
        <w:t>可靠性技术</w:t>
      </w:r>
      <w:r w:rsidRPr="00B57E7B">
        <w:rPr>
          <w:rFonts w:hint="eastAsia"/>
          <w:b/>
        </w:rPr>
        <w:tab/>
      </w:r>
      <w:r w:rsidRPr="00B57E7B">
        <w:rPr>
          <w:rFonts w:hint="eastAsia"/>
          <w:b/>
        </w:rPr>
        <w:tab/>
        <w:t>C.</w:t>
      </w:r>
      <w:r w:rsidRPr="00B57E7B">
        <w:rPr>
          <w:rFonts w:hint="eastAsia"/>
          <w:b/>
        </w:rPr>
        <w:t>数据通路宽度</w:t>
      </w:r>
      <w:r w:rsidRPr="00B57E7B">
        <w:rPr>
          <w:rFonts w:hint="eastAsia"/>
          <w:b/>
        </w:rPr>
        <w:tab/>
      </w:r>
      <w:r w:rsidRPr="00B57E7B">
        <w:rPr>
          <w:rFonts w:hint="eastAsia"/>
          <w:b/>
        </w:rPr>
        <w:tab/>
        <w:t>D.</w:t>
      </w:r>
      <w:r w:rsidRPr="00B57E7B">
        <w:rPr>
          <w:rFonts w:hint="eastAsia"/>
          <w:b/>
        </w:rPr>
        <w:t>乘法器的物理实现</w:t>
      </w:r>
    </w:p>
    <w:p w:rsidR="003E33FD" w:rsidRPr="00B57E7B" w:rsidRDefault="003E33FD" w:rsidP="003E33FD">
      <w:pPr>
        <w:rPr>
          <w:b/>
        </w:rPr>
      </w:pPr>
      <w:r w:rsidRPr="00B57E7B">
        <w:rPr>
          <w:rFonts w:hint="eastAsia"/>
          <w:b/>
        </w:rPr>
        <w:t>2.</w:t>
      </w:r>
      <w:r w:rsidRPr="00B57E7B">
        <w:rPr>
          <w:rFonts w:hint="eastAsia"/>
          <w:b/>
        </w:rPr>
        <w:t>对机器语言程序员透明的是</w:t>
      </w:r>
    </w:p>
    <w:p w:rsidR="003E33FD" w:rsidRPr="00B57E7B" w:rsidRDefault="003E33FD" w:rsidP="003E33FD">
      <w:pPr>
        <w:rPr>
          <w:b/>
        </w:rPr>
      </w:pPr>
      <w:r w:rsidRPr="00B57E7B">
        <w:rPr>
          <w:rFonts w:hint="eastAsia"/>
          <w:b/>
        </w:rPr>
        <w:t>A.</w:t>
      </w:r>
      <w:r w:rsidRPr="00B57E7B">
        <w:rPr>
          <w:rFonts w:hint="eastAsia"/>
          <w:b/>
        </w:rPr>
        <w:t>中断字寄存器</w:t>
      </w:r>
      <w:r w:rsidRPr="00B57E7B">
        <w:rPr>
          <w:rFonts w:hint="eastAsia"/>
          <w:b/>
        </w:rPr>
        <w:tab/>
      </w:r>
      <w:r w:rsidRPr="00B57E7B">
        <w:rPr>
          <w:rFonts w:hint="eastAsia"/>
          <w:b/>
        </w:rPr>
        <w:tab/>
        <w:t>B.</w:t>
      </w:r>
      <w:r w:rsidRPr="00B57E7B">
        <w:rPr>
          <w:rFonts w:hint="eastAsia"/>
          <w:b/>
        </w:rPr>
        <w:t>条件码寄存器</w:t>
      </w:r>
      <w:r w:rsidRPr="00B57E7B">
        <w:rPr>
          <w:rFonts w:hint="eastAsia"/>
          <w:b/>
        </w:rPr>
        <w:tab/>
        <w:t>C.</w:t>
      </w:r>
      <w:r w:rsidRPr="00B57E7B">
        <w:rPr>
          <w:rFonts w:hint="eastAsia"/>
          <w:b/>
        </w:rPr>
        <w:t>通用寄存器</w:t>
      </w:r>
      <w:r w:rsidRPr="00B57E7B">
        <w:rPr>
          <w:rFonts w:hint="eastAsia"/>
          <w:b/>
        </w:rPr>
        <w:tab/>
      </w:r>
      <w:r w:rsidRPr="00B57E7B">
        <w:rPr>
          <w:rFonts w:hint="eastAsia"/>
          <w:b/>
        </w:rPr>
        <w:tab/>
      </w:r>
      <w:r w:rsidRPr="00B57E7B">
        <w:rPr>
          <w:rFonts w:hint="eastAsia"/>
          <w:b/>
        </w:rPr>
        <w:tab/>
        <w:t>D.</w:t>
      </w:r>
      <w:r w:rsidRPr="00B57E7B">
        <w:rPr>
          <w:rFonts w:hint="eastAsia"/>
          <w:b/>
        </w:rPr>
        <w:t>乘法器</w:t>
      </w:r>
    </w:p>
    <w:p w:rsidR="003E33FD" w:rsidRPr="00B57E7B" w:rsidRDefault="003E33FD" w:rsidP="003E33FD">
      <w:pPr>
        <w:rPr>
          <w:b/>
        </w:rPr>
      </w:pPr>
      <w:r w:rsidRPr="00B57E7B">
        <w:rPr>
          <w:rFonts w:hint="eastAsia"/>
          <w:b/>
        </w:rPr>
        <w:t>3.</w:t>
      </w:r>
      <w:r w:rsidRPr="00B57E7B">
        <w:rPr>
          <w:rFonts w:hint="eastAsia"/>
          <w:b/>
        </w:rPr>
        <w:t>非专用总线的总线控制方式采用集中式定时查询方式，若部件的数量</w:t>
      </w:r>
      <w:r w:rsidRPr="00B57E7B">
        <w:rPr>
          <w:rFonts w:hint="eastAsia"/>
          <w:b/>
        </w:rPr>
        <w:t>N=8</w:t>
      </w:r>
      <w:r w:rsidRPr="00B57E7B">
        <w:rPr>
          <w:rFonts w:hint="eastAsia"/>
          <w:b/>
        </w:rPr>
        <w:t>，则需要的控制总线线数是</w:t>
      </w:r>
    </w:p>
    <w:p w:rsidR="003E33FD" w:rsidRPr="00B57E7B" w:rsidRDefault="003E33FD" w:rsidP="003E33FD">
      <w:pPr>
        <w:rPr>
          <w:b/>
        </w:rPr>
      </w:pPr>
      <w:r w:rsidRPr="00B57E7B">
        <w:rPr>
          <w:rFonts w:hint="eastAsia"/>
          <w:b/>
        </w:rPr>
        <w:t>A.3</w:t>
      </w:r>
      <w:r w:rsidRPr="00B57E7B">
        <w:rPr>
          <w:rFonts w:hint="eastAsia"/>
          <w:b/>
        </w:rPr>
        <w:tab/>
      </w:r>
      <w:r w:rsidRPr="00B57E7B">
        <w:rPr>
          <w:rFonts w:hint="eastAsia"/>
          <w:b/>
        </w:rPr>
        <w:tab/>
      </w:r>
      <w:r w:rsidRPr="00B57E7B">
        <w:rPr>
          <w:rFonts w:hint="eastAsia"/>
          <w:b/>
        </w:rPr>
        <w:tab/>
      </w:r>
      <w:r w:rsidRPr="00B57E7B">
        <w:rPr>
          <w:rFonts w:hint="eastAsia"/>
          <w:b/>
        </w:rPr>
        <w:tab/>
      </w:r>
      <w:r w:rsidRPr="00B57E7B">
        <w:rPr>
          <w:rFonts w:hint="eastAsia"/>
          <w:b/>
        </w:rPr>
        <w:tab/>
        <w:t>B.4</w:t>
      </w:r>
      <w:r w:rsidRPr="00B57E7B">
        <w:rPr>
          <w:rFonts w:hint="eastAsia"/>
          <w:b/>
        </w:rPr>
        <w:tab/>
      </w:r>
      <w:r w:rsidRPr="00B57E7B">
        <w:rPr>
          <w:rFonts w:hint="eastAsia"/>
          <w:b/>
        </w:rPr>
        <w:tab/>
      </w:r>
      <w:r w:rsidRPr="00B57E7B">
        <w:rPr>
          <w:rFonts w:hint="eastAsia"/>
          <w:b/>
        </w:rPr>
        <w:tab/>
      </w:r>
      <w:r w:rsidRPr="00B57E7B">
        <w:rPr>
          <w:rFonts w:hint="eastAsia"/>
          <w:b/>
        </w:rPr>
        <w:tab/>
        <w:t>C.5</w:t>
      </w:r>
      <w:r w:rsidRPr="00B57E7B">
        <w:rPr>
          <w:rFonts w:hint="eastAsia"/>
          <w:b/>
        </w:rPr>
        <w:tab/>
      </w:r>
      <w:r w:rsidRPr="00B57E7B">
        <w:rPr>
          <w:rFonts w:hint="eastAsia"/>
          <w:b/>
        </w:rPr>
        <w:tab/>
      </w:r>
      <w:r w:rsidRPr="00B57E7B">
        <w:rPr>
          <w:rFonts w:hint="eastAsia"/>
          <w:b/>
        </w:rPr>
        <w:tab/>
      </w:r>
      <w:r w:rsidRPr="00B57E7B">
        <w:rPr>
          <w:rFonts w:hint="eastAsia"/>
          <w:b/>
        </w:rPr>
        <w:tab/>
      </w:r>
      <w:r w:rsidRPr="00B57E7B">
        <w:rPr>
          <w:rFonts w:hint="eastAsia"/>
          <w:b/>
        </w:rPr>
        <w:tab/>
        <w:t>D.6</w:t>
      </w:r>
    </w:p>
    <w:p w:rsidR="003E33FD" w:rsidRPr="00B57E7B" w:rsidRDefault="003E33FD" w:rsidP="003E33FD">
      <w:pPr>
        <w:rPr>
          <w:b/>
        </w:rPr>
      </w:pPr>
      <w:r w:rsidRPr="00B57E7B">
        <w:rPr>
          <w:rFonts w:hint="eastAsia"/>
          <w:b/>
        </w:rPr>
        <w:t>4.</w:t>
      </w:r>
      <w:r w:rsidRPr="00B57E7B">
        <w:rPr>
          <w:rFonts w:hint="eastAsia"/>
          <w:b/>
        </w:rPr>
        <w:t>在一般情况下，页式存储管理中常用的页面替换算法，按其命中率从高到低的顺序为</w:t>
      </w:r>
    </w:p>
    <w:p w:rsidR="003E33FD" w:rsidRPr="00B57E7B" w:rsidRDefault="003E33FD" w:rsidP="003E33FD">
      <w:pPr>
        <w:rPr>
          <w:b/>
        </w:rPr>
      </w:pPr>
      <w:r w:rsidRPr="00B57E7B">
        <w:rPr>
          <w:rFonts w:hint="eastAsia"/>
          <w:b/>
        </w:rPr>
        <w:t>A.LRU</w:t>
      </w:r>
      <w:r w:rsidRPr="00B57E7B">
        <w:rPr>
          <w:rFonts w:hint="eastAsia"/>
          <w:b/>
        </w:rPr>
        <w:t>，</w:t>
      </w:r>
      <w:r w:rsidRPr="00B57E7B">
        <w:rPr>
          <w:rFonts w:hint="eastAsia"/>
          <w:b/>
        </w:rPr>
        <w:t>FIFO</w:t>
      </w:r>
      <w:r w:rsidRPr="00B57E7B">
        <w:rPr>
          <w:rFonts w:hint="eastAsia"/>
          <w:b/>
        </w:rPr>
        <w:t>，</w:t>
      </w:r>
      <w:r w:rsidRPr="00B57E7B">
        <w:rPr>
          <w:rFonts w:hint="eastAsia"/>
          <w:b/>
        </w:rPr>
        <w:t>OPT</w:t>
      </w:r>
      <w:r w:rsidRPr="00B57E7B">
        <w:rPr>
          <w:rFonts w:hint="eastAsia"/>
          <w:b/>
        </w:rPr>
        <w:tab/>
      </w:r>
      <w:r w:rsidRPr="00B57E7B">
        <w:rPr>
          <w:rFonts w:hint="eastAsia"/>
          <w:b/>
        </w:rPr>
        <w:tab/>
        <w:t>B.FIFO</w:t>
      </w:r>
      <w:r w:rsidRPr="00B57E7B">
        <w:rPr>
          <w:rFonts w:hint="eastAsia"/>
          <w:b/>
        </w:rPr>
        <w:t>，</w:t>
      </w:r>
      <w:r w:rsidRPr="00B57E7B">
        <w:rPr>
          <w:rFonts w:hint="eastAsia"/>
          <w:b/>
        </w:rPr>
        <w:t>LRU</w:t>
      </w:r>
      <w:r w:rsidRPr="00B57E7B">
        <w:rPr>
          <w:rFonts w:hint="eastAsia"/>
          <w:b/>
        </w:rPr>
        <w:t>，</w:t>
      </w:r>
      <w:r w:rsidRPr="00B57E7B">
        <w:rPr>
          <w:rFonts w:hint="eastAsia"/>
          <w:b/>
        </w:rPr>
        <w:t>OPT</w:t>
      </w:r>
      <w:r w:rsidRPr="00B57E7B">
        <w:rPr>
          <w:rFonts w:hint="eastAsia"/>
          <w:b/>
        </w:rPr>
        <w:tab/>
      </w:r>
      <w:r w:rsidRPr="00B57E7B">
        <w:rPr>
          <w:rFonts w:hint="eastAsia"/>
          <w:b/>
        </w:rPr>
        <w:tab/>
        <w:t>C.OPT</w:t>
      </w:r>
      <w:r w:rsidRPr="00B57E7B">
        <w:rPr>
          <w:rFonts w:hint="eastAsia"/>
          <w:b/>
        </w:rPr>
        <w:t>，</w:t>
      </w:r>
      <w:r w:rsidRPr="00B57E7B">
        <w:rPr>
          <w:rFonts w:hint="eastAsia"/>
          <w:b/>
        </w:rPr>
        <w:t>LRU</w:t>
      </w:r>
      <w:r w:rsidRPr="00B57E7B">
        <w:rPr>
          <w:rFonts w:hint="eastAsia"/>
          <w:b/>
        </w:rPr>
        <w:t>，</w:t>
      </w:r>
      <w:r w:rsidRPr="00B57E7B">
        <w:rPr>
          <w:rFonts w:hint="eastAsia"/>
          <w:b/>
        </w:rPr>
        <w:t>FIFO</w:t>
      </w:r>
      <w:r w:rsidRPr="00B57E7B">
        <w:rPr>
          <w:rFonts w:hint="eastAsia"/>
          <w:b/>
        </w:rPr>
        <w:tab/>
      </w:r>
      <w:r w:rsidRPr="00B57E7B">
        <w:rPr>
          <w:rFonts w:hint="eastAsia"/>
          <w:b/>
        </w:rPr>
        <w:tab/>
        <w:t>D.LRU</w:t>
      </w:r>
      <w:r w:rsidRPr="00B57E7B">
        <w:rPr>
          <w:rFonts w:hint="eastAsia"/>
          <w:b/>
        </w:rPr>
        <w:t>，</w:t>
      </w:r>
      <w:r w:rsidRPr="00B57E7B">
        <w:rPr>
          <w:rFonts w:hint="eastAsia"/>
          <w:b/>
        </w:rPr>
        <w:t>OPT</w:t>
      </w:r>
      <w:r w:rsidRPr="00B57E7B">
        <w:rPr>
          <w:rFonts w:hint="eastAsia"/>
          <w:b/>
        </w:rPr>
        <w:t>，</w:t>
      </w:r>
      <w:r w:rsidRPr="00B57E7B">
        <w:rPr>
          <w:rFonts w:hint="eastAsia"/>
          <w:b/>
        </w:rPr>
        <w:t>FIFO</w:t>
      </w:r>
    </w:p>
    <w:p w:rsidR="003E33FD" w:rsidRPr="00B57E7B" w:rsidRDefault="003E33FD" w:rsidP="003E33FD">
      <w:pPr>
        <w:rPr>
          <w:b/>
        </w:rPr>
      </w:pPr>
      <w:r w:rsidRPr="00B57E7B">
        <w:rPr>
          <w:rFonts w:hint="eastAsia"/>
          <w:b/>
        </w:rPr>
        <w:t>5.</w:t>
      </w:r>
      <w:r w:rsidRPr="00B57E7B">
        <w:rPr>
          <w:rFonts w:hint="eastAsia"/>
          <w:b/>
        </w:rPr>
        <w:t>在</w:t>
      </w:r>
      <w:r w:rsidRPr="00B57E7B">
        <w:rPr>
          <w:rFonts w:hint="eastAsia"/>
          <w:b/>
        </w:rPr>
        <w:t>Cache</w:t>
      </w:r>
      <w:r w:rsidRPr="00B57E7B">
        <w:rPr>
          <w:rFonts w:hint="eastAsia"/>
          <w:b/>
        </w:rPr>
        <w:t>地址映像变换方法中，地址冲突概率最低的为</w:t>
      </w:r>
    </w:p>
    <w:p w:rsidR="003E33FD" w:rsidRPr="00B57E7B" w:rsidRDefault="003E33FD" w:rsidP="003E33FD">
      <w:pPr>
        <w:rPr>
          <w:b/>
        </w:rPr>
      </w:pPr>
      <w:r w:rsidRPr="00B57E7B">
        <w:rPr>
          <w:rFonts w:hint="eastAsia"/>
          <w:b/>
        </w:rPr>
        <w:t>A.</w:t>
      </w:r>
      <w:r w:rsidRPr="00B57E7B">
        <w:rPr>
          <w:rFonts w:hint="eastAsia"/>
          <w:b/>
        </w:rPr>
        <w:t>全相联映像和变换</w:t>
      </w:r>
      <w:r w:rsidRPr="00B57E7B">
        <w:rPr>
          <w:rFonts w:hint="eastAsia"/>
          <w:b/>
        </w:rPr>
        <w:tab/>
        <w:t>B.</w:t>
      </w:r>
      <w:r w:rsidRPr="00B57E7B">
        <w:rPr>
          <w:rFonts w:hint="eastAsia"/>
          <w:b/>
        </w:rPr>
        <w:t>直接映像及其变换</w:t>
      </w:r>
      <w:r w:rsidRPr="00B57E7B">
        <w:rPr>
          <w:rFonts w:hint="eastAsia"/>
          <w:b/>
        </w:rPr>
        <w:tab/>
        <w:t>C.</w:t>
      </w:r>
      <w:r w:rsidRPr="00B57E7B">
        <w:rPr>
          <w:rFonts w:hint="eastAsia"/>
          <w:b/>
        </w:rPr>
        <w:t>组相联映像及其变换</w:t>
      </w:r>
      <w:r w:rsidRPr="00B57E7B">
        <w:rPr>
          <w:rFonts w:hint="eastAsia"/>
          <w:b/>
        </w:rPr>
        <w:tab/>
        <w:t>D.</w:t>
      </w:r>
      <w:r w:rsidRPr="00B57E7B">
        <w:rPr>
          <w:rFonts w:hint="eastAsia"/>
          <w:b/>
        </w:rPr>
        <w:t>以上三种方法相同</w:t>
      </w:r>
    </w:p>
    <w:p w:rsidR="003E33FD" w:rsidRPr="005029E2" w:rsidRDefault="003E33FD" w:rsidP="003E33FD">
      <w:pPr>
        <w:rPr>
          <w:b/>
        </w:rPr>
      </w:pPr>
      <w:r w:rsidRPr="005029E2">
        <w:rPr>
          <w:rFonts w:hint="eastAsia"/>
          <w:b/>
        </w:rPr>
        <w:t>二、填空题</w:t>
      </w:r>
    </w:p>
    <w:p w:rsidR="003E33FD" w:rsidRPr="005029E2" w:rsidRDefault="003E33FD" w:rsidP="003E33FD">
      <w:pPr>
        <w:rPr>
          <w:b/>
        </w:rPr>
      </w:pPr>
      <w:r w:rsidRPr="005029E2">
        <w:rPr>
          <w:rFonts w:hint="eastAsia"/>
          <w:b/>
        </w:rPr>
        <w:t>1.</w:t>
      </w:r>
      <w:r w:rsidRPr="005029E2">
        <w:rPr>
          <w:rFonts w:hint="eastAsia"/>
          <w:b/>
        </w:rPr>
        <w:t>计算机系统结构以</w:t>
      </w:r>
      <w:r w:rsidRPr="005029E2">
        <w:rPr>
          <w:rFonts w:hint="eastAsia"/>
          <w:b/>
        </w:rPr>
        <w:t>______</w:t>
      </w:r>
      <w:r w:rsidRPr="005029E2">
        <w:rPr>
          <w:rFonts w:hint="eastAsia"/>
          <w:b/>
        </w:rPr>
        <w:t>的观点看待计算机系统，并通过</w:t>
      </w:r>
      <w:r w:rsidR="000C6388" w:rsidRPr="005029E2">
        <w:rPr>
          <w:rFonts w:hint="eastAsia"/>
          <w:b/>
        </w:rPr>
        <w:t>______</w:t>
      </w:r>
      <w:r w:rsidR="000C6388" w:rsidRPr="005029E2">
        <w:rPr>
          <w:rFonts w:hint="eastAsia"/>
          <w:b/>
        </w:rPr>
        <w:t>、</w:t>
      </w:r>
      <w:r w:rsidR="000C6388" w:rsidRPr="005029E2">
        <w:rPr>
          <w:rFonts w:hint="eastAsia"/>
          <w:b/>
        </w:rPr>
        <w:t>_______</w:t>
      </w:r>
      <w:r w:rsidR="000C6388" w:rsidRPr="005029E2">
        <w:rPr>
          <w:rFonts w:hint="eastAsia"/>
          <w:b/>
        </w:rPr>
        <w:t>功能的分配来提高计算机系统的</w:t>
      </w:r>
      <w:r w:rsidR="000C6388" w:rsidRPr="005029E2">
        <w:rPr>
          <w:rFonts w:hint="eastAsia"/>
          <w:b/>
        </w:rPr>
        <w:t>_______</w:t>
      </w:r>
      <w:r w:rsidR="000C6388" w:rsidRPr="005029E2">
        <w:rPr>
          <w:rFonts w:hint="eastAsia"/>
          <w:b/>
        </w:rPr>
        <w:t>。</w:t>
      </w:r>
    </w:p>
    <w:p w:rsidR="000C6388" w:rsidRPr="00B57E7B" w:rsidRDefault="000C6388" w:rsidP="003E33FD">
      <w:pPr>
        <w:rPr>
          <w:b/>
        </w:rPr>
      </w:pPr>
      <w:r w:rsidRPr="005029E2">
        <w:rPr>
          <w:rFonts w:hint="eastAsia"/>
          <w:b/>
        </w:rPr>
        <w:t>2.</w:t>
      </w:r>
      <w:r w:rsidRPr="005029E2">
        <w:rPr>
          <w:rFonts w:hint="eastAsia"/>
          <w:b/>
        </w:rPr>
        <w:t>客观存在的事物或属性从某个角度来说却是看不到的，在此将其简称为</w:t>
      </w:r>
      <w:r w:rsidRPr="005029E2">
        <w:rPr>
          <w:rFonts w:hint="eastAsia"/>
          <w:b/>
        </w:rPr>
        <w:t>______</w:t>
      </w:r>
      <w:r w:rsidRPr="005029E2">
        <w:rPr>
          <w:rFonts w:hint="eastAsia"/>
          <w:b/>
        </w:rPr>
        <w:t>。作为机器语言、汇编语言程序设计者所能看到的最重要的机器属性有</w:t>
      </w:r>
      <w:r w:rsidRPr="00B57E7B">
        <w:rPr>
          <w:rFonts w:hint="eastAsia"/>
          <w:b/>
        </w:rPr>
        <w:t>________</w:t>
      </w:r>
      <w:r w:rsidRPr="00B57E7B">
        <w:rPr>
          <w:rFonts w:hint="eastAsia"/>
          <w:b/>
        </w:rPr>
        <w:t>、</w:t>
      </w:r>
      <w:r w:rsidRPr="00B57E7B">
        <w:rPr>
          <w:rFonts w:hint="eastAsia"/>
          <w:b/>
        </w:rPr>
        <w:t>________</w:t>
      </w:r>
      <w:r w:rsidRPr="00B57E7B">
        <w:rPr>
          <w:rFonts w:hint="eastAsia"/>
          <w:b/>
        </w:rPr>
        <w:t>、</w:t>
      </w:r>
      <w:r w:rsidRPr="00B57E7B">
        <w:rPr>
          <w:rFonts w:hint="eastAsia"/>
          <w:b/>
        </w:rPr>
        <w:t>________</w:t>
      </w:r>
      <w:r w:rsidRPr="00B57E7B">
        <w:rPr>
          <w:rFonts w:hint="eastAsia"/>
          <w:b/>
        </w:rPr>
        <w:t>、</w:t>
      </w:r>
      <w:r w:rsidRPr="00B57E7B">
        <w:rPr>
          <w:rFonts w:hint="eastAsia"/>
          <w:b/>
        </w:rPr>
        <w:t>________</w:t>
      </w:r>
      <w:r w:rsidRPr="00B57E7B">
        <w:rPr>
          <w:rFonts w:hint="eastAsia"/>
          <w:b/>
        </w:rPr>
        <w:t>。</w:t>
      </w:r>
    </w:p>
    <w:p w:rsidR="000C6388" w:rsidRPr="005029E2" w:rsidRDefault="000C6388" w:rsidP="003E33FD">
      <w:pPr>
        <w:rPr>
          <w:b/>
        </w:rPr>
      </w:pPr>
      <w:r w:rsidRPr="005029E2">
        <w:rPr>
          <w:rFonts w:hint="eastAsia"/>
          <w:b/>
        </w:rPr>
        <w:t>3.</w:t>
      </w:r>
      <w:r w:rsidRPr="005029E2">
        <w:rPr>
          <w:rFonts w:hint="eastAsia"/>
          <w:b/>
        </w:rPr>
        <w:t>从原理上讲，软件和硬件的功能是等效的，在具备最基本的硬件条件下，计算机系统的功能既可以用硬件实现，也可以用软件来实现。一般来说，硬件实现时，其</w:t>
      </w:r>
      <w:r w:rsidRPr="005029E2">
        <w:rPr>
          <w:rFonts w:hint="eastAsia"/>
          <w:b/>
        </w:rPr>
        <w:t>________</w:t>
      </w:r>
      <w:r w:rsidRPr="005029E2">
        <w:rPr>
          <w:rFonts w:hint="eastAsia"/>
          <w:b/>
        </w:rPr>
        <w:t>、</w:t>
      </w:r>
      <w:r w:rsidRPr="005029E2">
        <w:rPr>
          <w:rFonts w:hint="eastAsia"/>
          <w:b/>
        </w:rPr>
        <w:t>________</w:t>
      </w:r>
      <w:r w:rsidRPr="005029E2">
        <w:rPr>
          <w:rFonts w:hint="eastAsia"/>
          <w:b/>
        </w:rPr>
        <w:t>较高，</w:t>
      </w:r>
      <w:r w:rsidRPr="005029E2">
        <w:rPr>
          <w:rFonts w:hint="eastAsia"/>
          <w:b/>
        </w:rPr>
        <w:t>________</w:t>
      </w:r>
      <w:r w:rsidRPr="005029E2">
        <w:rPr>
          <w:rFonts w:hint="eastAsia"/>
          <w:b/>
        </w:rPr>
        <w:t>较低；用软件实现时，其</w:t>
      </w:r>
      <w:r w:rsidRPr="005029E2">
        <w:rPr>
          <w:rFonts w:hint="eastAsia"/>
          <w:b/>
        </w:rPr>
        <w:t>________</w:t>
      </w:r>
      <w:r w:rsidRPr="005029E2">
        <w:rPr>
          <w:rFonts w:hint="eastAsia"/>
          <w:b/>
        </w:rPr>
        <w:t>、</w:t>
      </w:r>
      <w:r w:rsidRPr="005029E2">
        <w:rPr>
          <w:rFonts w:hint="eastAsia"/>
          <w:b/>
        </w:rPr>
        <w:t>________</w:t>
      </w:r>
      <w:r w:rsidRPr="005029E2">
        <w:rPr>
          <w:rFonts w:hint="eastAsia"/>
          <w:b/>
        </w:rPr>
        <w:t>较高，</w:t>
      </w:r>
      <w:r w:rsidRPr="005029E2">
        <w:rPr>
          <w:rFonts w:hint="eastAsia"/>
          <w:b/>
        </w:rPr>
        <w:t>________</w:t>
      </w:r>
      <w:r w:rsidRPr="005029E2">
        <w:rPr>
          <w:rFonts w:hint="eastAsia"/>
          <w:b/>
        </w:rPr>
        <w:t>较低。</w:t>
      </w:r>
    </w:p>
    <w:p w:rsidR="000C6388" w:rsidRPr="005029E2" w:rsidRDefault="000C6388" w:rsidP="003E33FD">
      <w:pPr>
        <w:rPr>
          <w:b/>
        </w:rPr>
      </w:pPr>
      <w:r w:rsidRPr="005029E2">
        <w:rPr>
          <w:rFonts w:hint="eastAsia"/>
          <w:b/>
        </w:rPr>
        <w:t>4.</w:t>
      </w:r>
      <w:r w:rsidR="003F6129" w:rsidRPr="005029E2">
        <w:rPr>
          <w:rFonts w:hint="eastAsia"/>
          <w:b/>
        </w:rPr>
        <w:t>在尾基为</w:t>
      </w:r>
      <w:r w:rsidR="003F6129" w:rsidRPr="005029E2">
        <w:rPr>
          <w:rFonts w:hint="eastAsia"/>
          <w:b/>
        </w:rPr>
        <w:t>r</w:t>
      </w:r>
      <w:r w:rsidR="003F6129" w:rsidRPr="005029E2">
        <w:rPr>
          <w:rFonts w:hint="eastAsia"/>
          <w:b/>
          <w:vertAlign w:val="subscript"/>
        </w:rPr>
        <w:t>m</w:t>
      </w:r>
      <w:r w:rsidR="003F6129" w:rsidRPr="005029E2">
        <w:rPr>
          <w:rFonts w:hint="eastAsia"/>
          <w:b/>
        </w:rPr>
        <w:t>，阶码为</w:t>
      </w:r>
      <w:r w:rsidR="003F6129" w:rsidRPr="005029E2">
        <w:rPr>
          <w:rFonts w:hint="eastAsia"/>
          <w:b/>
        </w:rPr>
        <w:t>p</w:t>
      </w:r>
      <w:r w:rsidR="003F6129" w:rsidRPr="005029E2">
        <w:rPr>
          <w:rFonts w:hint="eastAsia"/>
          <w:b/>
        </w:rPr>
        <w:t>位，尾数为</w:t>
      </w:r>
      <w:r w:rsidR="003F6129" w:rsidRPr="005029E2">
        <w:rPr>
          <w:rFonts w:hint="eastAsia"/>
          <w:b/>
        </w:rPr>
        <w:t>m</w:t>
      </w:r>
      <w:r w:rsidR="003F6129" w:rsidRPr="005029E2">
        <w:rPr>
          <w:rFonts w:hint="eastAsia"/>
          <w:b/>
        </w:rPr>
        <w:t>个机器位的非负阶、规格化、正尾数的浮点数表示中，可表示的最小尾数</w:t>
      </w:r>
      <w:r w:rsidR="00927239" w:rsidRPr="005029E2">
        <w:rPr>
          <w:rFonts w:hint="eastAsia"/>
          <w:b/>
        </w:rPr>
        <w:t>值为</w:t>
      </w:r>
      <w:r w:rsidR="00927239" w:rsidRPr="005029E2">
        <w:rPr>
          <w:rFonts w:hint="eastAsia"/>
          <w:b/>
        </w:rPr>
        <w:t>________</w:t>
      </w:r>
      <w:r w:rsidR="00927239" w:rsidRPr="005029E2">
        <w:rPr>
          <w:rFonts w:hint="eastAsia"/>
          <w:b/>
        </w:rPr>
        <w:t>，最大尾数值为</w:t>
      </w:r>
      <w:r w:rsidR="00927239" w:rsidRPr="005029E2">
        <w:rPr>
          <w:rFonts w:hint="eastAsia"/>
          <w:b/>
        </w:rPr>
        <w:t>________</w:t>
      </w:r>
      <w:r w:rsidR="00927239" w:rsidRPr="005029E2">
        <w:rPr>
          <w:rFonts w:hint="eastAsia"/>
          <w:b/>
        </w:rPr>
        <w:t>，最大阶值为</w:t>
      </w:r>
      <w:r w:rsidR="00927239" w:rsidRPr="005029E2">
        <w:rPr>
          <w:rFonts w:hint="eastAsia"/>
          <w:b/>
        </w:rPr>
        <w:t>________</w:t>
      </w:r>
      <w:r w:rsidR="00927239" w:rsidRPr="005029E2">
        <w:rPr>
          <w:rFonts w:hint="eastAsia"/>
          <w:b/>
        </w:rPr>
        <w:t>，最小值为</w:t>
      </w:r>
      <w:r w:rsidR="00927239" w:rsidRPr="005029E2">
        <w:rPr>
          <w:rFonts w:hint="eastAsia"/>
          <w:b/>
        </w:rPr>
        <w:t>________</w:t>
      </w:r>
      <w:r w:rsidR="00927239" w:rsidRPr="005029E2">
        <w:rPr>
          <w:rFonts w:hint="eastAsia"/>
          <w:b/>
        </w:rPr>
        <w:t>，最大值为</w:t>
      </w:r>
      <w:r w:rsidR="00927239" w:rsidRPr="005029E2">
        <w:rPr>
          <w:rFonts w:hint="eastAsia"/>
          <w:b/>
        </w:rPr>
        <w:t>________</w:t>
      </w:r>
      <w:r w:rsidR="00927239" w:rsidRPr="005029E2">
        <w:rPr>
          <w:rFonts w:hint="eastAsia"/>
          <w:b/>
        </w:rPr>
        <w:t>，可表示的尾数个数为</w:t>
      </w:r>
      <w:r w:rsidR="00927239" w:rsidRPr="005029E2">
        <w:rPr>
          <w:rFonts w:hint="eastAsia"/>
          <w:b/>
        </w:rPr>
        <w:t>________</w:t>
      </w:r>
      <w:r w:rsidR="00927239" w:rsidRPr="005029E2">
        <w:rPr>
          <w:rFonts w:hint="eastAsia"/>
          <w:b/>
        </w:rPr>
        <w:t>，阶的个数为</w:t>
      </w:r>
      <w:r w:rsidR="00927239" w:rsidRPr="005029E2">
        <w:rPr>
          <w:rFonts w:hint="eastAsia"/>
          <w:b/>
        </w:rPr>
        <w:t>________</w:t>
      </w:r>
      <w:r w:rsidR="00927239" w:rsidRPr="005029E2">
        <w:rPr>
          <w:rFonts w:hint="eastAsia"/>
          <w:b/>
        </w:rPr>
        <w:t>，可表示数的个数为</w:t>
      </w:r>
      <w:r w:rsidR="00927239" w:rsidRPr="005029E2">
        <w:rPr>
          <w:rFonts w:hint="eastAsia"/>
          <w:b/>
        </w:rPr>
        <w:t>________</w:t>
      </w:r>
      <w:r w:rsidR="00927239" w:rsidRPr="005029E2">
        <w:rPr>
          <w:rFonts w:hint="eastAsia"/>
          <w:b/>
        </w:rPr>
        <w:t>。</w:t>
      </w:r>
    </w:p>
    <w:p w:rsidR="000C6388" w:rsidRPr="005029E2" w:rsidRDefault="000C6388" w:rsidP="003E33FD">
      <w:pPr>
        <w:rPr>
          <w:b/>
        </w:rPr>
      </w:pPr>
      <w:r w:rsidRPr="005029E2">
        <w:rPr>
          <w:rFonts w:hint="eastAsia"/>
          <w:b/>
        </w:rPr>
        <w:t>5.</w:t>
      </w:r>
      <w:r w:rsidRPr="005029E2">
        <w:rPr>
          <w:rFonts w:hint="eastAsia"/>
          <w:b/>
        </w:rPr>
        <w:t>尾数下溢的处理常用方法有截断法、舍入法、恒置“</w:t>
      </w:r>
      <w:r w:rsidRPr="005029E2">
        <w:rPr>
          <w:rFonts w:hint="eastAsia"/>
          <w:b/>
        </w:rPr>
        <w:t>1</w:t>
      </w:r>
      <w:r w:rsidRPr="005029E2">
        <w:rPr>
          <w:rFonts w:hint="eastAsia"/>
          <w:b/>
        </w:rPr>
        <w:t>”法和</w:t>
      </w:r>
      <w:r w:rsidRPr="005029E2">
        <w:rPr>
          <w:rFonts w:hint="eastAsia"/>
          <w:b/>
        </w:rPr>
        <w:t>ROM</w:t>
      </w:r>
      <w:r w:rsidRPr="005029E2">
        <w:rPr>
          <w:rFonts w:hint="eastAsia"/>
          <w:b/>
        </w:rPr>
        <w:t>查表法。其中，最易于硬件实现的是</w:t>
      </w:r>
      <w:r w:rsidRPr="005029E2">
        <w:rPr>
          <w:rFonts w:hint="eastAsia"/>
          <w:b/>
        </w:rPr>
        <w:t>________</w:t>
      </w:r>
      <w:r w:rsidRPr="005029E2">
        <w:rPr>
          <w:rFonts w:hint="eastAsia"/>
          <w:b/>
        </w:rPr>
        <w:t>，平均误差可调整的是</w:t>
      </w:r>
      <w:r w:rsidRPr="005029E2">
        <w:rPr>
          <w:rFonts w:hint="eastAsia"/>
          <w:b/>
        </w:rPr>
        <w:t>________</w:t>
      </w:r>
      <w:r w:rsidRPr="005029E2">
        <w:rPr>
          <w:rFonts w:hint="eastAsia"/>
          <w:b/>
        </w:rPr>
        <w:t>，误差最大的是</w:t>
      </w:r>
      <w:r w:rsidRPr="005029E2">
        <w:rPr>
          <w:rFonts w:hint="eastAsia"/>
          <w:b/>
        </w:rPr>
        <w:t>________</w:t>
      </w:r>
      <w:r w:rsidRPr="005029E2">
        <w:rPr>
          <w:rFonts w:hint="eastAsia"/>
          <w:b/>
        </w:rPr>
        <w:t>，舍入法的平均误差接近于</w:t>
      </w:r>
      <w:r w:rsidRPr="005029E2">
        <w:rPr>
          <w:rFonts w:hint="eastAsia"/>
          <w:b/>
        </w:rPr>
        <w:t>________</w:t>
      </w:r>
      <w:r w:rsidRPr="005029E2">
        <w:rPr>
          <w:rFonts w:hint="eastAsia"/>
          <w:b/>
        </w:rPr>
        <w:t>。</w:t>
      </w:r>
    </w:p>
    <w:p w:rsidR="000C6388" w:rsidRPr="005029E2" w:rsidRDefault="000C6388" w:rsidP="003E33FD">
      <w:pPr>
        <w:rPr>
          <w:b/>
        </w:rPr>
      </w:pPr>
      <w:r w:rsidRPr="005029E2">
        <w:rPr>
          <w:rFonts w:hint="eastAsia"/>
          <w:b/>
        </w:rPr>
        <w:t>6.</w:t>
      </w:r>
      <w:r w:rsidRPr="005029E2">
        <w:rPr>
          <w:rFonts w:hint="eastAsia"/>
          <w:b/>
        </w:rPr>
        <w:t>系统结构中采用</w:t>
      </w:r>
      <w:r w:rsidRPr="005029E2">
        <w:rPr>
          <w:rFonts w:hint="eastAsia"/>
          <w:b/>
        </w:rPr>
        <w:t>________</w:t>
      </w:r>
      <w:r w:rsidRPr="005029E2">
        <w:rPr>
          <w:rFonts w:hint="eastAsia"/>
          <w:b/>
        </w:rPr>
        <w:t>来解决存储器速度，价格及容量之间的矛盾，使得从总体上来看其容量是接近</w:t>
      </w:r>
      <w:r w:rsidRPr="005029E2">
        <w:rPr>
          <w:rFonts w:hint="eastAsia"/>
          <w:b/>
        </w:rPr>
        <w:t>________</w:t>
      </w:r>
      <w:r w:rsidRPr="005029E2">
        <w:rPr>
          <w:rFonts w:hint="eastAsia"/>
          <w:b/>
        </w:rPr>
        <w:t>的，速度是接近</w:t>
      </w:r>
      <w:r w:rsidR="00BA0CA6" w:rsidRPr="005029E2">
        <w:rPr>
          <w:rFonts w:hint="eastAsia"/>
          <w:b/>
        </w:rPr>
        <w:t>________</w:t>
      </w:r>
      <w:r w:rsidR="00BA0CA6" w:rsidRPr="005029E2">
        <w:rPr>
          <w:rFonts w:hint="eastAsia"/>
          <w:b/>
        </w:rPr>
        <w:t>的，常用的虚拟存储管理有</w:t>
      </w:r>
      <w:r w:rsidR="00BA0CA6" w:rsidRPr="005029E2">
        <w:rPr>
          <w:rFonts w:hint="eastAsia"/>
          <w:b/>
        </w:rPr>
        <w:t>________</w:t>
      </w:r>
      <w:r w:rsidR="00BA0CA6" w:rsidRPr="005029E2">
        <w:rPr>
          <w:rFonts w:hint="eastAsia"/>
          <w:b/>
        </w:rPr>
        <w:t>管理，</w:t>
      </w:r>
      <w:r w:rsidR="00BA0CA6" w:rsidRPr="005029E2">
        <w:rPr>
          <w:rFonts w:hint="eastAsia"/>
          <w:b/>
        </w:rPr>
        <w:t>________</w:t>
      </w:r>
      <w:r w:rsidR="00BA0CA6" w:rsidRPr="005029E2">
        <w:rPr>
          <w:rFonts w:hint="eastAsia"/>
          <w:b/>
        </w:rPr>
        <w:t>，管理和</w:t>
      </w:r>
      <w:r w:rsidR="00BA0CA6" w:rsidRPr="005029E2">
        <w:rPr>
          <w:rFonts w:hint="eastAsia"/>
          <w:b/>
        </w:rPr>
        <w:t>________</w:t>
      </w:r>
      <w:r w:rsidR="00BA0CA6" w:rsidRPr="005029E2">
        <w:rPr>
          <w:rFonts w:hint="eastAsia"/>
          <w:b/>
        </w:rPr>
        <w:t>管理。</w:t>
      </w:r>
    </w:p>
    <w:p w:rsidR="00BA0CA6" w:rsidRPr="005029E2" w:rsidRDefault="00BA0CA6" w:rsidP="003E33FD">
      <w:pPr>
        <w:rPr>
          <w:b/>
        </w:rPr>
      </w:pPr>
      <w:r w:rsidRPr="005029E2">
        <w:rPr>
          <w:rFonts w:hint="eastAsia"/>
          <w:b/>
        </w:rPr>
        <w:t>7.</w:t>
      </w:r>
      <w:r w:rsidRPr="005029E2">
        <w:rPr>
          <w:rFonts w:hint="eastAsia"/>
          <w:b/>
        </w:rPr>
        <w:t>向量</w:t>
      </w:r>
      <w:r w:rsidR="002B1961" w:rsidRPr="005029E2">
        <w:rPr>
          <w:rFonts w:hint="eastAsia"/>
          <w:b/>
        </w:rPr>
        <w:t>处理机是具有</w:t>
      </w:r>
      <w:r w:rsidR="002B1961" w:rsidRPr="005029E2">
        <w:rPr>
          <w:rFonts w:hint="eastAsia"/>
          <w:b/>
        </w:rPr>
        <w:t>________</w:t>
      </w:r>
      <w:r w:rsidR="002B1961" w:rsidRPr="005029E2">
        <w:rPr>
          <w:rFonts w:hint="eastAsia"/>
          <w:b/>
        </w:rPr>
        <w:t>数据表示的处理机，分为</w:t>
      </w:r>
      <w:r w:rsidR="002B1961" w:rsidRPr="005029E2">
        <w:rPr>
          <w:rFonts w:hint="eastAsia"/>
          <w:b/>
        </w:rPr>
        <w:t>________</w:t>
      </w:r>
      <w:r w:rsidR="002B1961" w:rsidRPr="005029E2">
        <w:rPr>
          <w:rFonts w:hint="eastAsia"/>
          <w:b/>
        </w:rPr>
        <w:t>和</w:t>
      </w:r>
      <w:r w:rsidR="002B1961" w:rsidRPr="005029E2">
        <w:rPr>
          <w:rFonts w:hint="eastAsia"/>
          <w:b/>
        </w:rPr>
        <w:t>________</w:t>
      </w:r>
      <w:r w:rsidR="002B1961" w:rsidRPr="005029E2">
        <w:rPr>
          <w:rFonts w:hint="eastAsia"/>
          <w:b/>
        </w:rPr>
        <w:t>两类。</w:t>
      </w:r>
    </w:p>
    <w:p w:rsidR="002B1961" w:rsidRPr="005029E2" w:rsidRDefault="002B1961" w:rsidP="003E33FD">
      <w:pPr>
        <w:rPr>
          <w:b/>
        </w:rPr>
      </w:pPr>
      <w:r w:rsidRPr="005029E2">
        <w:rPr>
          <w:rFonts w:hint="eastAsia"/>
          <w:b/>
        </w:rPr>
        <w:t>8.</w:t>
      </w:r>
      <w:r w:rsidRPr="005029E2">
        <w:rPr>
          <w:rFonts w:hint="eastAsia"/>
          <w:b/>
        </w:rPr>
        <w:t>多处理机是指具有两台以上的处理机，共享</w:t>
      </w:r>
      <w:r w:rsidRPr="005029E2">
        <w:rPr>
          <w:rFonts w:hint="eastAsia"/>
          <w:b/>
        </w:rPr>
        <w:t>________</w:t>
      </w:r>
      <w:r w:rsidRPr="005029E2">
        <w:rPr>
          <w:rFonts w:hint="eastAsia"/>
          <w:b/>
        </w:rPr>
        <w:t>子系统，机间通过</w:t>
      </w:r>
      <w:r w:rsidRPr="005029E2">
        <w:rPr>
          <w:rFonts w:hint="eastAsia"/>
          <w:b/>
        </w:rPr>
        <w:t>________</w:t>
      </w:r>
      <w:r w:rsidRPr="005029E2">
        <w:rPr>
          <w:rFonts w:hint="eastAsia"/>
          <w:b/>
        </w:rPr>
        <w:t>进行通信，在</w:t>
      </w:r>
      <w:r w:rsidRPr="005029E2">
        <w:rPr>
          <w:rFonts w:hint="eastAsia"/>
          <w:b/>
        </w:rPr>
        <w:t>________</w:t>
      </w:r>
      <w:r w:rsidRPr="005029E2">
        <w:rPr>
          <w:rFonts w:hint="eastAsia"/>
          <w:b/>
        </w:rPr>
        <w:t>的控制下，协同求解大而复杂问题的计算机系统。</w:t>
      </w:r>
    </w:p>
    <w:p w:rsidR="006D6AEA" w:rsidRDefault="002B1961" w:rsidP="003E33FD">
      <w:pPr>
        <w:rPr>
          <w:b/>
        </w:rPr>
      </w:pPr>
      <w:r w:rsidRPr="005029E2">
        <w:rPr>
          <w:rFonts w:hint="eastAsia"/>
          <w:b/>
        </w:rPr>
        <w:t>三、简答题</w:t>
      </w:r>
    </w:p>
    <w:p w:rsidR="002B1961" w:rsidRPr="005029E2" w:rsidRDefault="002B1961" w:rsidP="003E33FD">
      <w:pPr>
        <w:rPr>
          <w:b/>
        </w:rPr>
      </w:pPr>
      <w:r w:rsidRPr="005029E2">
        <w:rPr>
          <w:rFonts w:hint="eastAsia"/>
          <w:b/>
        </w:rPr>
        <w:t>1.</w:t>
      </w:r>
      <w:r w:rsidRPr="005029E2">
        <w:rPr>
          <w:rFonts w:hint="eastAsia"/>
          <w:b/>
        </w:rPr>
        <w:t>从使用语言的角度，一台由软、硬件组成的通用计算机系统可以被看成是按功能划分的多层机器级组成的层次结构，试说明其层次结构一般有哪些，并画出其层次结构。</w:t>
      </w:r>
    </w:p>
    <w:p w:rsidR="002B1961" w:rsidRPr="005029E2" w:rsidRDefault="002B1961" w:rsidP="003E33FD">
      <w:pPr>
        <w:rPr>
          <w:b/>
        </w:rPr>
      </w:pPr>
      <w:r w:rsidRPr="005029E2">
        <w:rPr>
          <w:rFonts w:hint="eastAsia"/>
          <w:b/>
        </w:rPr>
        <w:t>2.</w:t>
      </w:r>
      <w:r w:rsidRPr="005029E2">
        <w:rPr>
          <w:rFonts w:hint="eastAsia"/>
          <w:b/>
        </w:rPr>
        <w:t>什么是</w:t>
      </w:r>
      <w:r w:rsidRPr="005029E2">
        <w:rPr>
          <w:rFonts w:hint="eastAsia"/>
          <w:b/>
        </w:rPr>
        <w:t>Amdahl</w:t>
      </w:r>
      <w:r w:rsidRPr="005029E2">
        <w:rPr>
          <w:rFonts w:hint="eastAsia"/>
          <w:b/>
        </w:rPr>
        <w:t>定律？举例说明，该定律告诉了我们关于计算机系统性能改进中所存在的一般规律。</w:t>
      </w:r>
    </w:p>
    <w:p w:rsidR="002B1961" w:rsidRPr="00B57E7B" w:rsidRDefault="002B1961" w:rsidP="003E33FD">
      <w:pPr>
        <w:rPr>
          <w:b/>
        </w:rPr>
      </w:pPr>
      <w:r w:rsidRPr="00B57E7B">
        <w:rPr>
          <w:rFonts w:hint="eastAsia"/>
          <w:b/>
        </w:rPr>
        <w:t>3.</w:t>
      </w:r>
      <w:r w:rsidRPr="00B57E7B">
        <w:rPr>
          <w:rFonts w:hint="eastAsia"/>
          <w:b/>
        </w:rPr>
        <w:t>对于模数为</w:t>
      </w:r>
      <w:r w:rsidRPr="00B57E7B">
        <w:rPr>
          <w:rFonts w:hint="eastAsia"/>
          <w:b/>
        </w:rPr>
        <w:t>m</w:t>
      </w:r>
      <w:r w:rsidRPr="00B57E7B">
        <w:rPr>
          <w:rFonts w:hint="eastAsia"/>
          <w:b/>
        </w:rPr>
        <w:t>的并行存储体，当处理机发出的访存请求转移概率为λ时，对于</w:t>
      </w:r>
      <w:r w:rsidRPr="00B57E7B">
        <w:rPr>
          <w:rFonts w:hint="eastAsia"/>
          <w:b/>
        </w:rPr>
        <w:t>k&lt;=m</w:t>
      </w:r>
      <w:r w:rsidRPr="00B57E7B">
        <w:rPr>
          <w:rFonts w:hint="eastAsia"/>
          <w:b/>
        </w:rPr>
        <w:t>的访存请求队列</w:t>
      </w:r>
      <w:r w:rsidRPr="00B57E7B">
        <w:rPr>
          <w:rFonts w:hint="eastAsia"/>
          <w:b/>
        </w:rPr>
        <w:t>A1</w:t>
      </w:r>
      <w:r w:rsidRPr="00B57E7B">
        <w:rPr>
          <w:rFonts w:hint="eastAsia"/>
          <w:b/>
        </w:rPr>
        <w:t>，</w:t>
      </w:r>
      <w:r w:rsidRPr="00B57E7B">
        <w:rPr>
          <w:rFonts w:hint="eastAsia"/>
          <w:b/>
        </w:rPr>
        <w:t>A2</w:t>
      </w:r>
      <w:r w:rsidRPr="00B57E7B">
        <w:rPr>
          <w:rFonts w:hint="eastAsia"/>
          <w:b/>
        </w:rPr>
        <w:t>……</w:t>
      </w:r>
      <w:r w:rsidRPr="00B57E7B">
        <w:rPr>
          <w:rFonts w:hint="eastAsia"/>
          <w:b/>
        </w:rPr>
        <w:t>A</w:t>
      </w:r>
      <w:r w:rsidRPr="00B57E7B">
        <w:rPr>
          <w:rFonts w:hint="eastAsia"/>
          <w:b/>
        </w:rPr>
        <w:t>λ，试分析可实现存储体连续访问的队列长度的平均值</w:t>
      </w:r>
      <w:r w:rsidRPr="00B57E7B">
        <w:rPr>
          <w:rFonts w:hint="eastAsia"/>
          <w:b/>
        </w:rPr>
        <w:t>B</w:t>
      </w:r>
      <w:r w:rsidRPr="00B57E7B">
        <w:rPr>
          <w:rFonts w:hint="eastAsia"/>
          <w:b/>
        </w:rPr>
        <w:t>的大小。</w:t>
      </w:r>
    </w:p>
    <w:p w:rsidR="002B1961" w:rsidRPr="005029E2" w:rsidRDefault="002B1961" w:rsidP="003E33FD">
      <w:pPr>
        <w:rPr>
          <w:b/>
        </w:rPr>
      </w:pPr>
      <w:r w:rsidRPr="005029E2">
        <w:rPr>
          <w:rFonts w:hint="eastAsia"/>
          <w:b/>
        </w:rPr>
        <w:t>4.</w:t>
      </w:r>
      <w:r w:rsidRPr="005029E2">
        <w:rPr>
          <w:rFonts w:hint="eastAsia"/>
          <w:b/>
        </w:rPr>
        <w:t>在流水线计算机中，试说明什么是相关？相关的种类以及相应的处理方法</w:t>
      </w:r>
      <w:r w:rsidR="003F6129" w:rsidRPr="005029E2">
        <w:rPr>
          <w:rFonts w:hint="eastAsia"/>
          <w:b/>
        </w:rPr>
        <w:t>都有哪些？</w:t>
      </w:r>
    </w:p>
    <w:p w:rsidR="00F30713" w:rsidRPr="005029E2" w:rsidRDefault="00F30713" w:rsidP="003E33FD">
      <w:pPr>
        <w:rPr>
          <w:b/>
        </w:rPr>
      </w:pPr>
    </w:p>
    <w:p w:rsidR="003F6129" w:rsidRPr="005029E2" w:rsidRDefault="003F6129" w:rsidP="003E33FD">
      <w:pPr>
        <w:rPr>
          <w:b/>
        </w:rPr>
      </w:pPr>
      <w:r w:rsidRPr="005029E2">
        <w:rPr>
          <w:rFonts w:hint="eastAsia"/>
          <w:b/>
        </w:rPr>
        <w:lastRenderedPageBreak/>
        <w:t>四、分析题</w:t>
      </w:r>
    </w:p>
    <w:p w:rsidR="003F6129" w:rsidRPr="005029E2" w:rsidRDefault="003F6129" w:rsidP="003E33FD">
      <w:pPr>
        <w:rPr>
          <w:b/>
        </w:rPr>
      </w:pPr>
      <w:r w:rsidRPr="005029E2">
        <w:rPr>
          <w:rFonts w:hint="eastAsia"/>
          <w:b/>
        </w:rPr>
        <w:t>1.</w:t>
      </w:r>
      <w:r w:rsidRPr="005029E2">
        <w:rPr>
          <w:rFonts w:hint="eastAsia"/>
          <w:b/>
        </w:rPr>
        <w:t>写出三维立方体网络互联函数</w:t>
      </w:r>
      <w:r w:rsidRPr="005029E2">
        <w:rPr>
          <w:rFonts w:hint="eastAsia"/>
          <w:b/>
        </w:rPr>
        <w:t xml:space="preserve"> Cube0</w:t>
      </w:r>
      <w:r w:rsidRPr="005029E2">
        <w:rPr>
          <w:rFonts w:hint="eastAsia"/>
          <w:b/>
        </w:rPr>
        <w:t>、</w:t>
      </w:r>
      <w:r w:rsidRPr="005029E2">
        <w:rPr>
          <w:rFonts w:hint="eastAsia"/>
          <w:b/>
        </w:rPr>
        <w:t>Cube1</w:t>
      </w:r>
      <w:r w:rsidRPr="005029E2">
        <w:rPr>
          <w:rFonts w:hint="eastAsia"/>
          <w:b/>
        </w:rPr>
        <w:t>、</w:t>
      </w:r>
      <w:r w:rsidRPr="005029E2">
        <w:rPr>
          <w:rFonts w:hint="eastAsia"/>
          <w:b/>
        </w:rPr>
        <w:t>Cube2</w:t>
      </w:r>
      <w:r w:rsidRPr="005029E2">
        <w:rPr>
          <w:rFonts w:hint="eastAsia"/>
          <w:b/>
        </w:rPr>
        <w:t>的函数表达式，并画出其单级网络连接示意图</w:t>
      </w:r>
      <w:r w:rsidR="00F30713" w:rsidRPr="005029E2">
        <w:rPr>
          <w:rFonts w:hint="eastAsia"/>
          <w:b/>
        </w:rPr>
        <w:t>。</w:t>
      </w:r>
    </w:p>
    <w:p w:rsidR="003F6129" w:rsidRPr="005029E2" w:rsidRDefault="003F6129" w:rsidP="003E33FD">
      <w:pPr>
        <w:rPr>
          <w:b/>
        </w:rPr>
      </w:pPr>
      <w:r w:rsidRPr="005029E2">
        <w:rPr>
          <w:rFonts w:hint="eastAsia"/>
          <w:b/>
        </w:rPr>
        <w:t>2.</w:t>
      </w:r>
      <w:r w:rsidRPr="005029E2">
        <w:rPr>
          <w:rFonts w:hint="eastAsia"/>
          <w:b/>
        </w:rPr>
        <w:t>画出</w:t>
      </w:r>
      <w:r w:rsidRPr="005029E2">
        <w:rPr>
          <w:rFonts w:hint="eastAsia"/>
          <w:b/>
        </w:rPr>
        <w:t>N=8</w:t>
      </w:r>
      <w:r w:rsidRPr="005029E2">
        <w:rPr>
          <w:rFonts w:hint="eastAsia"/>
          <w:b/>
        </w:rPr>
        <w:t>的三级立方体互联网络结构图，并分别说明当输入点</w:t>
      </w:r>
      <w:r w:rsidRPr="005029E2">
        <w:rPr>
          <w:rFonts w:hint="eastAsia"/>
          <w:b/>
        </w:rPr>
        <w:t>1</w:t>
      </w:r>
      <w:r w:rsidRPr="005029E2">
        <w:rPr>
          <w:rFonts w:hint="eastAsia"/>
          <w:b/>
        </w:rPr>
        <w:t>与输出点</w:t>
      </w:r>
      <w:r w:rsidRPr="005029E2">
        <w:rPr>
          <w:rFonts w:hint="eastAsia"/>
          <w:b/>
        </w:rPr>
        <w:t>7</w:t>
      </w:r>
      <w:r w:rsidRPr="005029E2">
        <w:rPr>
          <w:rFonts w:hint="eastAsia"/>
          <w:b/>
        </w:rPr>
        <w:t>相连，输入点</w:t>
      </w:r>
      <w:r w:rsidRPr="005029E2">
        <w:rPr>
          <w:rFonts w:hint="eastAsia"/>
          <w:b/>
        </w:rPr>
        <w:t>3</w:t>
      </w:r>
      <w:r w:rsidRPr="005029E2">
        <w:rPr>
          <w:rFonts w:hint="eastAsia"/>
          <w:b/>
        </w:rPr>
        <w:t>与输出点</w:t>
      </w:r>
      <w:r w:rsidRPr="005029E2">
        <w:rPr>
          <w:rFonts w:hint="eastAsia"/>
          <w:b/>
        </w:rPr>
        <w:t>1</w:t>
      </w:r>
      <w:r w:rsidRPr="005029E2">
        <w:rPr>
          <w:rFonts w:hint="eastAsia"/>
          <w:b/>
        </w:rPr>
        <w:t>相连时各级控制信号（</w:t>
      </w:r>
      <w:r w:rsidRPr="005029E2">
        <w:rPr>
          <w:rFonts w:hint="eastAsia"/>
          <w:b/>
        </w:rPr>
        <w:t>K</w:t>
      </w:r>
      <w:r w:rsidRPr="005029E2">
        <w:rPr>
          <w:rFonts w:hint="eastAsia"/>
          <w:b/>
          <w:vertAlign w:val="subscript"/>
        </w:rPr>
        <w:t>2</w:t>
      </w:r>
      <w:r w:rsidRPr="005029E2">
        <w:rPr>
          <w:rFonts w:hint="eastAsia"/>
          <w:b/>
        </w:rPr>
        <w:t>K</w:t>
      </w:r>
      <w:r w:rsidRPr="005029E2">
        <w:rPr>
          <w:rFonts w:hint="eastAsia"/>
          <w:b/>
          <w:vertAlign w:val="subscript"/>
        </w:rPr>
        <w:t>1</w:t>
      </w:r>
      <w:r w:rsidRPr="005029E2">
        <w:rPr>
          <w:rFonts w:hint="eastAsia"/>
          <w:b/>
        </w:rPr>
        <w:t>K</w:t>
      </w:r>
      <w:r w:rsidRPr="005029E2">
        <w:rPr>
          <w:rFonts w:hint="eastAsia"/>
          <w:b/>
          <w:vertAlign w:val="subscript"/>
        </w:rPr>
        <w:t>0</w:t>
      </w:r>
      <w:r w:rsidRPr="005029E2">
        <w:rPr>
          <w:rFonts w:hint="eastAsia"/>
          <w:b/>
        </w:rPr>
        <w:t>）的编码状态</w:t>
      </w:r>
      <w:r w:rsidR="00F30713" w:rsidRPr="005029E2">
        <w:rPr>
          <w:rFonts w:hint="eastAsia"/>
          <w:b/>
        </w:rPr>
        <w:t>。</w:t>
      </w:r>
    </w:p>
    <w:p w:rsidR="003F6129" w:rsidRPr="005029E2" w:rsidRDefault="003F6129" w:rsidP="003E33FD">
      <w:pPr>
        <w:rPr>
          <w:b/>
        </w:rPr>
      </w:pPr>
      <w:r w:rsidRPr="005029E2">
        <w:rPr>
          <w:rFonts w:hint="eastAsia"/>
          <w:b/>
        </w:rPr>
        <w:t>五、应用题</w:t>
      </w:r>
    </w:p>
    <w:p w:rsidR="003F6129" w:rsidRPr="005029E2" w:rsidRDefault="003F6129" w:rsidP="005029E2">
      <w:pPr>
        <w:tabs>
          <w:tab w:val="left" w:pos="3969"/>
        </w:tabs>
        <w:spacing w:line="400" w:lineRule="atLeast"/>
        <w:ind w:left="422" w:hangingChars="200" w:hanging="422"/>
        <w:rPr>
          <w:b/>
        </w:rPr>
      </w:pPr>
      <w:r w:rsidRPr="005029E2">
        <w:rPr>
          <w:rFonts w:hint="eastAsia"/>
          <w:b/>
        </w:rPr>
        <w:t xml:space="preserve">1. </w:t>
      </w:r>
      <w:r w:rsidRPr="005029E2">
        <w:rPr>
          <w:rFonts w:hint="eastAsia"/>
          <w:b/>
        </w:rPr>
        <w:t>有一个双输入端的加—乘双功能静态流水线，由经过时间为Δ</w:t>
      </w:r>
      <w:r w:rsidRPr="005029E2">
        <w:rPr>
          <w:b/>
        </w:rPr>
        <w:t>t</w:t>
      </w:r>
      <w:r w:rsidRPr="005029E2">
        <w:rPr>
          <w:rFonts w:hint="eastAsia"/>
          <w:b/>
        </w:rPr>
        <w:t>、</w:t>
      </w:r>
      <w:r w:rsidRPr="005029E2">
        <w:rPr>
          <w:rFonts w:hint="eastAsia"/>
          <w:b/>
        </w:rPr>
        <w:t>2</w:t>
      </w:r>
      <w:r w:rsidRPr="005029E2">
        <w:rPr>
          <w:rFonts w:hint="eastAsia"/>
          <w:b/>
        </w:rPr>
        <w:t>Δ</w:t>
      </w:r>
      <w:r w:rsidRPr="005029E2">
        <w:rPr>
          <w:b/>
        </w:rPr>
        <w:t>t</w:t>
      </w:r>
      <w:r w:rsidRPr="005029E2">
        <w:rPr>
          <w:rFonts w:hint="eastAsia"/>
          <w:b/>
        </w:rPr>
        <w:t>、</w:t>
      </w:r>
      <w:r w:rsidRPr="005029E2">
        <w:rPr>
          <w:rFonts w:hint="eastAsia"/>
          <w:b/>
        </w:rPr>
        <w:t>2</w:t>
      </w:r>
      <w:r w:rsidRPr="005029E2">
        <w:rPr>
          <w:rFonts w:hint="eastAsia"/>
          <w:b/>
        </w:rPr>
        <w:t>Δ</w:t>
      </w:r>
      <w:r w:rsidRPr="005029E2">
        <w:rPr>
          <w:b/>
        </w:rPr>
        <w:t>t</w:t>
      </w:r>
      <w:r w:rsidRPr="005029E2">
        <w:rPr>
          <w:rFonts w:hint="eastAsia"/>
          <w:b/>
        </w:rPr>
        <w:t>、Δ</w:t>
      </w:r>
      <w:r w:rsidRPr="005029E2">
        <w:rPr>
          <w:b/>
        </w:rPr>
        <w:t>t</w:t>
      </w:r>
      <w:r w:rsidRPr="005029E2">
        <w:rPr>
          <w:rFonts w:hint="eastAsia"/>
          <w:b/>
        </w:rPr>
        <w:t>的</w:t>
      </w:r>
      <w:r w:rsidRPr="005029E2">
        <w:rPr>
          <w:rFonts w:hint="eastAsia"/>
          <w:b/>
        </w:rPr>
        <w:t>1</w:t>
      </w:r>
      <w:r w:rsidRPr="005029E2">
        <w:rPr>
          <w:rFonts w:hint="eastAsia"/>
          <w:b/>
        </w:rPr>
        <w:t>、</w:t>
      </w:r>
      <w:r w:rsidRPr="005029E2">
        <w:rPr>
          <w:rFonts w:hint="eastAsia"/>
          <w:b/>
        </w:rPr>
        <w:t>2</w:t>
      </w:r>
      <w:r w:rsidRPr="005029E2">
        <w:rPr>
          <w:rFonts w:hint="eastAsia"/>
          <w:b/>
        </w:rPr>
        <w:t>、</w:t>
      </w:r>
      <w:r w:rsidRPr="005029E2">
        <w:rPr>
          <w:rFonts w:hint="eastAsia"/>
          <w:b/>
        </w:rPr>
        <w:t>3</w:t>
      </w:r>
      <w:r w:rsidRPr="005029E2">
        <w:rPr>
          <w:rFonts w:hint="eastAsia"/>
          <w:b/>
        </w:rPr>
        <w:t>、</w:t>
      </w:r>
      <w:r w:rsidRPr="005029E2">
        <w:rPr>
          <w:rFonts w:hint="eastAsia"/>
          <w:b/>
        </w:rPr>
        <w:t>4</w:t>
      </w:r>
      <w:r w:rsidRPr="005029E2">
        <w:rPr>
          <w:rFonts w:hint="eastAsia"/>
          <w:b/>
        </w:rPr>
        <w:t>四个子过程构成。加按</w:t>
      </w:r>
      <w:r w:rsidRPr="005029E2">
        <w:rPr>
          <w:rFonts w:hint="eastAsia"/>
          <w:b/>
        </w:rPr>
        <w:t>1-2-4</w:t>
      </w:r>
      <w:r w:rsidRPr="005029E2">
        <w:rPr>
          <w:rFonts w:hint="eastAsia"/>
          <w:b/>
        </w:rPr>
        <w:t>连接，乘按</w:t>
      </w:r>
      <w:r w:rsidRPr="005029E2">
        <w:rPr>
          <w:rFonts w:hint="eastAsia"/>
          <w:b/>
        </w:rPr>
        <w:t>1-3-4</w:t>
      </w:r>
      <w:r w:rsidRPr="005029E2">
        <w:rPr>
          <w:rFonts w:hint="eastAsia"/>
          <w:b/>
        </w:rPr>
        <w:t>连接，流水线输出设有数据缓冲器，也可将数据直接返回输入。</w:t>
      </w:r>
    </w:p>
    <w:p w:rsidR="003F6129" w:rsidRPr="005029E2" w:rsidRDefault="003F6129" w:rsidP="005029E2">
      <w:pPr>
        <w:tabs>
          <w:tab w:val="left" w:pos="3969"/>
        </w:tabs>
        <w:spacing w:line="400" w:lineRule="atLeast"/>
        <w:ind w:left="422" w:hangingChars="200" w:hanging="422"/>
        <w:rPr>
          <w:b/>
        </w:rPr>
      </w:pPr>
      <w:r w:rsidRPr="005029E2">
        <w:rPr>
          <w:rFonts w:hint="eastAsia"/>
          <w:b/>
        </w:rPr>
        <w:t>现要执行</w:t>
      </w:r>
      <w:r w:rsidRPr="005029E2">
        <w:rPr>
          <w:rFonts w:hint="eastAsia"/>
          <w:b/>
        </w:rPr>
        <w:t>A*</w:t>
      </w:r>
      <w:r w:rsidRPr="005029E2">
        <w:rPr>
          <w:rFonts w:hint="eastAsia"/>
          <w:b/>
        </w:rPr>
        <w:t>（</w:t>
      </w:r>
      <w:r w:rsidRPr="005029E2">
        <w:rPr>
          <w:rFonts w:hint="eastAsia"/>
          <w:b/>
        </w:rPr>
        <w:t>B+C*</w:t>
      </w:r>
      <w:r w:rsidRPr="005029E2">
        <w:rPr>
          <w:rFonts w:hint="eastAsia"/>
          <w:b/>
        </w:rPr>
        <w:t>（</w:t>
      </w:r>
      <w:r w:rsidRPr="005029E2">
        <w:rPr>
          <w:rFonts w:hint="eastAsia"/>
          <w:b/>
        </w:rPr>
        <w:t>D+E</w:t>
      </w:r>
      <w:r w:rsidRPr="005029E2">
        <w:rPr>
          <w:b/>
        </w:rPr>
        <w:t>*</w:t>
      </w:r>
      <w:r w:rsidRPr="005029E2">
        <w:rPr>
          <w:rFonts w:hint="eastAsia"/>
          <w:b/>
        </w:rPr>
        <w:t>F</w:t>
      </w:r>
      <w:r w:rsidRPr="005029E2">
        <w:rPr>
          <w:rFonts w:hint="eastAsia"/>
          <w:b/>
        </w:rPr>
        <w:t>））</w:t>
      </w:r>
      <w:r w:rsidRPr="005029E2">
        <w:rPr>
          <w:rFonts w:hint="eastAsia"/>
          <w:b/>
        </w:rPr>
        <w:t>+G*H</w:t>
      </w:r>
      <w:r w:rsidRPr="005029E2">
        <w:rPr>
          <w:rFonts w:hint="eastAsia"/>
          <w:b/>
        </w:rPr>
        <w:t>的运算，</w:t>
      </w:r>
    </w:p>
    <w:p w:rsidR="003F6129" w:rsidRPr="005029E2" w:rsidRDefault="003F6129" w:rsidP="005029E2">
      <w:pPr>
        <w:tabs>
          <w:tab w:val="left" w:pos="3969"/>
        </w:tabs>
        <w:spacing w:line="400" w:lineRule="atLeast"/>
        <w:ind w:left="422" w:hangingChars="200" w:hanging="422"/>
        <w:rPr>
          <w:b/>
        </w:rPr>
      </w:pPr>
      <w:r w:rsidRPr="005029E2">
        <w:rPr>
          <w:rFonts w:hint="eastAsia"/>
          <w:b/>
        </w:rPr>
        <w:t>①调整计算顺序，画出能获得吞吐率尽量高的流水时空图，标出流水线入、出端数据的变化情况；</w:t>
      </w:r>
    </w:p>
    <w:p w:rsidR="003F6129" w:rsidRPr="005029E2" w:rsidRDefault="003F6129" w:rsidP="005029E2">
      <w:pPr>
        <w:tabs>
          <w:tab w:val="left" w:pos="3969"/>
        </w:tabs>
        <w:spacing w:line="400" w:lineRule="atLeast"/>
        <w:ind w:left="422" w:hangingChars="200" w:hanging="422"/>
        <w:rPr>
          <w:b/>
        </w:rPr>
      </w:pPr>
      <w:r w:rsidRPr="005029E2">
        <w:rPr>
          <w:rFonts w:hint="eastAsia"/>
          <w:b/>
        </w:rPr>
        <w:t>②求出完成全部运算的时间及此期间流水线的效率和吞吐率。</w:t>
      </w:r>
    </w:p>
    <w:p w:rsidR="003F6129" w:rsidRPr="005029E2" w:rsidRDefault="003F6129" w:rsidP="003F6129">
      <w:pPr>
        <w:rPr>
          <w:b/>
        </w:rPr>
      </w:pPr>
      <w:r w:rsidRPr="005029E2">
        <w:rPr>
          <w:rFonts w:hint="eastAsia"/>
          <w:b/>
        </w:rPr>
        <w:t>2.</w:t>
      </w:r>
      <w:r w:rsidRPr="005029E2">
        <w:rPr>
          <w:b/>
        </w:rPr>
        <w:t xml:space="preserve"> </w:t>
      </w:r>
      <w:r w:rsidRPr="005029E2">
        <w:rPr>
          <w:b/>
        </w:rPr>
        <w:t>某机器有</w:t>
      </w:r>
      <w:r w:rsidRPr="005029E2">
        <w:rPr>
          <w:b/>
        </w:rPr>
        <w:t>5</w:t>
      </w:r>
      <w:r w:rsidRPr="005029E2">
        <w:rPr>
          <w:b/>
        </w:rPr>
        <w:t>级中断，中断响应次序为</w:t>
      </w:r>
      <w:r w:rsidRPr="005029E2">
        <w:rPr>
          <w:b/>
        </w:rPr>
        <w:t>1→2→3→4→5</w:t>
      </w:r>
      <w:r w:rsidRPr="005029E2">
        <w:rPr>
          <w:b/>
        </w:rPr>
        <w:t>，现要求中断处理次序为</w:t>
      </w:r>
      <w:r w:rsidRPr="005029E2">
        <w:rPr>
          <w:b/>
        </w:rPr>
        <w:t>2→3→1→5→4</w:t>
      </w:r>
      <w:r w:rsidRPr="005029E2">
        <w:rPr>
          <w:b/>
        </w:rPr>
        <w:t>。</w:t>
      </w:r>
      <w:r w:rsidRPr="005029E2">
        <w:rPr>
          <w:b/>
        </w:rPr>
        <w:t xml:space="preserve"> </w:t>
      </w:r>
      <w:r w:rsidRPr="005029E2">
        <w:rPr>
          <w:b/>
        </w:rPr>
        <w:br/>
        <w:t xml:space="preserve">(1) </w:t>
      </w:r>
      <w:r w:rsidRPr="005029E2">
        <w:rPr>
          <w:b/>
        </w:rPr>
        <w:t>设计各级中断处理程序的中断屏蔽位的状态，令</w:t>
      </w:r>
      <w:r w:rsidRPr="005029E2">
        <w:rPr>
          <w:b/>
        </w:rPr>
        <w:t>“0”</w:t>
      </w:r>
      <w:r w:rsidRPr="005029E2">
        <w:rPr>
          <w:b/>
        </w:rPr>
        <w:t>为开放，</w:t>
      </w:r>
      <w:r w:rsidRPr="005029E2">
        <w:rPr>
          <w:b/>
        </w:rPr>
        <w:t>“1”</w:t>
      </w:r>
      <w:r w:rsidRPr="005029E2">
        <w:rPr>
          <w:b/>
        </w:rPr>
        <w:t>为屏蔽。</w:t>
      </w:r>
      <w:r w:rsidRPr="005029E2">
        <w:rPr>
          <w:b/>
        </w:rPr>
        <w:t>(</w:t>
      </w:r>
      <w:r w:rsidRPr="005029E2">
        <w:rPr>
          <w:b/>
        </w:rPr>
        <w:t>见下表</w:t>
      </w:r>
      <w:r w:rsidRPr="005029E2">
        <w:rPr>
          <w:b/>
        </w:rPr>
        <w:t>)</w:t>
      </w:r>
    </w:p>
    <w:p w:rsidR="003F6129" w:rsidRPr="005029E2" w:rsidRDefault="003F6129" w:rsidP="003F6129">
      <w:pPr>
        <w:rPr>
          <w:b/>
        </w:rPr>
      </w:pPr>
      <w:r w:rsidRPr="005029E2">
        <w:rPr>
          <w:b/>
          <w:noProof/>
        </w:rPr>
        <w:drawing>
          <wp:inline distT="0" distB="0" distL="0" distR="0">
            <wp:extent cx="5641521" cy="1959429"/>
            <wp:effectExtent l="19050" t="0" r="0" b="0"/>
            <wp:docPr id="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7" cstate="print"/>
                    <a:srcRect b="26829"/>
                    <a:stretch>
                      <a:fillRect/>
                    </a:stretch>
                  </pic:blipFill>
                  <pic:spPr bwMode="auto">
                    <a:xfrm>
                      <a:off x="0" y="0"/>
                      <a:ext cx="5641521" cy="1959429"/>
                    </a:xfrm>
                    <a:prstGeom prst="rect">
                      <a:avLst/>
                    </a:prstGeom>
                    <a:noFill/>
                    <a:ln w="9525">
                      <a:noFill/>
                      <a:miter lim="800000"/>
                      <a:headEnd/>
                      <a:tailEnd/>
                    </a:ln>
                  </pic:spPr>
                </pic:pic>
              </a:graphicData>
            </a:graphic>
          </wp:inline>
        </w:drawing>
      </w:r>
    </w:p>
    <w:p w:rsidR="003F6129" w:rsidRPr="005029E2" w:rsidRDefault="003F6129" w:rsidP="003E33FD">
      <w:pPr>
        <w:rPr>
          <w:b/>
        </w:rPr>
      </w:pPr>
      <w:r w:rsidRPr="005029E2">
        <w:rPr>
          <w:rFonts w:hint="eastAsia"/>
          <w:b/>
        </w:rPr>
        <w:t>（</w:t>
      </w:r>
      <w:r w:rsidRPr="005029E2">
        <w:rPr>
          <w:rFonts w:hint="eastAsia"/>
          <w:b/>
        </w:rPr>
        <w:t>2</w:t>
      </w:r>
      <w:r w:rsidRPr="005029E2">
        <w:rPr>
          <w:rFonts w:hint="eastAsia"/>
          <w:b/>
        </w:rPr>
        <w:t>）若在运行用户程序时，同时发生</w:t>
      </w:r>
      <w:r w:rsidRPr="005029E2">
        <w:rPr>
          <w:rFonts w:hint="eastAsia"/>
          <w:b/>
        </w:rPr>
        <w:t>1</w:t>
      </w:r>
      <w:r w:rsidRPr="005029E2">
        <w:rPr>
          <w:rFonts w:hint="eastAsia"/>
          <w:b/>
        </w:rPr>
        <w:t>、</w:t>
      </w:r>
      <w:r w:rsidRPr="005029E2">
        <w:rPr>
          <w:rFonts w:hint="eastAsia"/>
          <w:b/>
        </w:rPr>
        <w:t>3</w:t>
      </w:r>
      <w:r w:rsidRPr="005029E2">
        <w:rPr>
          <w:rFonts w:hint="eastAsia"/>
          <w:b/>
        </w:rPr>
        <w:t>级中断请求，而在</w:t>
      </w:r>
      <w:r w:rsidRPr="005029E2">
        <w:rPr>
          <w:rFonts w:hint="eastAsia"/>
          <w:b/>
        </w:rPr>
        <w:t>1</w:t>
      </w:r>
      <w:r w:rsidRPr="005029E2">
        <w:rPr>
          <w:rFonts w:hint="eastAsia"/>
          <w:b/>
        </w:rPr>
        <w:t>级中断服务未完成时，又发生</w:t>
      </w:r>
      <w:r w:rsidRPr="005029E2">
        <w:rPr>
          <w:rFonts w:hint="eastAsia"/>
          <w:b/>
        </w:rPr>
        <w:t>2</w:t>
      </w:r>
      <w:r w:rsidRPr="005029E2">
        <w:rPr>
          <w:rFonts w:hint="eastAsia"/>
          <w:b/>
        </w:rPr>
        <w:t>、</w:t>
      </w:r>
      <w:r w:rsidRPr="005029E2">
        <w:rPr>
          <w:rFonts w:hint="eastAsia"/>
          <w:b/>
        </w:rPr>
        <w:t>3</w:t>
      </w:r>
      <w:r w:rsidRPr="005029E2">
        <w:rPr>
          <w:rFonts w:hint="eastAsia"/>
          <w:b/>
        </w:rPr>
        <w:t>、</w:t>
      </w:r>
      <w:r w:rsidRPr="005029E2">
        <w:rPr>
          <w:rFonts w:hint="eastAsia"/>
          <w:b/>
        </w:rPr>
        <w:t>4</w:t>
      </w:r>
      <w:r w:rsidR="009B0A3A">
        <w:rPr>
          <w:rFonts w:hint="eastAsia"/>
          <w:b/>
        </w:rPr>
        <w:t>、</w:t>
      </w:r>
      <w:r w:rsidR="009B0A3A">
        <w:rPr>
          <w:rFonts w:hint="eastAsia"/>
          <w:b/>
        </w:rPr>
        <w:t>5</w:t>
      </w:r>
      <w:r w:rsidRPr="005029E2">
        <w:rPr>
          <w:rFonts w:hint="eastAsia"/>
          <w:b/>
        </w:rPr>
        <w:t>级中断，请画出处理机执行程序的全过程示意图。</w:t>
      </w:r>
    </w:p>
    <w:p w:rsidR="00223324" w:rsidRPr="005029E2" w:rsidRDefault="00223324" w:rsidP="003E33FD">
      <w:pPr>
        <w:rPr>
          <w:b/>
        </w:rPr>
      </w:pPr>
    </w:p>
    <w:p w:rsidR="00223324" w:rsidRPr="005029E2" w:rsidRDefault="00223324" w:rsidP="003E33FD">
      <w:pPr>
        <w:rPr>
          <w:b/>
        </w:rPr>
      </w:pPr>
    </w:p>
    <w:p w:rsidR="00223324" w:rsidRPr="005029E2" w:rsidRDefault="00223324" w:rsidP="003E33FD">
      <w:pPr>
        <w:rPr>
          <w:b/>
        </w:rPr>
      </w:pPr>
    </w:p>
    <w:p w:rsidR="00223324" w:rsidRPr="005029E2" w:rsidRDefault="00223324" w:rsidP="003E33FD">
      <w:pPr>
        <w:rPr>
          <w:b/>
        </w:rPr>
      </w:pPr>
    </w:p>
    <w:p w:rsidR="00223324" w:rsidRPr="005029E2" w:rsidRDefault="00223324" w:rsidP="003E33FD">
      <w:pPr>
        <w:rPr>
          <w:b/>
        </w:rPr>
      </w:pPr>
    </w:p>
    <w:p w:rsidR="00223324" w:rsidRPr="005029E2" w:rsidRDefault="00223324" w:rsidP="003E33FD">
      <w:pPr>
        <w:rPr>
          <w:b/>
        </w:rPr>
      </w:pPr>
    </w:p>
    <w:p w:rsidR="00223324" w:rsidRPr="005029E2" w:rsidRDefault="00223324" w:rsidP="003E33FD">
      <w:pPr>
        <w:rPr>
          <w:b/>
        </w:rPr>
      </w:pPr>
    </w:p>
    <w:p w:rsidR="00223324" w:rsidRPr="005029E2" w:rsidRDefault="00223324" w:rsidP="003E33FD">
      <w:pPr>
        <w:rPr>
          <w:b/>
        </w:rPr>
      </w:pPr>
    </w:p>
    <w:p w:rsidR="00223324" w:rsidRPr="005029E2" w:rsidRDefault="00223324" w:rsidP="003E33FD">
      <w:pPr>
        <w:rPr>
          <w:b/>
        </w:rPr>
      </w:pPr>
    </w:p>
    <w:p w:rsidR="00223324" w:rsidRPr="005029E2" w:rsidRDefault="00223324" w:rsidP="003E33FD">
      <w:pPr>
        <w:rPr>
          <w:b/>
        </w:rPr>
      </w:pPr>
    </w:p>
    <w:p w:rsidR="00223324" w:rsidRPr="005029E2" w:rsidRDefault="00223324" w:rsidP="003E33FD">
      <w:pPr>
        <w:rPr>
          <w:b/>
        </w:rPr>
      </w:pPr>
    </w:p>
    <w:p w:rsidR="00223324" w:rsidRPr="005029E2" w:rsidRDefault="00223324" w:rsidP="003E33FD">
      <w:pPr>
        <w:rPr>
          <w:b/>
        </w:rPr>
      </w:pPr>
    </w:p>
    <w:p w:rsidR="00223324" w:rsidRPr="005029E2" w:rsidRDefault="00223324" w:rsidP="003E33FD">
      <w:pPr>
        <w:rPr>
          <w:b/>
        </w:rPr>
      </w:pPr>
    </w:p>
    <w:p w:rsidR="00223324" w:rsidRPr="005029E2" w:rsidRDefault="00223324" w:rsidP="003E33FD">
      <w:pPr>
        <w:rPr>
          <w:b/>
        </w:rPr>
      </w:pPr>
    </w:p>
    <w:p w:rsidR="00223324" w:rsidRPr="005029E2" w:rsidRDefault="00223324" w:rsidP="00223324">
      <w:pPr>
        <w:rPr>
          <w:b/>
        </w:rPr>
      </w:pPr>
      <w:r w:rsidRPr="005029E2">
        <w:rPr>
          <w:rFonts w:hint="eastAsia"/>
          <w:b/>
        </w:rPr>
        <w:lastRenderedPageBreak/>
        <w:t>1.A P3 9</w:t>
      </w:r>
      <w:r w:rsidRPr="005029E2">
        <w:rPr>
          <w:rFonts w:hint="eastAsia"/>
          <w:b/>
        </w:rPr>
        <w:t>个属性</w:t>
      </w:r>
    </w:p>
    <w:p w:rsidR="00223324" w:rsidRPr="005029E2" w:rsidRDefault="00223324" w:rsidP="00223324">
      <w:pPr>
        <w:rPr>
          <w:b/>
        </w:rPr>
      </w:pPr>
      <w:r w:rsidRPr="005029E2">
        <w:rPr>
          <w:rFonts w:hint="eastAsia"/>
          <w:b/>
        </w:rPr>
        <w:t>2.D P33 1-6</w:t>
      </w:r>
      <w:r w:rsidRPr="005029E2">
        <w:rPr>
          <w:rFonts w:hint="eastAsia"/>
          <w:b/>
        </w:rPr>
        <w:t>寄存器和外设不是透明的，其他是透明的</w:t>
      </w:r>
    </w:p>
    <w:p w:rsidR="00223324" w:rsidRPr="005029E2" w:rsidRDefault="00223324" w:rsidP="00223324">
      <w:pPr>
        <w:rPr>
          <w:rFonts w:ascii="Cambria Math" w:hAnsi="Cambria Math" w:cs="Cambria Math"/>
          <w:b/>
          <w:color w:val="333333"/>
        </w:rPr>
      </w:pPr>
      <w:r w:rsidRPr="005029E2">
        <w:rPr>
          <w:rFonts w:hint="eastAsia"/>
          <w:b/>
        </w:rPr>
        <w:t xml:space="preserve">3.C P94 </w:t>
      </w:r>
      <w:r w:rsidRPr="005029E2">
        <w:rPr>
          <w:rFonts w:hint="eastAsia"/>
          <w:b/>
        </w:rPr>
        <w:t>串行连接</w:t>
      </w:r>
      <w:r w:rsidRPr="005029E2">
        <w:rPr>
          <w:rFonts w:hint="eastAsia"/>
          <w:b/>
        </w:rPr>
        <w:t>3</w:t>
      </w:r>
      <w:r w:rsidRPr="005029E2">
        <w:rPr>
          <w:rFonts w:hint="eastAsia"/>
          <w:b/>
        </w:rPr>
        <w:t>根，定时查询</w:t>
      </w:r>
      <w:r w:rsidRPr="005029E2">
        <w:rPr>
          <w:rFonts w:hint="eastAsia"/>
          <w:b/>
        </w:rPr>
        <w:t>2+</w:t>
      </w:r>
      <w:r w:rsidRPr="005029E2">
        <w:rPr>
          <w:rFonts w:ascii="Cambria Math" w:hAnsi="Cambria Math" w:cs="Cambria Math"/>
          <w:b/>
          <w:color w:val="333333"/>
        </w:rPr>
        <w:t>⌈</w:t>
      </w:r>
      <w:r w:rsidRPr="005029E2">
        <w:rPr>
          <w:rFonts w:hint="eastAsia"/>
          <w:b/>
        </w:rPr>
        <w:t xml:space="preserve"> lb N</w:t>
      </w:r>
      <w:r w:rsidRPr="005029E2">
        <w:rPr>
          <w:rFonts w:ascii="Cambria Math" w:hAnsi="Cambria Math" w:cs="Cambria Math"/>
          <w:b/>
          <w:color w:val="333333"/>
        </w:rPr>
        <w:t>⌉</w:t>
      </w:r>
      <w:r w:rsidRPr="005029E2">
        <w:rPr>
          <w:rFonts w:ascii="Cambria Math" w:hAnsi="Cambria Math" w:cs="Cambria Math" w:hint="eastAsia"/>
          <w:b/>
          <w:color w:val="333333"/>
        </w:rPr>
        <w:t>，</w:t>
      </w:r>
      <w:r w:rsidRPr="005029E2">
        <w:rPr>
          <w:rFonts w:ascii="Cambria Math" w:hAnsi="Cambria Math" w:cs="Cambria Math"/>
          <w:b/>
          <w:color w:val="333333"/>
        </w:rPr>
        <w:t>独立请求</w:t>
      </w:r>
      <w:r w:rsidRPr="005029E2">
        <w:rPr>
          <w:rFonts w:ascii="Cambria Math" w:hAnsi="Cambria Math" w:cs="Cambria Math" w:hint="eastAsia"/>
          <w:b/>
          <w:color w:val="333333"/>
        </w:rPr>
        <w:t>2N+1</w:t>
      </w:r>
    </w:p>
    <w:p w:rsidR="00223324" w:rsidRPr="005029E2" w:rsidRDefault="00223324" w:rsidP="00223324">
      <w:pPr>
        <w:rPr>
          <w:b/>
        </w:rPr>
      </w:pPr>
      <w:r w:rsidRPr="005029E2">
        <w:rPr>
          <w:rFonts w:hint="eastAsia"/>
          <w:b/>
        </w:rPr>
        <w:t>4.C P126 LRU</w:t>
      </w:r>
      <w:r w:rsidRPr="005029E2">
        <w:rPr>
          <w:rFonts w:hint="eastAsia"/>
          <w:b/>
        </w:rPr>
        <w:t>算法优于</w:t>
      </w:r>
      <w:r w:rsidRPr="005029E2">
        <w:rPr>
          <w:rFonts w:hint="eastAsia"/>
          <w:b/>
        </w:rPr>
        <w:t>FIFO</w:t>
      </w:r>
      <w:r w:rsidRPr="005029E2">
        <w:rPr>
          <w:rFonts w:hint="eastAsia"/>
          <w:b/>
        </w:rPr>
        <w:t>算法，</w:t>
      </w:r>
      <w:r w:rsidRPr="005029E2">
        <w:rPr>
          <w:rFonts w:hint="eastAsia"/>
          <w:b/>
        </w:rPr>
        <w:t>FIFO</w:t>
      </w:r>
      <w:r w:rsidRPr="005029E2">
        <w:rPr>
          <w:rFonts w:hint="eastAsia"/>
          <w:b/>
        </w:rPr>
        <w:t>和</w:t>
      </w:r>
      <w:r w:rsidRPr="005029E2">
        <w:rPr>
          <w:rFonts w:hint="eastAsia"/>
          <w:b/>
        </w:rPr>
        <w:t>LRU</w:t>
      </w:r>
      <w:r w:rsidRPr="005029E2">
        <w:rPr>
          <w:rFonts w:hint="eastAsia"/>
          <w:b/>
        </w:rPr>
        <w:t>都低于</w:t>
      </w:r>
      <w:r w:rsidRPr="005029E2">
        <w:rPr>
          <w:rFonts w:hint="eastAsia"/>
          <w:b/>
        </w:rPr>
        <w:t>OPT</w:t>
      </w:r>
    </w:p>
    <w:p w:rsidR="00223324" w:rsidRPr="005029E2" w:rsidRDefault="00223324" w:rsidP="00223324">
      <w:pPr>
        <w:rPr>
          <w:b/>
        </w:rPr>
      </w:pPr>
      <w:r w:rsidRPr="005029E2">
        <w:rPr>
          <w:rFonts w:hint="eastAsia"/>
          <w:b/>
        </w:rPr>
        <w:t>5.A</w:t>
      </w:r>
    </w:p>
    <w:p w:rsidR="00223324" w:rsidRPr="005029E2" w:rsidRDefault="00223324" w:rsidP="00223324">
      <w:pPr>
        <w:rPr>
          <w:b/>
        </w:rPr>
      </w:pPr>
      <w:r w:rsidRPr="005029E2">
        <w:rPr>
          <w:rFonts w:hint="eastAsia"/>
          <w:b/>
        </w:rPr>
        <w:t xml:space="preserve">1. </w:t>
      </w:r>
      <w:r w:rsidRPr="005029E2">
        <w:rPr>
          <w:rFonts w:hint="eastAsia"/>
          <w:b/>
        </w:rPr>
        <w:t>系统</w:t>
      </w:r>
      <w:r w:rsidRPr="005029E2">
        <w:rPr>
          <w:rFonts w:hint="eastAsia"/>
          <w:b/>
        </w:rPr>
        <w:t xml:space="preserve"> </w:t>
      </w:r>
      <w:r w:rsidRPr="005029E2">
        <w:rPr>
          <w:rFonts w:hint="eastAsia"/>
          <w:b/>
        </w:rPr>
        <w:t>软、硬件</w:t>
      </w:r>
      <w:r w:rsidRPr="005029E2">
        <w:rPr>
          <w:rFonts w:hint="eastAsia"/>
          <w:b/>
        </w:rPr>
        <w:t xml:space="preserve"> _____</w:t>
      </w:r>
    </w:p>
    <w:p w:rsidR="00223324" w:rsidRPr="005029E2" w:rsidRDefault="00223324" w:rsidP="00223324">
      <w:pPr>
        <w:rPr>
          <w:b/>
        </w:rPr>
      </w:pPr>
      <w:r w:rsidRPr="005029E2">
        <w:rPr>
          <w:rFonts w:hint="eastAsia"/>
          <w:b/>
        </w:rPr>
        <w:t>2.</w:t>
      </w:r>
      <w:r w:rsidRPr="005029E2">
        <w:rPr>
          <w:rFonts w:hint="eastAsia"/>
          <w:b/>
        </w:rPr>
        <w:t>透明的</w:t>
      </w:r>
      <w:r w:rsidRPr="005029E2">
        <w:rPr>
          <w:rFonts w:hint="eastAsia"/>
          <w:b/>
        </w:rPr>
        <w:t xml:space="preserve"> </w:t>
      </w:r>
      <w:r w:rsidRPr="005029E2">
        <w:rPr>
          <w:rFonts w:hint="eastAsia"/>
          <w:b/>
        </w:rPr>
        <w:t>数据表示</w:t>
      </w:r>
      <w:r w:rsidRPr="005029E2">
        <w:rPr>
          <w:rFonts w:hint="eastAsia"/>
          <w:b/>
        </w:rPr>
        <w:t xml:space="preserve"> </w:t>
      </w:r>
      <w:r w:rsidRPr="005029E2">
        <w:rPr>
          <w:rFonts w:hint="eastAsia"/>
          <w:b/>
        </w:rPr>
        <w:t>寄存器组织</w:t>
      </w:r>
      <w:r w:rsidRPr="005029E2">
        <w:rPr>
          <w:rFonts w:hint="eastAsia"/>
          <w:b/>
        </w:rPr>
        <w:t xml:space="preserve"> </w:t>
      </w:r>
      <w:r w:rsidRPr="005029E2">
        <w:rPr>
          <w:rFonts w:hint="eastAsia"/>
          <w:b/>
        </w:rPr>
        <w:t>指令系统</w:t>
      </w:r>
      <w:r w:rsidRPr="005029E2">
        <w:rPr>
          <w:rFonts w:hint="eastAsia"/>
          <w:b/>
        </w:rPr>
        <w:t xml:space="preserve"> </w:t>
      </w:r>
      <w:r w:rsidRPr="005029E2">
        <w:rPr>
          <w:rFonts w:hint="eastAsia"/>
          <w:b/>
        </w:rPr>
        <w:t>中断</w:t>
      </w:r>
    </w:p>
    <w:p w:rsidR="00223324" w:rsidRPr="005029E2" w:rsidRDefault="00223324" w:rsidP="00223324">
      <w:pPr>
        <w:rPr>
          <w:b/>
        </w:rPr>
      </w:pPr>
      <w:r w:rsidRPr="005029E2">
        <w:rPr>
          <w:rFonts w:hint="eastAsia"/>
          <w:b/>
        </w:rPr>
        <w:t xml:space="preserve">3. </w:t>
      </w:r>
      <w:r w:rsidRPr="005029E2">
        <w:rPr>
          <w:rFonts w:hint="eastAsia"/>
          <w:b/>
        </w:rPr>
        <w:t>速度</w:t>
      </w:r>
      <w:r w:rsidRPr="005029E2">
        <w:rPr>
          <w:rFonts w:hint="eastAsia"/>
          <w:b/>
        </w:rPr>
        <w:t xml:space="preserve"> </w:t>
      </w:r>
      <w:r w:rsidRPr="005029E2">
        <w:rPr>
          <w:rFonts w:hint="eastAsia"/>
          <w:b/>
        </w:rPr>
        <w:t>成本</w:t>
      </w:r>
      <w:r w:rsidRPr="005029E2">
        <w:rPr>
          <w:rFonts w:hint="eastAsia"/>
          <w:b/>
        </w:rPr>
        <w:t xml:space="preserve"> </w:t>
      </w:r>
      <w:r w:rsidRPr="005029E2">
        <w:rPr>
          <w:rFonts w:hint="eastAsia"/>
          <w:b/>
        </w:rPr>
        <w:t>灵活性</w:t>
      </w:r>
      <w:r w:rsidRPr="005029E2">
        <w:rPr>
          <w:rFonts w:hint="eastAsia"/>
          <w:b/>
        </w:rPr>
        <w:t xml:space="preserve"> </w:t>
      </w:r>
      <w:r w:rsidRPr="005029E2">
        <w:rPr>
          <w:rFonts w:hint="eastAsia"/>
          <w:b/>
        </w:rPr>
        <w:t>灵活性</w:t>
      </w:r>
      <w:r w:rsidRPr="005029E2">
        <w:rPr>
          <w:rFonts w:hint="eastAsia"/>
          <w:b/>
        </w:rPr>
        <w:t xml:space="preserve"> </w:t>
      </w:r>
      <w:r w:rsidRPr="005029E2">
        <w:rPr>
          <w:rFonts w:hint="eastAsia"/>
          <w:b/>
        </w:rPr>
        <w:t>适应性</w:t>
      </w:r>
      <w:r w:rsidRPr="005029E2">
        <w:rPr>
          <w:rFonts w:hint="eastAsia"/>
          <w:b/>
        </w:rPr>
        <w:t xml:space="preserve"> </w:t>
      </w:r>
      <w:r w:rsidRPr="005029E2">
        <w:rPr>
          <w:rFonts w:hint="eastAsia"/>
          <w:b/>
        </w:rPr>
        <w:t>速度</w:t>
      </w:r>
    </w:p>
    <w:p w:rsidR="00223324" w:rsidRPr="005029E2" w:rsidRDefault="00223324" w:rsidP="00223324">
      <w:pPr>
        <w:rPr>
          <w:b/>
        </w:rPr>
      </w:pPr>
      <w:r w:rsidRPr="005029E2">
        <w:rPr>
          <w:rFonts w:hint="eastAsia"/>
          <w:b/>
        </w:rPr>
        <w:t xml:space="preserve">4.P45  </w:t>
      </w:r>
      <w:r w:rsidRPr="005029E2">
        <w:rPr>
          <w:rFonts w:hint="eastAsia"/>
          <w:b/>
          <w:noProof/>
        </w:rPr>
        <w:drawing>
          <wp:inline distT="0" distB="0" distL="0" distR="0">
            <wp:extent cx="373982" cy="181012"/>
            <wp:effectExtent l="19050" t="0" r="7018"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74255" cy="181144"/>
                    </a:xfrm>
                    <a:prstGeom prst="rect">
                      <a:avLst/>
                    </a:prstGeom>
                    <a:noFill/>
                    <a:ln w="9525">
                      <a:noFill/>
                      <a:miter lim="800000"/>
                      <a:headEnd/>
                      <a:tailEnd/>
                    </a:ln>
                  </pic:spPr>
                </pic:pic>
              </a:graphicData>
            </a:graphic>
          </wp:inline>
        </w:drawing>
      </w:r>
      <w:r w:rsidRPr="005029E2">
        <w:rPr>
          <w:rFonts w:hint="eastAsia"/>
          <w:b/>
        </w:rPr>
        <w:t xml:space="preserve"> </w:t>
      </w:r>
      <w:r w:rsidRPr="005029E2">
        <w:rPr>
          <w:rFonts w:hint="eastAsia"/>
          <w:b/>
          <w:noProof/>
        </w:rPr>
        <w:drawing>
          <wp:inline distT="0" distB="0" distL="0" distR="0">
            <wp:extent cx="293771" cy="162022"/>
            <wp:effectExtent l="1905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292171" cy="161140"/>
                    </a:xfrm>
                    <a:prstGeom prst="rect">
                      <a:avLst/>
                    </a:prstGeom>
                    <a:noFill/>
                    <a:ln w="9525">
                      <a:noFill/>
                      <a:miter lim="800000"/>
                      <a:headEnd/>
                      <a:tailEnd/>
                    </a:ln>
                  </pic:spPr>
                </pic:pic>
              </a:graphicData>
            </a:graphic>
          </wp:inline>
        </w:drawing>
      </w:r>
      <w:r w:rsidRPr="005029E2">
        <w:rPr>
          <w:rFonts w:hint="eastAsia"/>
          <w:b/>
        </w:rPr>
        <w:t xml:space="preserve"> </w:t>
      </w:r>
      <w:r w:rsidRPr="005029E2">
        <w:rPr>
          <w:rFonts w:hint="eastAsia"/>
          <w:b/>
          <w:noProof/>
        </w:rPr>
        <w:drawing>
          <wp:inline distT="0" distB="0" distL="0" distR="0">
            <wp:extent cx="225592" cy="151914"/>
            <wp:effectExtent l="19050" t="0" r="3008"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227467" cy="153177"/>
                    </a:xfrm>
                    <a:prstGeom prst="rect">
                      <a:avLst/>
                    </a:prstGeom>
                    <a:noFill/>
                    <a:ln w="9525">
                      <a:noFill/>
                      <a:miter lim="800000"/>
                      <a:headEnd/>
                      <a:tailEnd/>
                    </a:ln>
                  </pic:spPr>
                </pic:pic>
              </a:graphicData>
            </a:graphic>
          </wp:inline>
        </w:drawing>
      </w:r>
      <w:r w:rsidRPr="005029E2">
        <w:rPr>
          <w:rFonts w:hint="eastAsia"/>
          <w:b/>
        </w:rPr>
        <w:t xml:space="preserve"> </w:t>
      </w:r>
      <w:r w:rsidRPr="005029E2">
        <w:rPr>
          <w:rFonts w:hint="eastAsia"/>
          <w:b/>
          <w:noProof/>
        </w:rPr>
        <w:drawing>
          <wp:inline distT="0" distB="0" distL="0" distR="0">
            <wp:extent cx="173456" cy="150976"/>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174293" cy="151705"/>
                    </a:xfrm>
                    <a:prstGeom prst="rect">
                      <a:avLst/>
                    </a:prstGeom>
                    <a:noFill/>
                    <a:ln w="9525">
                      <a:noFill/>
                      <a:miter lim="800000"/>
                      <a:headEnd/>
                      <a:tailEnd/>
                    </a:ln>
                  </pic:spPr>
                </pic:pic>
              </a:graphicData>
            </a:graphic>
          </wp:inline>
        </w:drawing>
      </w:r>
      <w:r w:rsidRPr="005029E2">
        <w:rPr>
          <w:rFonts w:hint="eastAsia"/>
          <w:b/>
        </w:rPr>
        <w:t xml:space="preserve"> </w:t>
      </w:r>
      <w:r w:rsidRPr="005029E2">
        <w:rPr>
          <w:rFonts w:hint="eastAsia"/>
          <w:b/>
          <w:noProof/>
        </w:rPr>
        <w:drawing>
          <wp:inline distT="0" distB="0" distL="0" distR="0">
            <wp:extent cx="843213" cy="203776"/>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842496" cy="203603"/>
                    </a:xfrm>
                    <a:prstGeom prst="rect">
                      <a:avLst/>
                    </a:prstGeom>
                    <a:noFill/>
                    <a:ln w="9525">
                      <a:noFill/>
                      <a:miter lim="800000"/>
                      <a:headEnd/>
                      <a:tailEnd/>
                    </a:ln>
                  </pic:spPr>
                </pic:pic>
              </a:graphicData>
            </a:graphic>
          </wp:inline>
        </w:drawing>
      </w:r>
      <w:r w:rsidRPr="005029E2">
        <w:rPr>
          <w:rFonts w:hint="eastAsia"/>
          <w:b/>
        </w:rPr>
        <w:t xml:space="preserve"> </w:t>
      </w:r>
      <w:r w:rsidRPr="005029E2">
        <w:rPr>
          <w:rFonts w:hint="eastAsia"/>
          <w:b/>
          <w:noProof/>
        </w:rPr>
        <w:drawing>
          <wp:inline distT="0" distB="0" distL="0" distR="0">
            <wp:extent cx="863265" cy="177112"/>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lum contrast="40000"/>
                    </a:blip>
                    <a:srcRect/>
                    <a:stretch>
                      <a:fillRect/>
                    </a:stretch>
                  </pic:blipFill>
                  <pic:spPr bwMode="auto">
                    <a:xfrm>
                      <a:off x="0" y="0"/>
                      <a:ext cx="862315" cy="176917"/>
                    </a:xfrm>
                    <a:prstGeom prst="rect">
                      <a:avLst/>
                    </a:prstGeom>
                    <a:noFill/>
                    <a:ln w="9525">
                      <a:noFill/>
                      <a:miter lim="800000"/>
                      <a:headEnd/>
                      <a:tailEnd/>
                    </a:ln>
                  </pic:spPr>
                </pic:pic>
              </a:graphicData>
            </a:graphic>
          </wp:inline>
        </w:drawing>
      </w:r>
      <w:r w:rsidRPr="005029E2">
        <w:rPr>
          <w:rFonts w:hint="eastAsia"/>
          <w:b/>
        </w:rPr>
        <w:t xml:space="preserve"> </w:t>
      </w:r>
      <w:r w:rsidRPr="005029E2">
        <w:rPr>
          <w:rFonts w:hint="eastAsia"/>
          <w:b/>
          <w:noProof/>
        </w:rPr>
        <w:drawing>
          <wp:inline distT="0" distB="0" distL="0" distR="0">
            <wp:extent cx="292410" cy="176463"/>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lum contrast="40000"/>
                    </a:blip>
                    <a:srcRect/>
                    <a:stretch>
                      <a:fillRect/>
                    </a:stretch>
                  </pic:blipFill>
                  <pic:spPr bwMode="auto">
                    <a:xfrm>
                      <a:off x="0" y="0"/>
                      <a:ext cx="292100" cy="176276"/>
                    </a:xfrm>
                    <a:prstGeom prst="rect">
                      <a:avLst/>
                    </a:prstGeom>
                    <a:noFill/>
                    <a:ln w="9525">
                      <a:noFill/>
                      <a:miter lim="800000"/>
                      <a:headEnd/>
                      <a:tailEnd/>
                    </a:ln>
                  </pic:spPr>
                </pic:pic>
              </a:graphicData>
            </a:graphic>
          </wp:inline>
        </w:drawing>
      </w:r>
      <w:r w:rsidRPr="005029E2">
        <w:rPr>
          <w:rFonts w:hint="eastAsia"/>
          <w:b/>
        </w:rPr>
        <w:t xml:space="preserve"> </w:t>
      </w:r>
      <w:r w:rsidRPr="005029E2">
        <w:rPr>
          <w:rFonts w:hint="eastAsia"/>
          <w:b/>
          <w:noProof/>
        </w:rPr>
        <w:drawing>
          <wp:inline distT="0" distB="0" distL="0" distR="0">
            <wp:extent cx="979571" cy="221247"/>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srcRect/>
                    <a:stretch>
                      <a:fillRect/>
                    </a:stretch>
                  </pic:blipFill>
                  <pic:spPr bwMode="auto">
                    <a:xfrm>
                      <a:off x="0" y="0"/>
                      <a:ext cx="979571" cy="221247"/>
                    </a:xfrm>
                    <a:prstGeom prst="rect">
                      <a:avLst/>
                    </a:prstGeom>
                    <a:noFill/>
                    <a:ln w="9525">
                      <a:noFill/>
                      <a:miter lim="800000"/>
                      <a:headEnd/>
                      <a:tailEnd/>
                    </a:ln>
                  </pic:spPr>
                </pic:pic>
              </a:graphicData>
            </a:graphic>
          </wp:inline>
        </w:drawing>
      </w:r>
    </w:p>
    <w:p w:rsidR="00223324" w:rsidRPr="005029E2" w:rsidRDefault="00223324" w:rsidP="00223324">
      <w:pPr>
        <w:rPr>
          <w:b/>
        </w:rPr>
      </w:pPr>
      <w:r w:rsidRPr="005029E2">
        <w:rPr>
          <w:rFonts w:hint="eastAsia"/>
          <w:b/>
        </w:rPr>
        <w:t>5.</w:t>
      </w:r>
      <w:r w:rsidRPr="005029E2">
        <w:rPr>
          <w:rFonts w:hint="eastAsia"/>
          <w:b/>
        </w:rPr>
        <w:t>截断法</w:t>
      </w:r>
      <w:r w:rsidRPr="005029E2">
        <w:rPr>
          <w:rFonts w:hint="eastAsia"/>
          <w:b/>
        </w:rPr>
        <w:t xml:space="preserve"> </w:t>
      </w:r>
      <w:r w:rsidRPr="005029E2">
        <w:rPr>
          <w:rFonts w:hint="eastAsia"/>
          <w:b/>
        </w:rPr>
        <w:t>恒置“</w:t>
      </w:r>
      <w:r w:rsidRPr="005029E2">
        <w:rPr>
          <w:rFonts w:hint="eastAsia"/>
          <w:b/>
        </w:rPr>
        <w:t>1</w:t>
      </w:r>
      <w:r w:rsidRPr="005029E2">
        <w:rPr>
          <w:rFonts w:hint="eastAsia"/>
          <w:b/>
        </w:rPr>
        <w:t>”法</w:t>
      </w:r>
      <w:r w:rsidRPr="005029E2">
        <w:rPr>
          <w:rFonts w:hint="eastAsia"/>
          <w:b/>
        </w:rPr>
        <w:t xml:space="preserve"> </w:t>
      </w:r>
      <w:r w:rsidRPr="005029E2">
        <w:rPr>
          <w:rFonts w:hint="eastAsia"/>
          <w:b/>
        </w:rPr>
        <w:t>恒置“</w:t>
      </w:r>
      <w:r w:rsidRPr="005029E2">
        <w:rPr>
          <w:rFonts w:hint="eastAsia"/>
          <w:b/>
        </w:rPr>
        <w:t>1</w:t>
      </w:r>
      <w:r w:rsidRPr="005029E2">
        <w:rPr>
          <w:rFonts w:hint="eastAsia"/>
          <w:b/>
        </w:rPr>
        <w:t>”法</w:t>
      </w:r>
      <w:r w:rsidRPr="005029E2">
        <w:rPr>
          <w:rFonts w:hint="eastAsia"/>
          <w:b/>
        </w:rPr>
        <w:t xml:space="preserve"> </w:t>
      </w:r>
      <w:r w:rsidRPr="005029E2">
        <w:rPr>
          <w:rFonts w:hint="eastAsia"/>
          <w:b/>
        </w:rPr>
        <w:t>零</w:t>
      </w:r>
      <w:r w:rsidRPr="005029E2">
        <w:rPr>
          <w:rFonts w:hint="eastAsia"/>
          <w:b/>
        </w:rPr>
        <w:t xml:space="preserve"> P48-50</w:t>
      </w:r>
    </w:p>
    <w:p w:rsidR="00223324" w:rsidRPr="005029E2" w:rsidRDefault="00223324" w:rsidP="00223324">
      <w:pPr>
        <w:rPr>
          <w:b/>
        </w:rPr>
      </w:pPr>
      <w:r w:rsidRPr="005029E2">
        <w:rPr>
          <w:rFonts w:hint="eastAsia"/>
          <w:b/>
        </w:rPr>
        <w:t>6.</w:t>
      </w:r>
      <w:r w:rsidRPr="005029E2">
        <w:rPr>
          <w:rFonts w:hint="eastAsia"/>
          <w:b/>
        </w:rPr>
        <w:t>虚拟存储器</w:t>
      </w:r>
      <w:r w:rsidRPr="005029E2">
        <w:rPr>
          <w:rFonts w:hint="eastAsia"/>
          <w:b/>
        </w:rPr>
        <w:t xml:space="preserve"> </w:t>
      </w:r>
      <w:r w:rsidRPr="005029E2">
        <w:rPr>
          <w:rFonts w:hint="eastAsia"/>
          <w:b/>
        </w:rPr>
        <w:t>主存</w:t>
      </w:r>
      <w:r w:rsidRPr="005029E2">
        <w:rPr>
          <w:rFonts w:hint="eastAsia"/>
          <w:b/>
        </w:rPr>
        <w:t xml:space="preserve"> </w:t>
      </w:r>
      <w:r w:rsidRPr="005029E2">
        <w:rPr>
          <w:rFonts w:hint="eastAsia"/>
          <w:b/>
        </w:rPr>
        <w:t>辅存</w:t>
      </w:r>
      <w:r w:rsidRPr="005029E2">
        <w:rPr>
          <w:rFonts w:hint="eastAsia"/>
          <w:b/>
        </w:rPr>
        <w:t xml:space="preserve"> </w:t>
      </w:r>
      <w:r w:rsidRPr="005029E2">
        <w:rPr>
          <w:rFonts w:hint="eastAsia"/>
          <w:b/>
        </w:rPr>
        <w:t>段式</w:t>
      </w:r>
      <w:r w:rsidRPr="005029E2">
        <w:rPr>
          <w:rFonts w:hint="eastAsia"/>
          <w:b/>
        </w:rPr>
        <w:t xml:space="preserve"> </w:t>
      </w:r>
      <w:r w:rsidRPr="005029E2">
        <w:rPr>
          <w:rFonts w:hint="eastAsia"/>
          <w:b/>
        </w:rPr>
        <w:t>页式</w:t>
      </w:r>
      <w:r w:rsidRPr="005029E2">
        <w:rPr>
          <w:rFonts w:hint="eastAsia"/>
          <w:b/>
        </w:rPr>
        <w:t xml:space="preserve"> </w:t>
      </w:r>
      <w:r w:rsidRPr="005029E2">
        <w:rPr>
          <w:rFonts w:hint="eastAsia"/>
          <w:b/>
        </w:rPr>
        <w:t>段页式</w:t>
      </w:r>
      <w:r w:rsidRPr="005029E2">
        <w:rPr>
          <w:rFonts w:hint="eastAsia"/>
          <w:b/>
        </w:rPr>
        <w:t xml:space="preserve"> P115</w:t>
      </w:r>
    </w:p>
    <w:p w:rsidR="00223324" w:rsidRPr="005029E2" w:rsidRDefault="00223324" w:rsidP="00223324">
      <w:pPr>
        <w:rPr>
          <w:b/>
        </w:rPr>
      </w:pPr>
      <w:r w:rsidRPr="005029E2">
        <w:rPr>
          <w:rFonts w:hint="eastAsia"/>
          <w:b/>
        </w:rPr>
        <w:t>7.</w:t>
      </w:r>
      <w:r w:rsidRPr="005029E2">
        <w:rPr>
          <w:rFonts w:ascii="Arial" w:hAnsi="Arial" w:cs="Arial"/>
          <w:b/>
          <w:color w:val="CC0000"/>
          <w:sz w:val="8"/>
        </w:rPr>
        <w:t xml:space="preserve"> </w:t>
      </w:r>
      <w:r w:rsidRPr="005029E2">
        <w:rPr>
          <w:b/>
        </w:rPr>
        <w:t>向量</w:t>
      </w:r>
      <w:r w:rsidRPr="005029E2">
        <w:rPr>
          <w:rFonts w:hint="eastAsia"/>
          <w:b/>
        </w:rPr>
        <w:t xml:space="preserve"> </w:t>
      </w:r>
      <w:r w:rsidRPr="005029E2">
        <w:rPr>
          <w:rFonts w:hint="eastAsia"/>
          <w:b/>
        </w:rPr>
        <w:t>向量流水处理机</w:t>
      </w:r>
      <w:r w:rsidRPr="005029E2">
        <w:rPr>
          <w:rFonts w:hint="eastAsia"/>
          <w:b/>
        </w:rPr>
        <w:t xml:space="preserve"> </w:t>
      </w:r>
      <w:r w:rsidRPr="005029E2">
        <w:rPr>
          <w:rFonts w:hint="eastAsia"/>
          <w:b/>
        </w:rPr>
        <w:t>阵列处理机</w:t>
      </w:r>
      <w:r w:rsidRPr="005029E2">
        <w:rPr>
          <w:rFonts w:hint="eastAsia"/>
          <w:b/>
        </w:rPr>
        <w:t xml:space="preserve"> P198</w:t>
      </w:r>
    </w:p>
    <w:p w:rsidR="00223324" w:rsidRPr="005029E2" w:rsidRDefault="00223324" w:rsidP="00223324">
      <w:pPr>
        <w:rPr>
          <w:b/>
        </w:rPr>
      </w:pPr>
      <w:r w:rsidRPr="005029E2">
        <w:rPr>
          <w:rFonts w:hint="eastAsia"/>
          <w:b/>
        </w:rPr>
        <w:t xml:space="preserve">8.I/O  </w:t>
      </w:r>
      <w:r w:rsidRPr="005029E2">
        <w:rPr>
          <w:rFonts w:hint="eastAsia"/>
          <w:b/>
        </w:rPr>
        <w:t>共享主存或高速通信网</w:t>
      </w:r>
      <w:r w:rsidRPr="005029E2">
        <w:rPr>
          <w:rFonts w:hint="eastAsia"/>
          <w:b/>
        </w:rPr>
        <w:t xml:space="preserve"> </w:t>
      </w:r>
      <w:r w:rsidRPr="005029E2">
        <w:rPr>
          <w:rFonts w:hint="eastAsia"/>
          <w:b/>
        </w:rPr>
        <w:t>统一操作系统</w:t>
      </w:r>
    </w:p>
    <w:p w:rsidR="00223324" w:rsidRPr="005029E2" w:rsidRDefault="00223324" w:rsidP="00223324">
      <w:pPr>
        <w:rPr>
          <w:b/>
        </w:rPr>
      </w:pPr>
      <w:r w:rsidRPr="005029E2">
        <w:rPr>
          <w:rFonts w:hint="eastAsia"/>
          <w:b/>
        </w:rPr>
        <w:t>1.P1</w:t>
      </w:r>
      <w:r w:rsidRPr="005029E2">
        <w:rPr>
          <w:rFonts w:hint="eastAsia"/>
          <w:b/>
        </w:rPr>
        <w:t>应用语言机器级</w:t>
      </w:r>
    </w:p>
    <w:p w:rsidR="00223324" w:rsidRPr="005029E2" w:rsidRDefault="00223324" w:rsidP="00223324">
      <w:pPr>
        <w:rPr>
          <w:b/>
        </w:rPr>
      </w:pPr>
      <w:r w:rsidRPr="005029E2">
        <w:rPr>
          <w:rFonts w:hint="eastAsia"/>
          <w:b/>
        </w:rPr>
        <w:t>高级语言机器级</w:t>
      </w:r>
    </w:p>
    <w:p w:rsidR="00223324" w:rsidRPr="005029E2" w:rsidRDefault="00223324" w:rsidP="00223324">
      <w:pPr>
        <w:rPr>
          <w:b/>
        </w:rPr>
      </w:pPr>
      <w:r w:rsidRPr="005029E2">
        <w:rPr>
          <w:rFonts w:hint="eastAsia"/>
          <w:b/>
        </w:rPr>
        <w:t>汇编语言机器级</w:t>
      </w:r>
    </w:p>
    <w:p w:rsidR="00223324" w:rsidRPr="005029E2" w:rsidRDefault="00223324" w:rsidP="00223324">
      <w:pPr>
        <w:rPr>
          <w:b/>
        </w:rPr>
      </w:pPr>
      <w:r w:rsidRPr="005029E2">
        <w:rPr>
          <w:rFonts w:hint="eastAsia"/>
          <w:b/>
        </w:rPr>
        <w:t>操作系统机器级</w:t>
      </w:r>
    </w:p>
    <w:p w:rsidR="00223324" w:rsidRPr="005029E2" w:rsidRDefault="00223324" w:rsidP="00223324">
      <w:pPr>
        <w:rPr>
          <w:b/>
        </w:rPr>
      </w:pPr>
      <w:r w:rsidRPr="005029E2">
        <w:rPr>
          <w:rFonts w:hint="eastAsia"/>
          <w:b/>
        </w:rPr>
        <w:t>传统机器语言机器级</w:t>
      </w:r>
    </w:p>
    <w:p w:rsidR="00223324" w:rsidRPr="005029E2" w:rsidRDefault="00223324" w:rsidP="00223324">
      <w:pPr>
        <w:rPr>
          <w:b/>
        </w:rPr>
      </w:pPr>
      <w:r w:rsidRPr="005029E2">
        <w:rPr>
          <w:rFonts w:hint="eastAsia"/>
          <w:b/>
        </w:rPr>
        <w:t>微程序机器级</w:t>
      </w:r>
    </w:p>
    <w:p w:rsidR="00223324" w:rsidRPr="005029E2" w:rsidRDefault="00223324" w:rsidP="00223324">
      <w:pPr>
        <w:rPr>
          <w:b/>
        </w:rPr>
      </w:pPr>
      <w:r w:rsidRPr="005029E2">
        <w:rPr>
          <w:b/>
          <w:noProof/>
        </w:rPr>
        <w:drawing>
          <wp:inline distT="0" distB="0" distL="0" distR="0">
            <wp:extent cx="5274310" cy="3633414"/>
            <wp:effectExtent l="19050" t="0" r="2540" b="0"/>
            <wp:docPr id="1" name="图片 1" descr="D:\待加工书稿\计算机系统结构(第四版)\1-1.tif"/>
            <wp:cNvGraphicFramePr/>
            <a:graphic xmlns:a="http://schemas.openxmlformats.org/drawingml/2006/main">
              <a:graphicData uri="http://schemas.openxmlformats.org/drawingml/2006/picture">
                <pic:pic xmlns:pic="http://schemas.openxmlformats.org/drawingml/2006/picture">
                  <pic:nvPicPr>
                    <pic:cNvPr id="15363" name="Picture 3" descr="D:\待加工书稿\计算机系统结构(第四版)\1-1.tif"/>
                    <pic:cNvPicPr>
                      <a:picLocks noChangeAspect="1" noChangeArrowheads="1"/>
                    </pic:cNvPicPr>
                  </pic:nvPicPr>
                  <pic:blipFill>
                    <a:blip r:embed="rId16" cstate="print"/>
                    <a:srcRect/>
                    <a:stretch>
                      <a:fillRect/>
                    </a:stretch>
                  </pic:blipFill>
                  <pic:spPr bwMode="auto">
                    <a:xfrm>
                      <a:off x="0" y="0"/>
                      <a:ext cx="5274310" cy="3633414"/>
                    </a:xfrm>
                    <a:prstGeom prst="rect">
                      <a:avLst/>
                    </a:prstGeom>
                    <a:noFill/>
                    <a:ln w="9525">
                      <a:noFill/>
                      <a:miter lim="800000"/>
                      <a:headEnd/>
                      <a:tailEnd/>
                    </a:ln>
                  </pic:spPr>
                </pic:pic>
              </a:graphicData>
            </a:graphic>
          </wp:inline>
        </w:drawing>
      </w:r>
    </w:p>
    <w:p w:rsidR="00223324" w:rsidRPr="005029E2" w:rsidRDefault="00223324" w:rsidP="00223324">
      <w:pPr>
        <w:rPr>
          <w:rFonts w:ascii="微软雅黑" w:eastAsia="微软雅黑" w:hAnsi="微软雅黑"/>
          <w:b/>
          <w:color w:val="333333"/>
          <w:sz w:val="14"/>
          <w:szCs w:val="14"/>
          <w:shd w:val="clear" w:color="auto" w:fill="FFFFFF"/>
        </w:rPr>
      </w:pPr>
      <w:r w:rsidRPr="005029E2">
        <w:rPr>
          <w:rFonts w:hint="eastAsia"/>
          <w:b/>
        </w:rPr>
        <w:t>2.</w:t>
      </w:r>
      <w:r w:rsidRPr="005029E2">
        <w:rPr>
          <w:rFonts w:ascii="微软雅黑" w:eastAsia="微软雅黑" w:hAnsi="微软雅黑" w:hint="eastAsia"/>
          <w:b/>
          <w:color w:val="333333"/>
          <w:sz w:val="14"/>
          <w:szCs w:val="14"/>
          <w:shd w:val="clear" w:color="auto" w:fill="FFFFFF"/>
        </w:rPr>
        <w:t xml:space="preserve"> 系统中某一部件由于采用某种更快的执行方式后整个系统性能的提高与这种执行方式的使用频率或占总执行时间的比例有关。</w:t>
      </w:r>
    </w:p>
    <w:p w:rsidR="00223324" w:rsidRPr="005029E2" w:rsidRDefault="00223324" w:rsidP="00223324">
      <w:pPr>
        <w:rPr>
          <w:b/>
          <w:color w:val="333333"/>
          <w:sz w:val="11"/>
          <w:szCs w:val="11"/>
        </w:rPr>
      </w:pPr>
      <w:r w:rsidRPr="005029E2">
        <w:rPr>
          <w:rFonts w:hint="eastAsia"/>
          <w:b/>
          <w:color w:val="333333"/>
          <w:sz w:val="11"/>
          <w:szCs w:val="11"/>
        </w:rPr>
        <w:t>如果仅改进一部分计算的性能，在增加改进时，所获得的加速比增量会逐渐减小。若某一升级仅对一项任务的一部分适用，则该任务的总加速比不会超过一个数值，该数值即</w:t>
      </w:r>
      <w:r w:rsidRPr="005029E2">
        <w:rPr>
          <w:rFonts w:hint="eastAsia"/>
          <w:b/>
          <w:color w:val="333333"/>
          <w:sz w:val="11"/>
          <w:szCs w:val="11"/>
        </w:rPr>
        <w:t>1</w:t>
      </w:r>
      <w:r w:rsidRPr="005029E2">
        <w:rPr>
          <w:rFonts w:hint="eastAsia"/>
          <w:b/>
          <w:color w:val="333333"/>
          <w:sz w:val="11"/>
          <w:szCs w:val="11"/>
        </w:rPr>
        <w:t>减去未升级部分所占比例，再取其倒数。</w:t>
      </w:r>
    </w:p>
    <w:p w:rsidR="00223324" w:rsidRPr="005029E2" w:rsidRDefault="00F83CFE" w:rsidP="00223324">
      <w:pPr>
        <w:rPr>
          <w:b/>
          <w:color w:val="333333"/>
          <w:szCs w:val="21"/>
        </w:rPr>
      </w:pPr>
      <w:r>
        <w:rPr>
          <w:b/>
          <w:noProof/>
          <w:color w:val="333333"/>
          <w:szCs w:val="21"/>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3" o:spid="_x0000_s1026" type="#_x0000_t75" style="position:absolute;left:0;text-align:left;margin-left:163.9pt;margin-top:18.05pt;width:73pt;height:34pt;z-index:251660288">
            <v:imagedata r:id="rId17" o:title=""/>
          </v:shape>
          <o:OLEObject Type="Embed" ProgID="Equations" ShapeID="Object 3" DrawAspect="Content" ObjectID="_1624111090" r:id="rId18"/>
        </w:pict>
      </w:r>
      <w:r w:rsidR="00223324" w:rsidRPr="005029E2">
        <w:rPr>
          <w:rFonts w:hint="eastAsia"/>
          <w:b/>
          <w:color w:val="333333"/>
          <w:szCs w:val="21"/>
        </w:rPr>
        <w:t>3.</w:t>
      </w:r>
      <w:r w:rsidR="00223324" w:rsidRPr="005029E2">
        <w:rPr>
          <w:rFonts w:hint="eastAsia"/>
          <w:b/>
          <w:color w:val="333333"/>
          <w:szCs w:val="21"/>
        </w:rPr>
        <w:t>设</w:t>
      </w:r>
      <w:r w:rsidR="00223324" w:rsidRPr="005029E2">
        <w:rPr>
          <w:b/>
          <w:i/>
          <w:iCs/>
          <w:color w:val="333333"/>
          <w:szCs w:val="21"/>
        </w:rPr>
        <w:t>P</w:t>
      </w:r>
      <w:r w:rsidR="00223324" w:rsidRPr="005029E2">
        <w:rPr>
          <w:b/>
          <w:color w:val="333333"/>
          <w:szCs w:val="21"/>
        </w:rPr>
        <w:t>(</w:t>
      </w:r>
      <w:r w:rsidR="00223324" w:rsidRPr="005029E2">
        <w:rPr>
          <w:b/>
          <w:i/>
          <w:iCs/>
          <w:color w:val="333333"/>
          <w:szCs w:val="21"/>
        </w:rPr>
        <w:t>k</w:t>
      </w:r>
      <w:r w:rsidR="00223324" w:rsidRPr="005029E2">
        <w:rPr>
          <w:b/>
          <w:color w:val="333333"/>
          <w:szCs w:val="21"/>
        </w:rPr>
        <w:t>)</w:t>
      </w:r>
      <w:r w:rsidR="00223324" w:rsidRPr="005029E2">
        <w:rPr>
          <w:rFonts w:hint="eastAsia"/>
          <w:b/>
          <w:color w:val="333333"/>
          <w:szCs w:val="21"/>
        </w:rPr>
        <w:t>表示申请序列长度为</w:t>
      </w:r>
      <w:r w:rsidR="00223324" w:rsidRPr="005029E2">
        <w:rPr>
          <w:b/>
          <w:color w:val="333333"/>
          <w:szCs w:val="21"/>
        </w:rPr>
        <w:t>k</w:t>
      </w:r>
      <w:r w:rsidR="00223324" w:rsidRPr="005029E2">
        <w:rPr>
          <w:rFonts w:hint="eastAsia"/>
          <w:b/>
          <w:color w:val="333333"/>
          <w:szCs w:val="21"/>
        </w:rPr>
        <w:t>的概率，其中</w:t>
      </w:r>
      <w:r w:rsidR="00223324" w:rsidRPr="005029E2">
        <w:rPr>
          <w:b/>
          <w:i/>
          <w:iCs/>
          <w:color w:val="333333"/>
          <w:szCs w:val="21"/>
        </w:rPr>
        <w:t>k</w:t>
      </w:r>
      <w:r w:rsidR="00223324" w:rsidRPr="005029E2">
        <w:rPr>
          <w:b/>
          <w:color w:val="333333"/>
          <w:szCs w:val="21"/>
        </w:rPr>
        <w:t>=1,2,…,m</w:t>
      </w:r>
      <w:r w:rsidR="00223324" w:rsidRPr="005029E2">
        <w:rPr>
          <w:rFonts w:hint="eastAsia"/>
          <w:b/>
          <w:color w:val="333333"/>
          <w:szCs w:val="21"/>
        </w:rPr>
        <w:t>。</w:t>
      </w:r>
      <w:r w:rsidR="00223324" w:rsidRPr="005029E2">
        <w:rPr>
          <w:b/>
          <w:i/>
          <w:iCs/>
          <w:color w:val="333333"/>
          <w:szCs w:val="21"/>
        </w:rPr>
        <w:t>k</w:t>
      </w:r>
      <w:r w:rsidR="00223324" w:rsidRPr="005029E2">
        <w:rPr>
          <w:rFonts w:hint="eastAsia"/>
          <w:b/>
          <w:color w:val="333333"/>
          <w:szCs w:val="21"/>
        </w:rPr>
        <w:t>的平均值用</w:t>
      </w:r>
      <w:r w:rsidR="00223324" w:rsidRPr="005029E2">
        <w:rPr>
          <w:b/>
          <w:i/>
          <w:iCs/>
          <w:color w:val="333333"/>
          <w:szCs w:val="21"/>
        </w:rPr>
        <w:t>B</w:t>
      </w:r>
      <w:r w:rsidR="00223324" w:rsidRPr="005029E2">
        <w:rPr>
          <w:rFonts w:hint="eastAsia"/>
          <w:b/>
          <w:color w:val="333333"/>
          <w:szCs w:val="21"/>
        </w:rPr>
        <w:t>表示，则</w:t>
      </w:r>
    </w:p>
    <w:p w:rsidR="00223324" w:rsidRPr="005029E2" w:rsidRDefault="00223324" w:rsidP="00223324">
      <w:pPr>
        <w:rPr>
          <w:b/>
          <w:color w:val="333333"/>
          <w:szCs w:val="21"/>
        </w:rPr>
      </w:pPr>
    </w:p>
    <w:p w:rsidR="00223324" w:rsidRPr="005029E2" w:rsidRDefault="00223324" w:rsidP="00223324">
      <w:pPr>
        <w:rPr>
          <w:b/>
          <w:color w:val="333333"/>
          <w:szCs w:val="21"/>
        </w:rPr>
      </w:pPr>
    </w:p>
    <w:p w:rsidR="00223324" w:rsidRPr="005029E2" w:rsidRDefault="00F83CFE" w:rsidP="00223324">
      <w:pPr>
        <w:rPr>
          <w:b/>
          <w:bCs/>
          <w:szCs w:val="21"/>
        </w:rPr>
      </w:pPr>
      <w:r w:rsidRPr="00F83CFE">
        <w:rPr>
          <w:b/>
          <w:noProof/>
          <w:szCs w:val="21"/>
        </w:rPr>
        <w:pict>
          <v:shape id="_x0000_s1027" type="#_x0000_t75" style="position:absolute;left:0;text-align:left;margin-left:8.3pt;margin-top:14.45pt;width:232pt;height:54pt;z-index:251661312">
            <v:imagedata r:id="rId19" o:title=""/>
          </v:shape>
          <o:OLEObject Type="Embed" ProgID="Equations" ShapeID="_x0000_s1027" DrawAspect="Content" ObjectID="_1624111091" r:id="rId20"/>
        </w:pict>
      </w:r>
      <w:r w:rsidR="00223324" w:rsidRPr="005029E2">
        <w:rPr>
          <w:rFonts w:hint="eastAsia"/>
          <w:b/>
          <w:bCs/>
          <w:szCs w:val="21"/>
        </w:rPr>
        <w:t>转移概率</w:t>
      </w:r>
      <w:r w:rsidR="00223324" w:rsidRPr="005029E2">
        <w:rPr>
          <w:b/>
          <w:bCs/>
          <w:szCs w:val="21"/>
        </w:rPr>
        <w:t>λ</w:t>
      </w:r>
    </w:p>
    <w:p w:rsidR="00223324" w:rsidRPr="005029E2" w:rsidRDefault="00223324" w:rsidP="00223324">
      <w:pPr>
        <w:rPr>
          <w:b/>
          <w:bCs/>
          <w:szCs w:val="21"/>
        </w:rPr>
      </w:pPr>
    </w:p>
    <w:p w:rsidR="00223324" w:rsidRPr="005029E2" w:rsidRDefault="00223324" w:rsidP="00223324">
      <w:pPr>
        <w:rPr>
          <w:b/>
          <w:bCs/>
          <w:szCs w:val="21"/>
        </w:rPr>
      </w:pPr>
    </w:p>
    <w:p w:rsidR="00223324" w:rsidRPr="005029E2" w:rsidRDefault="00223324" w:rsidP="00223324">
      <w:pPr>
        <w:rPr>
          <w:b/>
          <w:bCs/>
          <w:szCs w:val="21"/>
        </w:rPr>
      </w:pPr>
    </w:p>
    <w:p w:rsidR="00223324" w:rsidRPr="005029E2" w:rsidRDefault="00F83CFE" w:rsidP="00223324">
      <w:pPr>
        <w:rPr>
          <w:b/>
          <w:bCs/>
          <w:szCs w:val="21"/>
        </w:rPr>
      </w:pPr>
      <w:r w:rsidRPr="00F83CFE">
        <w:rPr>
          <w:b/>
          <w:noProof/>
          <w:szCs w:val="21"/>
        </w:rPr>
        <w:pict>
          <v:shape id="Object 5" o:spid="_x0000_s1028" type="#_x0000_t75" style="position:absolute;left:0;text-align:left;margin-left:123.5pt;margin-top:6.05pt;width:1in;height:34pt;z-index:251662336">
            <v:imagedata r:id="rId21" o:title=""/>
          </v:shape>
          <o:OLEObject Type="Embed" ProgID="Equations" ShapeID="Object 5" DrawAspect="Content" ObjectID="_1624111092" r:id="rId22"/>
        </w:pict>
      </w:r>
      <w:r w:rsidR="00223324" w:rsidRPr="005029E2">
        <w:rPr>
          <w:rFonts w:hint="eastAsia"/>
          <w:b/>
          <w:bCs/>
          <w:szCs w:val="21"/>
        </w:rPr>
        <w:t>经数学归纳法化简可得</w:t>
      </w:r>
      <w:r w:rsidR="00223324" w:rsidRPr="005029E2">
        <w:rPr>
          <w:b/>
          <w:bCs/>
          <w:szCs w:val="21"/>
        </w:rPr>
        <w:t xml:space="preserve"> </w:t>
      </w:r>
    </w:p>
    <w:p w:rsidR="00223324" w:rsidRPr="005029E2" w:rsidRDefault="00223324" w:rsidP="00223324">
      <w:pPr>
        <w:rPr>
          <w:b/>
          <w:bCs/>
          <w:szCs w:val="21"/>
        </w:rPr>
      </w:pPr>
    </w:p>
    <w:p w:rsidR="00223324" w:rsidRPr="005029E2" w:rsidRDefault="00F83CFE" w:rsidP="00223324">
      <w:pPr>
        <w:rPr>
          <w:b/>
          <w:szCs w:val="21"/>
        </w:rPr>
      </w:pPr>
      <w:r>
        <w:rPr>
          <w:b/>
          <w:noProof/>
          <w:szCs w:val="21"/>
        </w:rPr>
        <w:pict>
          <v:shape id="Object 7" o:spid="_x0000_s1029" type="#_x0000_t75" style="position:absolute;left:0;text-align:left;margin-left:118.5pt;margin-top:6.05pt;width:77pt;height:33pt;z-index:251663360">
            <v:imagedata r:id="rId23" o:title=""/>
          </v:shape>
          <o:OLEObject Type="Embed" ProgID="Equations" ShapeID="Object 7" DrawAspect="Content" ObjectID="_1624111093" r:id="rId24"/>
        </w:pict>
      </w:r>
      <w:r w:rsidR="00223324" w:rsidRPr="005029E2">
        <w:rPr>
          <w:rFonts w:hint="eastAsia"/>
          <w:b/>
          <w:szCs w:val="21"/>
        </w:rPr>
        <w:t>它是一个等比级数，因此</w:t>
      </w:r>
      <w:r w:rsidR="00223324" w:rsidRPr="005029E2">
        <w:rPr>
          <w:b/>
          <w:szCs w:val="21"/>
        </w:rPr>
        <w:t xml:space="preserve"> </w:t>
      </w:r>
    </w:p>
    <w:p w:rsidR="00223324" w:rsidRPr="005029E2" w:rsidRDefault="00223324" w:rsidP="00223324">
      <w:pPr>
        <w:rPr>
          <w:b/>
          <w:szCs w:val="21"/>
        </w:rPr>
      </w:pPr>
    </w:p>
    <w:p w:rsidR="00223324" w:rsidRPr="005029E2" w:rsidRDefault="00223324" w:rsidP="00223324">
      <w:pPr>
        <w:rPr>
          <w:b/>
          <w:szCs w:val="21"/>
        </w:rPr>
      </w:pPr>
      <w:r w:rsidRPr="005029E2">
        <w:rPr>
          <w:rFonts w:hint="eastAsia"/>
          <w:b/>
          <w:szCs w:val="21"/>
        </w:rPr>
        <w:t>P84-85</w:t>
      </w:r>
    </w:p>
    <w:p w:rsidR="00223324" w:rsidRPr="005029E2" w:rsidRDefault="00223324" w:rsidP="00223324">
      <w:pPr>
        <w:rPr>
          <w:b/>
          <w:szCs w:val="21"/>
        </w:rPr>
      </w:pPr>
    </w:p>
    <w:p w:rsidR="00223324" w:rsidRPr="005029E2" w:rsidRDefault="00223324" w:rsidP="00223324">
      <w:pPr>
        <w:rPr>
          <w:b/>
          <w:szCs w:val="21"/>
        </w:rPr>
      </w:pPr>
      <w:r w:rsidRPr="005029E2">
        <w:rPr>
          <w:rFonts w:hint="eastAsia"/>
          <w:b/>
          <w:szCs w:val="21"/>
        </w:rPr>
        <w:t xml:space="preserve">4. P177 </w:t>
      </w:r>
      <w:r w:rsidRPr="005029E2">
        <w:rPr>
          <w:rFonts w:hint="eastAsia"/>
          <w:b/>
          <w:szCs w:val="21"/>
        </w:rPr>
        <w:t>转移指令引起的相关，指令相关，主存操作数相关，通用寄存器组的数相关，基址值相关或变址值相关</w:t>
      </w:r>
    </w:p>
    <w:p w:rsidR="00223324" w:rsidRPr="005029E2" w:rsidRDefault="00223324" w:rsidP="00223324">
      <w:pPr>
        <w:ind w:firstLine="420"/>
        <w:rPr>
          <w:b/>
          <w:szCs w:val="21"/>
        </w:rPr>
      </w:pPr>
      <w:r w:rsidRPr="005029E2">
        <w:rPr>
          <w:b/>
          <w:bCs/>
          <w:szCs w:val="21"/>
        </w:rPr>
        <w:t xml:space="preserve">1. </w:t>
      </w:r>
      <w:r w:rsidRPr="005029E2">
        <w:rPr>
          <w:rFonts w:hint="eastAsia"/>
          <w:b/>
          <w:bCs/>
          <w:szCs w:val="21"/>
        </w:rPr>
        <w:t>局部性相关的处理“先写后读”</w:t>
      </w:r>
    </w:p>
    <w:p w:rsidR="00223324" w:rsidRPr="005029E2" w:rsidRDefault="00223324" w:rsidP="00223324">
      <w:pPr>
        <w:ind w:leftChars="200" w:left="842" w:hangingChars="200" w:hanging="422"/>
        <w:rPr>
          <w:b/>
          <w:bCs/>
          <w:szCs w:val="21"/>
        </w:rPr>
      </w:pPr>
      <w:r w:rsidRPr="005029E2">
        <w:rPr>
          <w:b/>
          <w:bCs/>
          <w:szCs w:val="21"/>
        </w:rPr>
        <w:t xml:space="preserve">2.  </w:t>
      </w:r>
      <w:r w:rsidRPr="005029E2">
        <w:rPr>
          <w:rFonts w:hint="eastAsia"/>
          <w:b/>
          <w:bCs/>
          <w:szCs w:val="21"/>
        </w:rPr>
        <w:t>全局性相关的处理</w:t>
      </w:r>
      <w:r w:rsidRPr="005029E2">
        <w:rPr>
          <w:b/>
          <w:bCs/>
          <w:szCs w:val="21"/>
        </w:rPr>
        <w:t xml:space="preserve">(1) </w:t>
      </w:r>
      <w:r w:rsidRPr="005029E2">
        <w:rPr>
          <w:rFonts w:hint="eastAsia"/>
          <w:b/>
          <w:bCs/>
          <w:szCs w:val="21"/>
        </w:rPr>
        <w:t>使用猜测法。</w:t>
      </w:r>
      <w:r w:rsidRPr="005029E2">
        <w:rPr>
          <w:b/>
          <w:bCs/>
          <w:szCs w:val="21"/>
        </w:rPr>
        <w:t xml:space="preserve">(2) </w:t>
      </w:r>
      <w:r w:rsidRPr="005029E2">
        <w:rPr>
          <w:rFonts w:hint="eastAsia"/>
          <w:b/>
          <w:bCs/>
          <w:szCs w:val="21"/>
        </w:rPr>
        <w:t>加快和提前形成条件码。</w:t>
      </w:r>
      <w:r w:rsidRPr="005029E2">
        <w:rPr>
          <w:b/>
          <w:bCs/>
          <w:szCs w:val="21"/>
        </w:rPr>
        <w:t xml:space="preserve">(3) </w:t>
      </w:r>
      <w:r w:rsidRPr="005029E2">
        <w:rPr>
          <w:rFonts w:hint="eastAsia"/>
          <w:b/>
          <w:bCs/>
          <w:szCs w:val="21"/>
        </w:rPr>
        <w:t>采取延迟转移。</w:t>
      </w:r>
      <w:r w:rsidRPr="005029E2">
        <w:rPr>
          <w:rFonts w:hint="eastAsia"/>
          <w:b/>
          <w:bCs/>
          <w:szCs w:val="21"/>
        </w:rPr>
        <w:br/>
      </w:r>
      <w:r w:rsidRPr="005029E2">
        <w:rPr>
          <w:b/>
          <w:bCs/>
          <w:szCs w:val="21"/>
        </w:rPr>
        <w:t xml:space="preserve">(4) </w:t>
      </w:r>
      <w:r w:rsidRPr="005029E2">
        <w:rPr>
          <w:rFonts w:hint="eastAsia"/>
          <w:b/>
          <w:bCs/>
          <w:szCs w:val="21"/>
        </w:rPr>
        <w:t>加快短循环程序的处理。</w:t>
      </w:r>
    </w:p>
    <w:p w:rsidR="00223324" w:rsidRPr="005029E2" w:rsidRDefault="00223324" w:rsidP="00223324">
      <w:pPr>
        <w:rPr>
          <w:b/>
          <w:noProof/>
        </w:rPr>
      </w:pPr>
      <w:r w:rsidRPr="005029E2">
        <w:rPr>
          <w:rFonts w:hint="eastAsia"/>
          <w:b/>
          <w:bCs/>
          <w:szCs w:val="21"/>
        </w:rPr>
        <w:t>1.</w:t>
      </w:r>
      <w:r w:rsidRPr="005029E2">
        <w:rPr>
          <w:b/>
          <w:noProof/>
        </w:rPr>
        <w:t xml:space="preserve"> Cube</w:t>
      </w:r>
      <w:r w:rsidRPr="005029E2">
        <w:rPr>
          <w:rFonts w:hint="eastAsia"/>
          <w:b/>
          <w:noProof/>
        </w:rPr>
        <w:t>0=b2b1</w:t>
      </w:r>
      <m:oMath>
        <m:acc>
          <m:accPr>
            <m:chr m:val="̅"/>
            <m:ctrlPr>
              <w:rPr>
                <w:rFonts w:ascii="Cambria Math" w:hAnsi="Cambria Math"/>
                <w:b/>
                <w:noProof/>
              </w:rPr>
            </m:ctrlPr>
          </m:accPr>
          <m:e>
            <m:r>
              <m:rPr>
                <m:sty m:val="b"/>
              </m:rPr>
              <w:rPr>
                <w:rFonts w:ascii="Cambria Math" w:hAnsi="Cambria Math" w:hint="eastAsia"/>
                <w:noProof/>
              </w:rPr>
              <m:t>b0</m:t>
            </m:r>
          </m:e>
        </m:acc>
      </m:oMath>
      <w:r w:rsidRPr="005029E2">
        <w:rPr>
          <w:rFonts w:hint="eastAsia"/>
          <w:b/>
          <w:noProof/>
        </w:rPr>
        <w:t xml:space="preserve"> </w:t>
      </w:r>
    </w:p>
    <w:p w:rsidR="00223324" w:rsidRPr="005029E2" w:rsidRDefault="00223324" w:rsidP="00223324">
      <w:pPr>
        <w:rPr>
          <w:b/>
          <w:noProof/>
        </w:rPr>
      </w:pPr>
      <w:r w:rsidRPr="005029E2">
        <w:rPr>
          <w:rFonts w:hint="eastAsia"/>
          <w:b/>
          <w:noProof/>
        </w:rPr>
        <w:t>Cube1= b2</w:t>
      </w:r>
      <m:oMath>
        <m:acc>
          <m:accPr>
            <m:chr m:val="̅"/>
            <m:ctrlPr>
              <w:rPr>
                <w:rFonts w:ascii="Cambria Math" w:hAnsi="Cambria Math"/>
                <w:b/>
                <w:noProof/>
              </w:rPr>
            </m:ctrlPr>
          </m:accPr>
          <m:e>
            <m:r>
              <m:rPr>
                <m:sty m:val="b"/>
              </m:rPr>
              <w:rPr>
                <w:rFonts w:ascii="Cambria Math" w:hAnsi="Cambria Math" w:hint="eastAsia"/>
                <w:noProof/>
              </w:rPr>
              <m:t>b1</m:t>
            </m:r>
          </m:e>
        </m:acc>
      </m:oMath>
      <w:r w:rsidRPr="005029E2">
        <w:rPr>
          <w:rFonts w:hint="eastAsia"/>
          <w:b/>
          <w:noProof/>
        </w:rPr>
        <w:t xml:space="preserve">b0 </w:t>
      </w:r>
    </w:p>
    <w:p w:rsidR="00223324" w:rsidRPr="005029E2" w:rsidRDefault="00223324" w:rsidP="00223324">
      <w:pPr>
        <w:rPr>
          <w:b/>
          <w:bCs/>
          <w:szCs w:val="21"/>
        </w:rPr>
      </w:pPr>
      <w:r w:rsidRPr="005029E2">
        <w:rPr>
          <w:rFonts w:hint="eastAsia"/>
          <w:b/>
          <w:noProof/>
        </w:rPr>
        <w:t>Cube2=</w:t>
      </w:r>
      <m:oMath>
        <m:acc>
          <m:accPr>
            <m:chr m:val="̅"/>
            <m:ctrlPr>
              <w:rPr>
                <w:rFonts w:ascii="Cambria Math" w:hAnsi="Cambria Math"/>
                <w:b/>
                <w:noProof/>
              </w:rPr>
            </m:ctrlPr>
          </m:accPr>
          <m:e>
            <m:r>
              <m:rPr>
                <m:sty m:val="b"/>
              </m:rPr>
              <w:rPr>
                <w:rFonts w:ascii="Cambria Math" w:hAnsi="Cambria Math" w:hint="eastAsia"/>
                <w:noProof/>
              </w:rPr>
              <m:t>b2</m:t>
            </m:r>
          </m:e>
        </m:acc>
      </m:oMath>
      <w:r w:rsidRPr="005029E2">
        <w:rPr>
          <w:rFonts w:hint="eastAsia"/>
          <w:b/>
          <w:noProof/>
        </w:rPr>
        <w:t>b1b0     P216</w:t>
      </w:r>
    </w:p>
    <w:p w:rsidR="00223324" w:rsidRPr="005029E2" w:rsidRDefault="00223324" w:rsidP="00223324">
      <w:pPr>
        <w:rPr>
          <w:b/>
          <w:noProof/>
        </w:rPr>
      </w:pPr>
      <w:r w:rsidRPr="005029E2">
        <w:rPr>
          <w:b/>
          <w:noProof/>
        </w:rPr>
        <w:t xml:space="preserve"> </w:t>
      </w:r>
      <w:r w:rsidRPr="005029E2">
        <w:rPr>
          <w:b/>
          <w:noProof/>
          <w:szCs w:val="21"/>
        </w:rPr>
        <w:drawing>
          <wp:inline distT="0" distB="0" distL="0" distR="0">
            <wp:extent cx="2624138" cy="1214438"/>
            <wp:effectExtent l="19050" t="0" r="4762" b="0"/>
            <wp:docPr id="9"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4430713"/>
                      <a:chOff x="0" y="2060575"/>
                      <a:chExt cx="9144000" cy="4430713"/>
                    </a:xfrm>
                  </a:grpSpPr>
                  <a:grpSp>
                    <a:nvGrpSpPr>
                      <a:cNvPr id="52226" name="Group 5"/>
                      <a:cNvGrpSpPr>
                        <a:grpSpLocks/>
                      </a:cNvGrpSpPr>
                    </a:nvGrpSpPr>
                    <a:grpSpPr bwMode="auto">
                      <a:xfrm>
                        <a:off x="0" y="2060575"/>
                        <a:ext cx="9144000" cy="4430713"/>
                        <a:chOff x="0" y="1298"/>
                        <a:chExt cx="5760" cy="2791"/>
                      </a:xfrm>
                    </a:grpSpPr>
                    <a:sp>
                      <a:nvSpPr>
                        <a:cNvPr id="52227" name="Rectangle 3"/>
                        <a:cNvSpPr>
                          <a:spLocks noChangeArrowheads="1"/>
                        </a:cNvSpPr>
                      </a:nvSpPr>
                      <a:spPr bwMode="auto">
                        <a:xfrm>
                          <a:off x="1519" y="3566"/>
                          <a:ext cx="2944" cy="523"/>
                        </a:xfrm>
                        <a:prstGeom prst="rect">
                          <a:avLst/>
                        </a:prstGeom>
                        <a:noFill/>
                        <a:ln w="9525">
                          <a:noFill/>
                          <a:miter lim="800000"/>
                          <a:headEnd/>
                          <a:tailEnd/>
                        </a:ln>
                      </a:spPr>
                      <a:txSp>
                        <a:txBody>
                          <a:bodyPr wrap="none" anchor="ctr">
                            <a:spAutoFit/>
                          </a:bodyPr>
                          <a:lstStyle>
                            <a:defPPr>
                              <a:defRPr lang="zh-CN"/>
                            </a:defPPr>
                            <a:lvl1pPr algn="l" rtl="0" fontAlgn="base">
                              <a:spcBef>
                                <a:spcPct val="0"/>
                              </a:spcBef>
                              <a:spcAft>
                                <a:spcPct val="0"/>
                              </a:spcAft>
                              <a:defRPr kumimoji="1" sz="2400" kern="1200">
                                <a:solidFill>
                                  <a:schemeClr val="tx1"/>
                                </a:solidFill>
                                <a:latin typeface="Times New Roman" pitchFamily="18" charset="0"/>
                                <a:ea typeface="宋体" pitchFamily="2" charset="-122"/>
                                <a:cs typeface="+mn-cs"/>
                              </a:defRPr>
                            </a:lvl1pPr>
                            <a:lvl2pPr marL="457200" algn="l" rtl="0" fontAlgn="base">
                              <a:spcBef>
                                <a:spcPct val="0"/>
                              </a:spcBef>
                              <a:spcAft>
                                <a:spcPct val="0"/>
                              </a:spcAft>
                              <a:defRPr kumimoji="1" sz="2400" kern="1200">
                                <a:solidFill>
                                  <a:schemeClr val="tx1"/>
                                </a:solidFill>
                                <a:latin typeface="Times New Roman" pitchFamily="18" charset="0"/>
                                <a:ea typeface="宋体" pitchFamily="2" charset="-122"/>
                                <a:cs typeface="+mn-cs"/>
                              </a:defRPr>
                            </a:lvl2pPr>
                            <a:lvl3pPr marL="914400" algn="l" rtl="0" fontAlgn="base">
                              <a:spcBef>
                                <a:spcPct val="0"/>
                              </a:spcBef>
                              <a:spcAft>
                                <a:spcPct val="0"/>
                              </a:spcAft>
                              <a:defRPr kumimoji="1" sz="2400" kern="1200">
                                <a:solidFill>
                                  <a:schemeClr val="tx1"/>
                                </a:solidFill>
                                <a:latin typeface="Times New Roman" pitchFamily="18" charset="0"/>
                                <a:ea typeface="宋体" pitchFamily="2" charset="-122"/>
                                <a:cs typeface="+mn-cs"/>
                              </a:defRPr>
                            </a:lvl3pPr>
                            <a:lvl4pPr marL="1371600" algn="l" rtl="0" fontAlgn="base">
                              <a:spcBef>
                                <a:spcPct val="0"/>
                              </a:spcBef>
                              <a:spcAft>
                                <a:spcPct val="0"/>
                              </a:spcAft>
                              <a:defRPr kumimoji="1" sz="2400" kern="1200">
                                <a:solidFill>
                                  <a:schemeClr val="tx1"/>
                                </a:solidFill>
                                <a:latin typeface="Times New Roman" pitchFamily="18" charset="0"/>
                                <a:ea typeface="宋体" pitchFamily="2" charset="-122"/>
                                <a:cs typeface="+mn-cs"/>
                              </a:defRPr>
                            </a:lvl4pPr>
                            <a:lvl5pPr marL="1828800" algn="l" rtl="0" fontAlgn="base">
                              <a:spcBef>
                                <a:spcPct val="0"/>
                              </a:spcBef>
                              <a:spcAft>
                                <a:spcPct val="0"/>
                              </a:spcAft>
                              <a:defRPr kumimoji="1" sz="2400" kern="1200">
                                <a:solidFill>
                                  <a:schemeClr val="tx1"/>
                                </a:solidFill>
                                <a:latin typeface="Times New Roman" pitchFamily="18" charset="0"/>
                                <a:ea typeface="宋体" pitchFamily="2" charset="-122"/>
                                <a:cs typeface="+mn-cs"/>
                              </a:defRPr>
                            </a:lvl5pPr>
                            <a:lvl6pPr marL="2286000" algn="l" defTabSz="914400" rtl="0" eaLnBrk="1" latinLnBrk="0" hangingPunct="1">
                              <a:defRPr kumimoji="1" sz="2400" kern="1200">
                                <a:solidFill>
                                  <a:schemeClr val="tx1"/>
                                </a:solidFill>
                                <a:latin typeface="Times New Roman" pitchFamily="18" charset="0"/>
                                <a:ea typeface="宋体" pitchFamily="2" charset="-122"/>
                                <a:cs typeface="+mn-cs"/>
                              </a:defRPr>
                            </a:lvl6pPr>
                            <a:lvl7pPr marL="2743200" algn="l" defTabSz="914400" rtl="0" eaLnBrk="1" latinLnBrk="0" hangingPunct="1">
                              <a:defRPr kumimoji="1" sz="2400" kern="1200">
                                <a:solidFill>
                                  <a:schemeClr val="tx1"/>
                                </a:solidFill>
                                <a:latin typeface="Times New Roman" pitchFamily="18" charset="0"/>
                                <a:ea typeface="宋体" pitchFamily="2" charset="-122"/>
                                <a:cs typeface="+mn-cs"/>
                              </a:defRPr>
                            </a:lvl7pPr>
                            <a:lvl8pPr marL="3200400" algn="l" defTabSz="914400" rtl="0" eaLnBrk="1" latinLnBrk="0" hangingPunct="1">
                              <a:defRPr kumimoji="1" sz="2400" kern="1200">
                                <a:solidFill>
                                  <a:schemeClr val="tx1"/>
                                </a:solidFill>
                                <a:latin typeface="Times New Roman" pitchFamily="18" charset="0"/>
                                <a:ea typeface="宋体" pitchFamily="2" charset="-122"/>
                                <a:cs typeface="+mn-cs"/>
                              </a:defRPr>
                            </a:lvl8pPr>
                            <a:lvl9pPr marL="3657600" algn="l" defTabSz="914400" rtl="0" eaLnBrk="1" latinLnBrk="0" hangingPunct="1">
                              <a:defRPr kumimoji="1" sz="2400" kern="1200">
                                <a:solidFill>
                                  <a:schemeClr val="tx1"/>
                                </a:solidFill>
                                <a:latin typeface="Times New Roman" pitchFamily="18" charset="0"/>
                                <a:ea typeface="宋体" pitchFamily="2" charset="-122"/>
                                <a:cs typeface="+mn-cs"/>
                              </a:defRPr>
                            </a:lvl9pPr>
                          </a:lstStyle>
                          <a:p>
                            <a:pPr algn="ctr"/>
                            <a:r>
                              <a:rPr lang="zh-CN" altLang="en-US"/>
                              <a:t>图 </a:t>
                            </a:r>
                            <a:r>
                              <a:rPr lang="en-US" altLang="zh-CN"/>
                              <a:t>6-14  </a:t>
                            </a:r>
                            <a:r>
                              <a:rPr lang="zh-CN" altLang="en-US"/>
                              <a:t>立方体单级网络连接示意</a:t>
                            </a:r>
                          </a:p>
                          <a:p>
                            <a:pPr algn="ctr"/>
                            <a:r>
                              <a:rPr lang="en-US" altLang="zh-CN"/>
                              <a:t>(a) Cube</a:t>
                            </a:r>
                            <a:r>
                              <a:rPr lang="en-US" altLang="zh-CN" baseline="-25000"/>
                              <a:t>0</a:t>
                            </a:r>
                            <a:r>
                              <a:rPr lang="en-US" altLang="zh-CN"/>
                              <a:t>; (b) Cube</a:t>
                            </a:r>
                            <a:r>
                              <a:rPr lang="en-US" altLang="zh-CN" baseline="-25000"/>
                              <a:t>1</a:t>
                            </a:r>
                            <a:r>
                              <a:rPr lang="en-US" altLang="zh-CN"/>
                              <a:t>; (c) Cube</a:t>
                            </a:r>
                            <a:r>
                              <a:rPr lang="en-US" altLang="zh-CN" baseline="-25000"/>
                              <a:t>2</a:t>
                            </a:r>
                            <a:r>
                              <a:rPr lang="en-US" altLang="zh-CN"/>
                              <a:t> </a:t>
                            </a:r>
                          </a:p>
                        </a:txBody>
                        <a:useSpRect/>
                      </a:txSp>
                    </a:sp>
                    <a:pic>
                      <a:nvPicPr>
                        <a:cNvPr id="52228" name="Picture 4" descr="6-14"/>
                        <a:cNvPicPr>
                          <a:picLocks noChangeAspect="1" noChangeArrowheads="1"/>
                        </a:cNvPicPr>
                      </a:nvPicPr>
                      <a:blipFill>
                        <a:blip r:embed="rId25"/>
                        <a:srcRect/>
                        <a:stretch>
                          <a:fillRect/>
                        </a:stretch>
                      </a:blipFill>
                      <a:spPr bwMode="auto">
                        <a:xfrm>
                          <a:off x="0" y="1298"/>
                          <a:ext cx="5760" cy="1719"/>
                        </a:xfrm>
                        <a:prstGeom prst="rect">
                          <a:avLst/>
                        </a:prstGeom>
                        <a:noFill/>
                        <a:ln w="9525">
                          <a:noFill/>
                          <a:miter lim="800000"/>
                          <a:headEnd/>
                          <a:tailEnd/>
                        </a:ln>
                      </a:spPr>
                    </a:pic>
                  </a:grpSp>
                </lc:lockedCanvas>
              </a:graphicData>
            </a:graphic>
          </wp:inline>
        </w:drawing>
      </w:r>
    </w:p>
    <w:p w:rsidR="00223324" w:rsidRPr="005029E2" w:rsidRDefault="00223324" w:rsidP="00223324">
      <w:pPr>
        <w:rPr>
          <w:b/>
          <w:noProof/>
        </w:rPr>
      </w:pPr>
      <w:r w:rsidRPr="005029E2">
        <w:rPr>
          <w:rFonts w:hint="eastAsia"/>
          <w:b/>
          <w:noProof/>
        </w:rPr>
        <w:t>2.P219</w:t>
      </w:r>
    </w:p>
    <w:p w:rsidR="00223324" w:rsidRPr="005029E2" w:rsidRDefault="00223324" w:rsidP="00223324">
      <w:pPr>
        <w:rPr>
          <w:b/>
          <w:noProof/>
        </w:rPr>
      </w:pPr>
      <w:r w:rsidRPr="005029E2">
        <w:rPr>
          <w:b/>
          <w:noProof/>
        </w:rPr>
        <w:t xml:space="preserve"> </w:t>
      </w:r>
      <w:r w:rsidRPr="005029E2">
        <w:rPr>
          <w:b/>
          <w:noProof/>
        </w:rPr>
        <w:drawing>
          <wp:inline distT="0" distB="0" distL="0" distR="0">
            <wp:extent cx="2681288" cy="1781175"/>
            <wp:effectExtent l="19050" t="0" r="4762" b="0"/>
            <wp:docPr id="10" name="对象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35937" cy="5570537"/>
                      <a:chOff x="684213" y="836613"/>
                      <a:chExt cx="8135937" cy="5570537"/>
                    </a:xfrm>
                  </a:grpSpPr>
                  <a:grpSp>
                    <a:nvGrpSpPr>
                      <a:cNvPr id="63490" name="Group 5"/>
                      <a:cNvGrpSpPr>
                        <a:grpSpLocks/>
                      </a:cNvGrpSpPr>
                    </a:nvGrpSpPr>
                    <a:grpSpPr bwMode="auto">
                      <a:xfrm>
                        <a:off x="684213" y="836613"/>
                        <a:ext cx="8135937" cy="5570537"/>
                        <a:chOff x="431" y="527"/>
                        <a:chExt cx="5125" cy="3509"/>
                      </a:xfrm>
                    </a:grpSpPr>
                    <a:sp>
                      <a:nvSpPr>
                        <a:cNvPr id="63491" name="Rectangle 3"/>
                        <a:cNvSpPr>
                          <a:spLocks noChangeArrowheads="1"/>
                        </a:cNvSpPr>
                      </a:nvSpPr>
                      <a:spPr bwMode="auto">
                        <a:xfrm>
                          <a:off x="1429" y="3748"/>
                          <a:ext cx="3152" cy="288"/>
                        </a:xfrm>
                        <a:prstGeom prst="rect">
                          <a:avLst/>
                        </a:prstGeom>
                        <a:noFill/>
                        <a:ln w="9525">
                          <a:noFill/>
                          <a:miter lim="800000"/>
                          <a:headEnd/>
                          <a:tailEnd/>
                        </a:ln>
                      </a:spPr>
                      <a:txSp>
                        <a:txBody>
                          <a:bodyPr wrap="none" anchor="ctr">
                            <a:spAutoFit/>
                          </a:bodyPr>
                          <a:lstStyle>
                            <a:defPPr>
                              <a:defRPr lang="zh-CN"/>
                            </a:defPPr>
                            <a:lvl1pPr algn="l" rtl="0" fontAlgn="base">
                              <a:spcBef>
                                <a:spcPct val="0"/>
                              </a:spcBef>
                              <a:spcAft>
                                <a:spcPct val="0"/>
                              </a:spcAft>
                              <a:defRPr kumimoji="1" sz="2400" kern="1200">
                                <a:solidFill>
                                  <a:schemeClr val="tx1"/>
                                </a:solidFill>
                                <a:latin typeface="Times New Roman" pitchFamily="18" charset="0"/>
                                <a:ea typeface="宋体" pitchFamily="2" charset="-122"/>
                                <a:cs typeface="+mn-cs"/>
                              </a:defRPr>
                            </a:lvl1pPr>
                            <a:lvl2pPr marL="457200" algn="l" rtl="0" fontAlgn="base">
                              <a:spcBef>
                                <a:spcPct val="0"/>
                              </a:spcBef>
                              <a:spcAft>
                                <a:spcPct val="0"/>
                              </a:spcAft>
                              <a:defRPr kumimoji="1" sz="2400" kern="1200">
                                <a:solidFill>
                                  <a:schemeClr val="tx1"/>
                                </a:solidFill>
                                <a:latin typeface="Times New Roman" pitchFamily="18" charset="0"/>
                                <a:ea typeface="宋体" pitchFamily="2" charset="-122"/>
                                <a:cs typeface="+mn-cs"/>
                              </a:defRPr>
                            </a:lvl2pPr>
                            <a:lvl3pPr marL="914400" algn="l" rtl="0" fontAlgn="base">
                              <a:spcBef>
                                <a:spcPct val="0"/>
                              </a:spcBef>
                              <a:spcAft>
                                <a:spcPct val="0"/>
                              </a:spcAft>
                              <a:defRPr kumimoji="1" sz="2400" kern="1200">
                                <a:solidFill>
                                  <a:schemeClr val="tx1"/>
                                </a:solidFill>
                                <a:latin typeface="Times New Roman" pitchFamily="18" charset="0"/>
                                <a:ea typeface="宋体" pitchFamily="2" charset="-122"/>
                                <a:cs typeface="+mn-cs"/>
                              </a:defRPr>
                            </a:lvl3pPr>
                            <a:lvl4pPr marL="1371600" algn="l" rtl="0" fontAlgn="base">
                              <a:spcBef>
                                <a:spcPct val="0"/>
                              </a:spcBef>
                              <a:spcAft>
                                <a:spcPct val="0"/>
                              </a:spcAft>
                              <a:defRPr kumimoji="1" sz="2400" kern="1200">
                                <a:solidFill>
                                  <a:schemeClr val="tx1"/>
                                </a:solidFill>
                                <a:latin typeface="Times New Roman" pitchFamily="18" charset="0"/>
                                <a:ea typeface="宋体" pitchFamily="2" charset="-122"/>
                                <a:cs typeface="+mn-cs"/>
                              </a:defRPr>
                            </a:lvl4pPr>
                            <a:lvl5pPr marL="1828800" algn="l" rtl="0" fontAlgn="base">
                              <a:spcBef>
                                <a:spcPct val="0"/>
                              </a:spcBef>
                              <a:spcAft>
                                <a:spcPct val="0"/>
                              </a:spcAft>
                              <a:defRPr kumimoji="1" sz="2400" kern="1200">
                                <a:solidFill>
                                  <a:schemeClr val="tx1"/>
                                </a:solidFill>
                                <a:latin typeface="Times New Roman" pitchFamily="18" charset="0"/>
                                <a:ea typeface="宋体" pitchFamily="2" charset="-122"/>
                                <a:cs typeface="+mn-cs"/>
                              </a:defRPr>
                            </a:lvl5pPr>
                            <a:lvl6pPr marL="2286000" algn="l" defTabSz="914400" rtl="0" eaLnBrk="1" latinLnBrk="0" hangingPunct="1">
                              <a:defRPr kumimoji="1" sz="2400" kern="1200">
                                <a:solidFill>
                                  <a:schemeClr val="tx1"/>
                                </a:solidFill>
                                <a:latin typeface="Times New Roman" pitchFamily="18" charset="0"/>
                                <a:ea typeface="宋体" pitchFamily="2" charset="-122"/>
                                <a:cs typeface="+mn-cs"/>
                              </a:defRPr>
                            </a:lvl6pPr>
                            <a:lvl7pPr marL="2743200" algn="l" defTabSz="914400" rtl="0" eaLnBrk="1" latinLnBrk="0" hangingPunct="1">
                              <a:defRPr kumimoji="1" sz="2400" kern="1200">
                                <a:solidFill>
                                  <a:schemeClr val="tx1"/>
                                </a:solidFill>
                                <a:latin typeface="Times New Roman" pitchFamily="18" charset="0"/>
                                <a:ea typeface="宋体" pitchFamily="2" charset="-122"/>
                                <a:cs typeface="+mn-cs"/>
                              </a:defRPr>
                            </a:lvl7pPr>
                            <a:lvl8pPr marL="3200400" algn="l" defTabSz="914400" rtl="0" eaLnBrk="1" latinLnBrk="0" hangingPunct="1">
                              <a:defRPr kumimoji="1" sz="2400" kern="1200">
                                <a:solidFill>
                                  <a:schemeClr val="tx1"/>
                                </a:solidFill>
                                <a:latin typeface="Times New Roman" pitchFamily="18" charset="0"/>
                                <a:ea typeface="宋体" pitchFamily="2" charset="-122"/>
                                <a:cs typeface="+mn-cs"/>
                              </a:defRPr>
                            </a:lvl8pPr>
                            <a:lvl9pPr marL="3657600" algn="l" defTabSz="914400" rtl="0" eaLnBrk="1" latinLnBrk="0" hangingPunct="1">
                              <a:defRPr kumimoji="1" sz="2400" kern="1200">
                                <a:solidFill>
                                  <a:schemeClr val="tx1"/>
                                </a:solidFill>
                                <a:latin typeface="Times New Roman" pitchFamily="18" charset="0"/>
                                <a:ea typeface="宋体" pitchFamily="2" charset="-122"/>
                                <a:cs typeface="+mn-cs"/>
                              </a:defRPr>
                            </a:lvl9pPr>
                          </a:lstStyle>
                          <a:p>
                            <a:r>
                              <a:rPr lang="zh-CN" altLang="en-US"/>
                              <a:t>图 </a:t>
                            </a:r>
                            <a:r>
                              <a:rPr lang="en-US" altLang="zh-CN"/>
                              <a:t>6-19    </a:t>
                            </a:r>
                            <a:r>
                              <a:rPr lang="en-US" altLang="zh-CN" i="1"/>
                              <a:t>N</a:t>
                            </a:r>
                            <a:r>
                              <a:rPr lang="en-US" altLang="zh-CN"/>
                              <a:t>=8</a:t>
                            </a:r>
                            <a:r>
                              <a:rPr lang="zh-CN" altLang="en-US"/>
                              <a:t>的多级立方体互连网络</a:t>
                            </a:r>
                          </a:p>
                        </a:txBody>
                        <a:useSpRect/>
                      </a:txSp>
                    </a:sp>
                    <a:pic>
                      <a:nvPicPr>
                        <a:cNvPr id="63492" name="Picture 4" descr="6-19"/>
                        <a:cNvPicPr>
                          <a:picLocks noChangeAspect="1" noChangeArrowheads="1"/>
                        </a:cNvPicPr>
                      </a:nvPicPr>
                      <a:blipFill>
                        <a:blip r:embed="rId26"/>
                        <a:srcRect/>
                        <a:stretch>
                          <a:fillRect/>
                        </a:stretch>
                      </a:blipFill>
                      <a:spPr bwMode="auto">
                        <a:xfrm>
                          <a:off x="431" y="527"/>
                          <a:ext cx="5125" cy="3118"/>
                        </a:xfrm>
                        <a:prstGeom prst="rect">
                          <a:avLst/>
                        </a:prstGeom>
                        <a:noFill/>
                        <a:ln w="9525">
                          <a:noFill/>
                          <a:miter lim="800000"/>
                          <a:headEnd/>
                          <a:tailEnd/>
                        </a:ln>
                      </a:spPr>
                    </a:pic>
                  </a:grpSp>
                </lc:lockedCanvas>
              </a:graphicData>
            </a:graphic>
          </wp:inline>
        </w:drawing>
      </w:r>
    </w:p>
    <w:p w:rsidR="00223324" w:rsidRPr="005029E2" w:rsidRDefault="00223324" w:rsidP="00223324">
      <w:pPr>
        <w:rPr>
          <w:b/>
          <w:noProof/>
        </w:rPr>
      </w:pPr>
      <w:r w:rsidRPr="005029E2">
        <w:rPr>
          <w:rFonts w:hint="eastAsia"/>
          <w:b/>
          <w:noProof/>
        </w:rPr>
        <w:t>1=001</w:t>
      </w:r>
      <w:r w:rsidRPr="005029E2">
        <w:rPr>
          <w:rFonts w:hint="eastAsia"/>
          <w:b/>
          <w:noProof/>
        </w:rPr>
        <w:t>（</w:t>
      </w:r>
      <w:r w:rsidRPr="005029E2">
        <w:rPr>
          <w:rFonts w:hint="eastAsia"/>
          <w:b/>
          <w:noProof/>
        </w:rPr>
        <w:t>2</w:t>
      </w:r>
      <w:r w:rsidRPr="005029E2">
        <w:rPr>
          <w:rFonts w:hint="eastAsia"/>
          <w:b/>
          <w:noProof/>
        </w:rPr>
        <w:t>）</w:t>
      </w:r>
    </w:p>
    <w:p w:rsidR="00223324" w:rsidRPr="005029E2" w:rsidRDefault="00223324" w:rsidP="00223324">
      <w:pPr>
        <w:rPr>
          <w:b/>
          <w:noProof/>
        </w:rPr>
      </w:pPr>
      <w:r w:rsidRPr="005029E2">
        <w:rPr>
          <w:rFonts w:hint="eastAsia"/>
          <w:b/>
          <w:noProof/>
        </w:rPr>
        <w:t>7=111</w:t>
      </w:r>
      <w:r w:rsidRPr="005029E2">
        <w:rPr>
          <w:rFonts w:hint="eastAsia"/>
          <w:b/>
          <w:noProof/>
        </w:rPr>
        <w:t>（</w:t>
      </w:r>
      <w:r w:rsidRPr="005029E2">
        <w:rPr>
          <w:rFonts w:hint="eastAsia"/>
          <w:b/>
          <w:noProof/>
        </w:rPr>
        <w:t>2</w:t>
      </w:r>
      <w:r w:rsidRPr="005029E2">
        <w:rPr>
          <w:rFonts w:hint="eastAsia"/>
          <w:b/>
          <w:noProof/>
        </w:rPr>
        <w:t>）</w:t>
      </w:r>
      <w:r w:rsidRPr="005029E2">
        <w:rPr>
          <w:rFonts w:hint="eastAsia"/>
          <w:b/>
        </w:rPr>
        <w:t>K2K1K0=</w:t>
      </w:r>
      <w:r w:rsidRPr="005029E2">
        <w:rPr>
          <w:rFonts w:hint="eastAsia"/>
          <w:b/>
          <w:noProof/>
        </w:rPr>
        <w:t>110</w:t>
      </w:r>
    </w:p>
    <w:p w:rsidR="00223324" w:rsidRPr="005029E2" w:rsidRDefault="00223324" w:rsidP="00223324">
      <w:pPr>
        <w:rPr>
          <w:b/>
          <w:szCs w:val="21"/>
        </w:rPr>
      </w:pPr>
      <w:r w:rsidRPr="005029E2">
        <w:rPr>
          <w:rFonts w:hint="eastAsia"/>
          <w:b/>
          <w:szCs w:val="21"/>
        </w:rPr>
        <w:t>3=011</w:t>
      </w:r>
      <w:r w:rsidRPr="005029E2">
        <w:rPr>
          <w:rFonts w:hint="eastAsia"/>
          <w:b/>
          <w:szCs w:val="21"/>
        </w:rPr>
        <w:t>（</w:t>
      </w:r>
      <w:r w:rsidRPr="005029E2">
        <w:rPr>
          <w:rFonts w:hint="eastAsia"/>
          <w:b/>
          <w:szCs w:val="21"/>
        </w:rPr>
        <w:t>2</w:t>
      </w:r>
      <w:r w:rsidRPr="005029E2">
        <w:rPr>
          <w:rFonts w:hint="eastAsia"/>
          <w:b/>
          <w:szCs w:val="21"/>
        </w:rPr>
        <w:t>）</w:t>
      </w:r>
    </w:p>
    <w:p w:rsidR="00223324" w:rsidRPr="005029E2" w:rsidRDefault="00223324" w:rsidP="00223324">
      <w:pPr>
        <w:rPr>
          <w:b/>
          <w:szCs w:val="21"/>
        </w:rPr>
      </w:pPr>
      <w:r w:rsidRPr="005029E2">
        <w:rPr>
          <w:rFonts w:hint="eastAsia"/>
          <w:b/>
          <w:szCs w:val="21"/>
        </w:rPr>
        <w:t>1=001</w:t>
      </w:r>
      <w:r w:rsidRPr="005029E2">
        <w:rPr>
          <w:rFonts w:hint="eastAsia"/>
          <w:b/>
          <w:szCs w:val="21"/>
        </w:rPr>
        <w:t>（</w:t>
      </w:r>
      <w:r w:rsidRPr="005029E2">
        <w:rPr>
          <w:rFonts w:hint="eastAsia"/>
          <w:b/>
          <w:szCs w:val="21"/>
        </w:rPr>
        <w:t>2</w:t>
      </w:r>
      <w:r w:rsidRPr="005029E2">
        <w:rPr>
          <w:rFonts w:hint="eastAsia"/>
          <w:b/>
          <w:szCs w:val="21"/>
        </w:rPr>
        <w:t>）</w:t>
      </w:r>
      <w:r w:rsidRPr="005029E2">
        <w:rPr>
          <w:rFonts w:hint="eastAsia"/>
          <w:b/>
        </w:rPr>
        <w:t>K2K1K0=</w:t>
      </w:r>
      <w:r w:rsidRPr="005029E2">
        <w:rPr>
          <w:rFonts w:hint="eastAsia"/>
          <w:b/>
          <w:szCs w:val="21"/>
        </w:rPr>
        <w:t>010</w:t>
      </w:r>
    </w:p>
    <w:p w:rsidR="00223324" w:rsidRPr="005029E2" w:rsidRDefault="00223324" w:rsidP="00223324">
      <w:pPr>
        <w:rPr>
          <w:b/>
          <w:szCs w:val="21"/>
        </w:rPr>
      </w:pPr>
      <w:r w:rsidRPr="005029E2">
        <w:rPr>
          <w:rFonts w:hint="eastAsia"/>
          <w:b/>
          <w:szCs w:val="21"/>
        </w:rPr>
        <w:lastRenderedPageBreak/>
        <w:t>1.</w:t>
      </w:r>
    </w:p>
    <w:p w:rsidR="00223324" w:rsidRPr="005029E2" w:rsidRDefault="00223324" w:rsidP="00223324">
      <w:pPr>
        <w:rPr>
          <w:b/>
          <w:noProof/>
        </w:rPr>
      </w:pPr>
      <w:r w:rsidRPr="005029E2">
        <w:rPr>
          <w:b/>
          <w:noProof/>
        </w:rPr>
        <w:t xml:space="preserve"> </w:t>
      </w:r>
      <w:r w:rsidRPr="005029E2">
        <w:rPr>
          <w:b/>
          <w:noProof/>
        </w:rPr>
        <w:drawing>
          <wp:inline distT="0" distB="0" distL="0" distR="0">
            <wp:extent cx="5012372" cy="2838450"/>
            <wp:effectExtent l="19050" t="0" r="0" b="0"/>
            <wp:docPr id="5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pic:cNvPicPr>
                      <a:picLocks noChangeAspect="1" noChangeArrowheads="1"/>
                    </pic:cNvPicPr>
                  </pic:nvPicPr>
                  <pic:blipFill>
                    <a:blip r:embed="rId27" cstate="print">
                      <a:lum contrast="40000"/>
                    </a:blip>
                    <a:srcRect l="4966"/>
                    <a:stretch>
                      <a:fillRect/>
                    </a:stretch>
                  </pic:blipFill>
                  <pic:spPr bwMode="auto">
                    <a:xfrm>
                      <a:off x="0" y="0"/>
                      <a:ext cx="5012372" cy="2838450"/>
                    </a:xfrm>
                    <a:prstGeom prst="rect">
                      <a:avLst/>
                    </a:prstGeom>
                    <a:noFill/>
                    <a:ln w="9525">
                      <a:noFill/>
                      <a:miter lim="800000"/>
                      <a:headEnd/>
                      <a:tailEnd/>
                    </a:ln>
                  </pic:spPr>
                </pic:pic>
              </a:graphicData>
            </a:graphic>
          </wp:inline>
        </w:drawing>
      </w:r>
    </w:p>
    <w:p w:rsidR="00223324" w:rsidRPr="005029E2" w:rsidRDefault="00223324" w:rsidP="00223324">
      <w:pPr>
        <w:rPr>
          <w:b/>
          <w:noProof/>
        </w:rPr>
      </w:pPr>
      <w:r w:rsidRPr="005029E2">
        <w:rPr>
          <w:rFonts w:hint="eastAsia"/>
          <w:b/>
          <w:noProof/>
        </w:rPr>
        <w:t>2.</w:t>
      </w:r>
    </w:p>
    <w:p w:rsidR="00223324" w:rsidRPr="005029E2" w:rsidRDefault="00223324" w:rsidP="00223324">
      <w:pPr>
        <w:rPr>
          <w:b/>
          <w:szCs w:val="21"/>
        </w:rPr>
      </w:pPr>
      <w:r w:rsidRPr="005029E2">
        <w:rPr>
          <w:b/>
          <w:noProof/>
        </w:rPr>
        <w:drawing>
          <wp:inline distT="0" distB="0" distL="0" distR="0">
            <wp:extent cx="3228975" cy="3371850"/>
            <wp:effectExtent l="19050" t="0" r="9525" b="0"/>
            <wp:docPr id="56" name="Picture 2" descr="023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2325-2"/>
                    <pic:cNvPicPr>
                      <a:picLocks noChangeAspect="1" noChangeArrowheads="1"/>
                    </pic:cNvPicPr>
                  </pic:nvPicPr>
                  <pic:blipFill>
                    <a:blip r:embed="rId28" cstate="print">
                      <a:clrChange>
                        <a:clrFrom>
                          <a:srgbClr val="B5B5B5"/>
                        </a:clrFrom>
                        <a:clrTo>
                          <a:srgbClr val="B5B5B5">
                            <a:alpha val="0"/>
                          </a:srgbClr>
                        </a:clrTo>
                      </a:clrChange>
                      <a:lum contrast="40000"/>
                    </a:blip>
                    <a:srcRect l="11895" t="32637" r="19758" b="19377"/>
                    <a:stretch>
                      <a:fillRect/>
                    </a:stretch>
                  </pic:blipFill>
                  <pic:spPr bwMode="auto">
                    <a:xfrm>
                      <a:off x="0" y="0"/>
                      <a:ext cx="3228975" cy="3371850"/>
                    </a:xfrm>
                    <a:prstGeom prst="rect">
                      <a:avLst/>
                    </a:prstGeom>
                    <a:noFill/>
                    <a:ln w="9525">
                      <a:noFill/>
                      <a:miter lim="800000"/>
                      <a:headEnd/>
                      <a:tailEnd/>
                    </a:ln>
                  </pic:spPr>
                </pic:pic>
              </a:graphicData>
            </a:graphic>
          </wp:inline>
        </w:drawing>
      </w:r>
    </w:p>
    <w:p w:rsidR="00223324" w:rsidRPr="005029E2" w:rsidRDefault="00223324" w:rsidP="003E33FD">
      <w:pPr>
        <w:rPr>
          <w:b/>
        </w:rPr>
      </w:pPr>
    </w:p>
    <w:sectPr w:rsidR="00223324" w:rsidRPr="005029E2" w:rsidSect="003F6129">
      <w:pgSz w:w="10319" w:h="14571" w:code="13"/>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6DCC" w:rsidRDefault="00CA6DCC" w:rsidP="00B57E7B">
      <w:r>
        <w:separator/>
      </w:r>
    </w:p>
  </w:endnote>
  <w:endnote w:type="continuationSeparator" w:id="0">
    <w:p w:rsidR="00CA6DCC" w:rsidRDefault="00CA6DCC" w:rsidP="00B57E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6DCC" w:rsidRDefault="00CA6DCC" w:rsidP="00B57E7B">
      <w:r>
        <w:separator/>
      </w:r>
    </w:p>
  </w:footnote>
  <w:footnote w:type="continuationSeparator" w:id="0">
    <w:p w:rsidR="00CA6DCC" w:rsidRDefault="00CA6DCC" w:rsidP="00B57E7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234AA"/>
    <w:multiLevelType w:val="hybridMultilevel"/>
    <w:tmpl w:val="E6D666B4"/>
    <w:lvl w:ilvl="0" w:tplc="77E87CB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0822B31"/>
    <w:multiLevelType w:val="hybridMultilevel"/>
    <w:tmpl w:val="050E55DE"/>
    <w:lvl w:ilvl="0" w:tplc="459CCE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E33FD"/>
    <w:rsid w:val="000C6388"/>
    <w:rsid w:val="00223324"/>
    <w:rsid w:val="002B1961"/>
    <w:rsid w:val="0037711B"/>
    <w:rsid w:val="003E33FD"/>
    <w:rsid w:val="003F6129"/>
    <w:rsid w:val="005029E2"/>
    <w:rsid w:val="005E387F"/>
    <w:rsid w:val="006D6AEA"/>
    <w:rsid w:val="007159F8"/>
    <w:rsid w:val="007338AB"/>
    <w:rsid w:val="007A2367"/>
    <w:rsid w:val="007E320C"/>
    <w:rsid w:val="00927239"/>
    <w:rsid w:val="009B0A3A"/>
    <w:rsid w:val="00A12317"/>
    <w:rsid w:val="00A808EF"/>
    <w:rsid w:val="00B57E7B"/>
    <w:rsid w:val="00B8381D"/>
    <w:rsid w:val="00BA0CA6"/>
    <w:rsid w:val="00CA6DCC"/>
    <w:rsid w:val="00CB4AA0"/>
    <w:rsid w:val="00CC7BDB"/>
    <w:rsid w:val="00CE04DF"/>
    <w:rsid w:val="00EA37FA"/>
    <w:rsid w:val="00EB073F"/>
    <w:rsid w:val="00F30713"/>
    <w:rsid w:val="00F83C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38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33FD"/>
    <w:pPr>
      <w:ind w:firstLineChars="200" w:firstLine="420"/>
    </w:pPr>
  </w:style>
  <w:style w:type="paragraph" w:styleId="a4">
    <w:name w:val="Balloon Text"/>
    <w:basedOn w:val="a"/>
    <w:link w:val="Char"/>
    <w:uiPriority w:val="99"/>
    <w:semiHidden/>
    <w:unhideWhenUsed/>
    <w:rsid w:val="003F6129"/>
    <w:rPr>
      <w:sz w:val="18"/>
      <w:szCs w:val="18"/>
    </w:rPr>
  </w:style>
  <w:style w:type="character" w:customStyle="1" w:styleId="Char">
    <w:name w:val="批注框文本 Char"/>
    <w:basedOn w:val="a0"/>
    <w:link w:val="a4"/>
    <w:uiPriority w:val="99"/>
    <w:semiHidden/>
    <w:rsid w:val="003F6129"/>
    <w:rPr>
      <w:sz w:val="18"/>
      <w:szCs w:val="18"/>
    </w:rPr>
  </w:style>
  <w:style w:type="paragraph" w:styleId="a5">
    <w:name w:val="header"/>
    <w:basedOn w:val="a"/>
    <w:link w:val="Char0"/>
    <w:uiPriority w:val="99"/>
    <w:semiHidden/>
    <w:unhideWhenUsed/>
    <w:rsid w:val="00B57E7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B57E7B"/>
    <w:rPr>
      <w:sz w:val="18"/>
      <w:szCs w:val="18"/>
    </w:rPr>
  </w:style>
  <w:style w:type="paragraph" w:styleId="a6">
    <w:name w:val="footer"/>
    <w:basedOn w:val="a"/>
    <w:link w:val="Char1"/>
    <w:uiPriority w:val="99"/>
    <w:semiHidden/>
    <w:unhideWhenUsed/>
    <w:rsid w:val="00B57E7B"/>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B57E7B"/>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oleObject" Target="embeddings/oleObject1.bin"/><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3.w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wmf"/><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oleObject" Target="embeddings/oleObject2.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4.bin"/><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wmf"/><Relationship Id="rId28" Type="http://schemas.openxmlformats.org/officeDocument/2006/relationships/image" Target="media/image18.jpeg"/><Relationship Id="rId10" Type="http://schemas.openxmlformats.org/officeDocument/2006/relationships/image" Target="media/image4.png"/><Relationship Id="rId19" Type="http://schemas.openxmlformats.org/officeDocument/2006/relationships/image" Target="media/image12.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oleObject" Target="embeddings/oleObject3.bin"/><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2019-06-11T15:00:00Z</dcterms:created>
  <dcterms:modified xsi:type="dcterms:W3CDTF">2019-07-08T09:11:00Z</dcterms:modified>
</cp:coreProperties>
</file>