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F80C1F">
        <w:t>8</w:t>
      </w:r>
      <w:r>
        <w:t xml:space="preserve">】  </w:t>
      </w:r>
      <w:r w:rsidR="00F80C1F" w:rsidRPr="00F80C1F">
        <w:rPr>
          <w:rFonts w:hint="eastAsia"/>
        </w:rPr>
        <w:t>电商打折套路解析</w:t>
      </w:r>
    </w:p>
    <w:p w:rsidR="00F80C1F" w:rsidRDefault="00F80C1F" w:rsidP="002F4ED1">
      <w:pPr>
        <w:jc w:val="left"/>
        <w:rPr>
          <w:rFonts w:hint="eastAsia"/>
        </w:rPr>
      </w:pPr>
    </w:p>
    <w:p w:rsidR="00F80C1F" w:rsidRDefault="00F80C1F" w:rsidP="00F80C1F">
      <w:pPr>
        <w:jc w:val="left"/>
      </w:pPr>
      <w:r>
        <w:rPr>
          <w:rFonts w:hint="eastAsia"/>
        </w:rPr>
        <w:t>作业要求</w:t>
      </w:r>
    </w:p>
    <w:p w:rsidR="00F80C1F" w:rsidRDefault="00F80C1F" w:rsidP="001638BA">
      <w:pPr>
        <w:pStyle w:val="a3"/>
        <w:numPr>
          <w:ilvl w:val="0"/>
          <w:numId w:val="11"/>
        </w:numPr>
        <w:ind w:firstLineChars="0"/>
        <w:jc w:val="left"/>
      </w:pPr>
      <w:r>
        <w:t>从现有数据中，分析出“各个品牌都有多少商品参加了双十一活动？”</w:t>
      </w:r>
    </w:p>
    <w:p w:rsidR="00F80C1F" w:rsidRDefault="00F80C1F" w:rsidP="00F80C1F">
      <w:pPr>
        <w:jc w:val="left"/>
      </w:pPr>
      <w:r>
        <w:rPr>
          <w:rFonts w:hint="eastAsia"/>
        </w:rPr>
        <w:t>要求：</w:t>
      </w:r>
    </w:p>
    <w:p w:rsidR="00F80C1F" w:rsidRDefault="001638BA" w:rsidP="001638BA">
      <w:pPr>
        <w:jc w:val="left"/>
      </w:pPr>
      <w:r>
        <w:rPr>
          <w:rFonts w:hint="eastAsia"/>
        </w:rPr>
        <w:t xml:space="preserve">① </w:t>
      </w:r>
      <w:r w:rsidR="00F80C1F">
        <w:t>计算得到：商品总数、品牌总数</w:t>
      </w:r>
    </w:p>
    <w:p w:rsidR="007D122A" w:rsidRDefault="00F80C1F" w:rsidP="00F80C1F">
      <w:pPr>
        <w:jc w:val="left"/>
      </w:pPr>
      <w:r>
        <w:rPr>
          <w:rFonts w:hint="eastAsia"/>
        </w:rPr>
        <w:t>②</w:t>
      </w:r>
      <w:r>
        <w:t xml:space="preserve"> 双十一当天在售的商品占比情况</w:t>
      </w:r>
    </w:p>
    <w:p w:rsidR="00F80C1F" w:rsidRDefault="00F80C1F" w:rsidP="00F80C1F">
      <w:pPr>
        <w:jc w:val="left"/>
      </w:pPr>
      <w:r>
        <w:t>（思考：是不是只有双十一当天在售的商品是“参与双十一活动的商品？”）</w:t>
      </w:r>
    </w:p>
    <w:p w:rsidR="00F80C1F" w:rsidRDefault="00F80C1F" w:rsidP="007D122A">
      <w:pPr>
        <w:pStyle w:val="a3"/>
        <w:numPr>
          <w:ilvl w:val="0"/>
          <w:numId w:val="10"/>
        </w:numPr>
        <w:ind w:firstLineChars="0"/>
        <w:jc w:val="left"/>
      </w:pPr>
      <w:r>
        <w:t>未参与双十一当天活动的商品，在双十一之后的去向如何？</w:t>
      </w:r>
    </w:p>
    <w:p w:rsidR="007D122A" w:rsidRDefault="00F80C1F" w:rsidP="007D122A">
      <w:pPr>
        <w:pStyle w:val="a3"/>
        <w:numPr>
          <w:ilvl w:val="0"/>
          <w:numId w:val="10"/>
        </w:numPr>
        <w:ind w:firstLineChars="0"/>
        <w:jc w:val="left"/>
      </w:pPr>
      <w:r>
        <w:t>真正参与双十一活动的品牌有哪些？</w:t>
      </w:r>
    </w:p>
    <w:p w:rsidR="00F80C1F" w:rsidRDefault="00F80C1F" w:rsidP="007D122A">
      <w:pPr>
        <w:pStyle w:val="a3"/>
        <w:ind w:left="360" w:firstLineChars="0" w:firstLine="0"/>
        <w:jc w:val="left"/>
      </w:pPr>
      <w:r>
        <w:t>其各个品牌参与双十一活动的商品数量分布是怎样的？</w:t>
      </w:r>
    </w:p>
    <w:p w:rsidR="00F80C1F" w:rsidRDefault="00F80C1F" w:rsidP="00F80C1F">
      <w:pPr>
        <w:jc w:val="left"/>
      </w:pPr>
      <w:r>
        <w:t xml:space="preserve">   * 用bokeh绘制柱状图表示</w:t>
      </w:r>
    </w:p>
    <w:p w:rsidR="00F80C1F" w:rsidRDefault="00F80C1F" w:rsidP="00F80C1F">
      <w:pPr>
        <w:jc w:val="left"/>
      </w:pPr>
      <w:r>
        <w:rPr>
          <w:rFonts w:hint="eastAsia"/>
        </w:rPr>
        <w:t>提示：</w:t>
      </w:r>
    </w:p>
    <w:p w:rsidR="00F80C1F" w:rsidRDefault="00F80C1F" w:rsidP="00F80C1F">
      <w:pPr>
        <w:jc w:val="left"/>
      </w:pPr>
      <w:r>
        <w:rPr>
          <w:rFonts w:hint="eastAsia"/>
        </w:rPr>
        <w:t>①</w:t>
      </w:r>
      <w:r>
        <w:t xml:space="preserve"> 数据的“id”字段为商品的实际唯一标识，“title”字段则为商品在网页上显示的名称</w:t>
      </w:r>
    </w:p>
    <w:p w:rsidR="00F80C1F" w:rsidRDefault="00F80C1F" w:rsidP="00F80C1F">
      <w:pPr>
        <w:jc w:val="left"/>
      </w:pPr>
      <w:r>
        <w:t xml:space="preserve">   * 仔细看数据可以发现，同一个id的title不一定一样（双十一前后）</w:t>
      </w:r>
    </w:p>
    <w:p w:rsidR="00F80C1F" w:rsidRDefault="00F80C1F" w:rsidP="00F80C1F">
      <w:pPr>
        <w:jc w:val="left"/>
      </w:pPr>
      <w:r>
        <w:rPr>
          <w:rFonts w:hint="eastAsia"/>
        </w:rPr>
        <w:t>②</w:t>
      </w:r>
      <w:r>
        <w:t xml:space="preserve"> 数据的“店名”字段为品牌的唯一标识</w:t>
      </w:r>
    </w:p>
    <w:p w:rsidR="00F80C1F" w:rsidRDefault="00F80C1F" w:rsidP="00F80C1F">
      <w:pPr>
        <w:jc w:val="left"/>
      </w:pPr>
      <w:r>
        <w:rPr>
          <w:rFonts w:hint="eastAsia"/>
        </w:rPr>
        <w:t>③</w:t>
      </w:r>
      <w:r>
        <w:t xml:space="preserve"> 按照商品销售节奏分类，我们可以将商品分为7类</w:t>
      </w:r>
    </w:p>
    <w:p w:rsidR="00F80C1F" w:rsidRDefault="00F80C1F" w:rsidP="00F80C1F">
      <w:pPr>
        <w:jc w:val="left"/>
      </w:pPr>
      <w:r>
        <w:t xml:space="preserve">   A. 11.11前后及当天都在售 → 一直在售</w:t>
      </w:r>
    </w:p>
    <w:p w:rsidR="00F80C1F" w:rsidRDefault="00F80C1F" w:rsidP="00F80C1F">
      <w:pPr>
        <w:jc w:val="left"/>
      </w:pPr>
      <w:r>
        <w:t xml:space="preserve">   B. 11.11之后停止销售 → 双十一后停止销售</w:t>
      </w:r>
    </w:p>
    <w:p w:rsidR="00F80C1F" w:rsidRDefault="00F80C1F" w:rsidP="00F80C1F">
      <w:pPr>
        <w:jc w:val="left"/>
      </w:pPr>
      <w:r>
        <w:t xml:space="preserve">   C. 11.11开始销售并当天不停止 → 双十一当天上架并持续在售</w:t>
      </w:r>
    </w:p>
    <w:p w:rsidR="00F80C1F" w:rsidRDefault="00F80C1F" w:rsidP="00F80C1F">
      <w:pPr>
        <w:jc w:val="left"/>
      </w:pPr>
      <w:r>
        <w:t xml:space="preserve">   D. 11.11开始销售且当天停止 → 仅双十一当天有售</w:t>
      </w:r>
    </w:p>
    <w:p w:rsidR="00F80C1F" w:rsidRDefault="00F80C1F" w:rsidP="00F80C1F">
      <w:pPr>
        <w:jc w:val="left"/>
      </w:pPr>
      <w:r>
        <w:t xml:space="preserve">   E. 11.5 - 11.10 → 双十一前停止销售</w:t>
      </w:r>
    </w:p>
    <w:p w:rsidR="00F80C1F" w:rsidRDefault="00F80C1F" w:rsidP="00F80C1F">
      <w:pPr>
        <w:jc w:val="left"/>
      </w:pPr>
      <w:r>
        <w:t xml:space="preserve">   F. 仅11.11当天停止销售 → 仅双十一当天停止销售</w:t>
      </w:r>
    </w:p>
    <w:p w:rsidR="00F80C1F" w:rsidRDefault="00F80C1F" w:rsidP="00F80C1F">
      <w:pPr>
        <w:jc w:val="left"/>
      </w:pPr>
      <w:r>
        <w:t xml:space="preserve">   G. 11.12开始销售 → 双十一后上架</w:t>
      </w:r>
    </w:p>
    <w:p w:rsidR="00F80C1F" w:rsidRDefault="00F80C1F" w:rsidP="00F80C1F">
      <w:pPr>
        <w:jc w:val="left"/>
      </w:pPr>
      <w:r>
        <w:rPr>
          <w:rFonts w:hint="eastAsia"/>
        </w:rPr>
        <w:t>④</w:t>
      </w:r>
      <w:r>
        <w:t xml:space="preserve"> 未参与双十一当天活动的商品，可能有四种情况：</w:t>
      </w:r>
    </w:p>
    <w:p w:rsidR="00F80C1F" w:rsidRDefault="00F80C1F" w:rsidP="00F80C1F">
      <w:pPr>
        <w:jc w:val="left"/>
      </w:pPr>
      <w:r>
        <w:t xml:space="preserve">   con1 → 暂时下架（F）</w:t>
      </w:r>
      <w:bookmarkStart w:id="0" w:name="_GoBack"/>
      <w:bookmarkEnd w:id="0"/>
    </w:p>
    <w:p w:rsidR="00F80C1F" w:rsidRDefault="00F80C1F" w:rsidP="00F80C1F">
      <w:pPr>
        <w:jc w:val="left"/>
      </w:pPr>
      <w:r>
        <w:t xml:space="preserve">   con2 → 重新上架（E中部分数据，数据中同一个id可能有不同title，“换个马甲重新上架”），字符串查找特定字符 dataframe.str.contains('预售')</w:t>
      </w:r>
    </w:p>
    <w:p w:rsidR="00F80C1F" w:rsidRDefault="00F80C1F" w:rsidP="00F80C1F">
      <w:pPr>
        <w:jc w:val="left"/>
      </w:pPr>
      <w:r>
        <w:t xml:space="preserve">   con3 → 预售（E中部分数据，预售商品的title中包含“预售”二字）</w:t>
      </w:r>
    </w:p>
    <w:p w:rsidR="00F80C1F" w:rsidRDefault="00A21892" w:rsidP="00F80C1F">
      <w:pPr>
        <w:jc w:val="left"/>
      </w:pPr>
      <w:r>
        <w:t xml:space="preserve">   con</w:t>
      </w:r>
      <w:r w:rsidR="00F80C1F">
        <w:t>4 → 彻底下架（E中部分数据），可忽略</w:t>
      </w:r>
    </w:p>
    <w:p w:rsidR="00F80C1F" w:rsidRDefault="00F80C1F" w:rsidP="00F80C1F">
      <w:pPr>
        <w:jc w:val="left"/>
      </w:pPr>
      <w:r>
        <w:rPr>
          <w:rFonts w:hint="eastAsia"/>
        </w:rPr>
        <w:t>⑤</w:t>
      </w:r>
      <w:r>
        <w:t xml:space="preserve"> 真正参加活动的商品 = 双十一当天在售的商品 + 预售商品 （可以尝试结果去重）</w:t>
      </w:r>
    </w:p>
    <w:p w:rsidR="00F80C1F" w:rsidRDefault="00F80C1F" w:rsidP="00F80C1F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-929640</wp:posOffset>
            </wp:positionH>
            <wp:positionV relativeFrom="paragraph">
              <wp:posOffset>312420</wp:posOffset>
            </wp:positionV>
            <wp:extent cx="2118360" cy="20345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通过上述几个指</w:t>
      </w:r>
      <w:r>
        <w:t>标计算，研究出哪些是真正参与双十一活动的品牌，且其商品数量是多</w:t>
      </w:r>
    </w:p>
    <w:p w:rsidR="00F80C1F" w:rsidRDefault="00F80C1F" w:rsidP="00F80C1F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198120</wp:posOffset>
            </wp:positionV>
            <wp:extent cx="4914374" cy="195072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74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C1F" w:rsidRDefault="00F80C1F">
      <w:pPr>
        <w:widowControl/>
        <w:jc w:val="left"/>
      </w:pPr>
      <w:r>
        <w:br w:type="page"/>
      </w:r>
    </w:p>
    <w:p w:rsidR="00F80C1F" w:rsidRDefault="00F80C1F" w:rsidP="00F80C1F">
      <w:pPr>
        <w:widowControl/>
        <w:jc w:val="left"/>
      </w:pPr>
      <w:r>
        <w:lastRenderedPageBreak/>
        <w:t>2、哪些商品真的在打折呢？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要求：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①</w:t>
      </w:r>
      <w:r>
        <w:t xml:space="preserve"> 针对每个商品，评估其打折的情况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②</w:t>
      </w:r>
      <w:r>
        <w:t xml:space="preserve"> 针对在打折的商品，其折扣率是多少</w:t>
      </w:r>
    </w:p>
    <w:p w:rsidR="00F80C1F" w:rsidRDefault="00F80C1F" w:rsidP="00F80C1F">
      <w:pPr>
        <w:widowControl/>
        <w:jc w:val="left"/>
      </w:pPr>
      <w:r>
        <w:t xml:space="preserve">   * 用bokeh绘制折线图：x轴为折扣率，y轴为商品数量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③</w:t>
      </w:r>
      <w:r>
        <w:t xml:space="preserve"> 按照品牌分析，不同品牌的打折力度</w:t>
      </w:r>
    </w:p>
    <w:p w:rsidR="00F80C1F" w:rsidRDefault="00F80C1F" w:rsidP="00F80C1F">
      <w:pPr>
        <w:widowControl/>
        <w:jc w:val="left"/>
      </w:pPr>
      <w:r>
        <w:t xml:space="preserve">   * 用bokeh绘制浮动散点图，y坐标为品牌类型，x坐标为折扣力度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提示：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①</w:t>
      </w:r>
      <w:r>
        <w:t xml:space="preserve"> 打折情况评估方法：</w:t>
      </w:r>
    </w:p>
    <w:p w:rsidR="00F80C1F" w:rsidRDefault="00F80C1F" w:rsidP="00F80C1F">
      <w:pPr>
        <w:widowControl/>
        <w:jc w:val="left"/>
      </w:pPr>
      <w:r>
        <w:t xml:space="preserve">   真打折：商品的价格在10天内有波动、双11价格为10天内最低价、不存在涨价现象</w:t>
      </w:r>
    </w:p>
    <w:p w:rsidR="00F80C1F" w:rsidRDefault="00F80C1F" w:rsidP="00F80C1F">
      <w:pPr>
        <w:widowControl/>
        <w:jc w:val="left"/>
      </w:pPr>
      <w:r>
        <w:t xml:space="preserve">   不打折：商品价格无变化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②</w:t>
      </w:r>
      <w:r>
        <w:t xml:space="preserve"> 针对每个商品做price字段的value值统计，查看价格是否有波动，可以先用pd.cut将date分为不同周期：'双十一前','双十一当天','双十一后'，得到period字段</w:t>
      </w:r>
    </w:p>
    <w:p w:rsidR="00F80C1F" w:rsidRDefault="00F80C1F" w:rsidP="00F80C1F">
      <w:pPr>
        <w:widowControl/>
        <w:jc w:val="left"/>
      </w:pPr>
      <w:r>
        <w:t xml:space="preserve">   data[['id','price','date']].groupby(['id','price']).min()</w:t>
      </w:r>
    </w:p>
    <w:p w:rsidR="00F80C1F" w:rsidRDefault="00F80C1F" w:rsidP="00F80C1F">
      <w:pPr>
        <w:widowControl/>
        <w:jc w:val="left"/>
      </w:pPr>
      <w:r>
        <w:t xml:space="preserve">   针对统计出来的结果，如果按照id和price分组仍只有一个唯一值，则说明价格未变，没打折；否则为打折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③</w:t>
      </w:r>
      <w:r>
        <w:t xml:space="preserve"> 折扣率 = 双十一当天价格 / 双十一之前价格</w:t>
      </w:r>
    </w:p>
    <w:p w:rsidR="00F80C1F" w:rsidRDefault="00F80C1F" w:rsidP="00F80C1F">
      <w:pPr>
        <w:widowControl/>
        <w:jc w:val="left"/>
        <w:rPr>
          <w:rFonts w:hint="eastAsia"/>
        </w:rPr>
      </w:pPr>
      <w:r>
        <w:rPr>
          <w:rFonts w:hint="eastAsia"/>
        </w:rPr>
        <w:t>④</w:t>
      </w:r>
      <w:r>
        <w:t xml:space="preserve"> 作图过程中，清除掉折扣率大于95%的数据</w:t>
      </w:r>
    </w:p>
    <w:p w:rsidR="00F80C1F" w:rsidRDefault="00F80C1F" w:rsidP="00F80C1F">
      <w:pPr>
        <w:widowControl/>
        <w:jc w:val="left"/>
      </w:pPr>
      <w:r>
        <w:rPr>
          <w:noProof/>
        </w:rPr>
        <w:drawing>
          <wp:inline distT="0" distB="0" distL="0" distR="0" wp14:anchorId="619CFD09" wp14:editId="5726EF72">
            <wp:extent cx="4227647" cy="1676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44"/>
                    <a:stretch/>
                  </pic:blipFill>
                  <pic:spPr bwMode="auto">
                    <a:xfrm>
                      <a:off x="0" y="0"/>
                      <a:ext cx="4239520" cy="168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C1F" w:rsidRDefault="00F80C1F" w:rsidP="00F80C1F">
      <w:pPr>
        <w:widowControl/>
        <w:jc w:val="left"/>
      </w:pPr>
      <w:r>
        <w:rPr>
          <w:noProof/>
        </w:rPr>
        <w:drawing>
          <wp:inline distT="0" distB="0" distL="0" distR="0" wp14:anchorId="5A4770EF" wp14:editId="5C27BDD2">
            <wp:extent cx="4252602" cy="3192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021" cy="31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1F" w:rsidRDefault="00F80C1F" w:rsidP="00F80C1F">
      <w:pPr>
        <w:widowControl/>
        <w:jc w:val="left"/>
      </w:pPr>
      <w:r>
        <w:br w:type="page"/>
      </w:r>
      <w:r>
        <w:lastRenderedPageBreak/>
        <w:t>3、商家营销套路挖掘？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要求：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①</w:t>
      </w:r>
      <w:r>
        <w:t xml:space="preserve"> 解析出不同品牌的参与打折商品比例及折扣力度，并做散点图，总结打折套路</w:t>
      </w:r>
    </w:p>
    <w:p w:rsidR="00F80C1F" w:rsidRDefault="00F80C1F" w:rsidP="00F80C1F">
      <w:pPr>
        <w:widowControl/>
        <w:jc w:val="left"/>
      </w:pPr>
      <w:r>
        <w:t xml:space="preserve">   * 用bokeh绘制散点图，x轴为参与打折商品比例，y轴为折扣力度，点的大小代表该品牌参加双11活动的商品总数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提示：</w:t>
      </w:r>
    </w:p>
    <w:p w:rsidR="00F80C1F" w:rsidRDefault="001638BA" w:rsidP="001638BA">
      <w:pPr>
        <w:widowControl/>
        <w:jc w:val="left"/>
      </w:pPr>
      <w:r>
        <w:t>①</w:t>
      </w:r>
      <w:r w:rsidR="00F80C1F">
        <w:t xml:space="preserve"> 折扣力度为该品牌所有打折商品的折扣均值，这里去掉品牌中不打折的数据</w:t>
      </w:r>
    </w:p>
    <w:p w:rsidR="00F80C1F" w:rsidRDefault="00F80C1F" w:rsidP="00F80C1F">
      <w:pPr>
        <w:widowControl/>
        <w:jc w:val="left"/>
      </w:pPr>
      <w:r>
        <w:rPr>
          <w:rFonts w:hint="eastAsia"/>
        </w:rPr>
        <w:t>②</w:t>
      </w:r>
      <w:r>
        <w:t xml:space="preserve"> 绘制散点图后，可以将x、y轴绘制均值辅助线，将绘图空间分为四个象限，基于该象限来总结套路</w:t>
      </w:r>
    </w:p>
    <w:p w:rsidR="00F80C1F" w:rsidRDefault="00F80C1F" w:rsidP="00F80C1F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55C267" wp14:editId="250B9369">
            <wp:extent cx="5151566" cy="517442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73" w:rsidRDefault="00B60973" w:rsidP="00F80C1F">
      <w:r>
        <w:separator/>
      </w:r>
    </w:p>
  </w:endnote>
  <w:endnote w:type="continuationSeparator" w:id="0">
    <w:p w:rsidR="00B60973" w:rsidRDefault="00B60973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73" w:rsidRDefault="00B60973" w:rsidP="00F80C1F">
      <w:r>
        <w:separator/>
      </w:r>
    </w:p>
  </w:footnote>
  <w:footnote w:type="continuationSeparator" w:id="0">
    <w:p w:rsidR="00B60973" w:rsidRDefault="00B60973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C52C7"/>
    <w:rsid w:val="001638BA"/>
    <w:rsid w:val="00183CF4"/>
    <w:rsid w:val="00191C29"/>
    <w:rsid w:val="002F4ED1"/>
    <w:rsid w:val="00423BC9"/>
    <w:rsid w:val="0064645E"/>
    <w:rsid w:val="006A5EDB"/>
    <w:rsid w:val="007A087D"/>
    <w:rsid w:val="007D122A"/>
    <w:rsid w:val="007E11BD"/>
    <w:rsid w:val="00A21892"/>
    <w:rsid w:val="00A700CB"/>
    <w:rsid w:val="00B27DD3"/>
    <w:rsid w:val="00B60973"/>
    <w:rsid w:val="00BB78A9"/>
    <w:rsid w:val="00D0562E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90AE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17</cp:revision>
  <dcterms:created xsi:type="dcterms:W3CDTF">2018-01-12T13:23:00Z</dcterms:created>
  <dcterms:modified xsi:type="dcterms:W3CDTF">2018-05-30T15:25:00Z</dcterms:modified>
</cp:coreProperties>
</file>