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A761" w14:textId="216276BB" w:rsidR="00D41C34" w:rsidRDefault="00742AED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 xml:space="preserve">                         </w:t>
      </w:r>
      <w:r w:rsidRPr="00742AED">
        <w:rPr>
          <w:rFonts w:hint="eastAsia"/>
          <w:sz w:val="30"/>
          <w:szCs w:val="30"/>
        </w:rPr>
        <w:t>M</w:t>
      </w:r>
      <w:r w:rsidRPr="00742AED">
        <w:rPr>
          <w:sz w:val="30"/>
          <w:szCs w:val="30"/>
        </w:rPr>
        <w:t>yBatis</w:t>
      </w:r>
      <w:r w:rsidRPr="00742AED">
        <w:rPr>
          <w:rFonts w:ascii="黑体" w:eastAsia="黑体" w:hAnsi="黑体" w:hint="eastAsia"/>
          <w:sz w:val="30"/>
          <w:szCs w:val="30"/>
        </w:rPr>
        <w:t>笔记</w:t>
      </w:r>
    </w:p>
    <w:p w14:paraId="5C1DCC34" w14:textId="3A05AF9D" w:rsidR="00742AED" w:rsidRDefault="00742AED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30"/>
          <w:szCs w:val="30"/>
        </w:rPr>
        <w:t xml:space="preserve">                                </w:t>
      </w:r>
      <w:r w:rsidRPr="00742AED">
        <w:rPr>
          <w:rFonts w:ascii="黑体" w:eastAsia="黑体" w:hAnsi="黑体"/>
          <w:sz w:val="24"/>
          <w:szCs w:val="24"/>
        </w:rPr>
        <w:t>--2018.3.12</w:t>
      </w:r>
    </w:p>
    <w:p w14:paraId="5DB67A41" w14:textId="56BAF889" w:rsidR="00AB5C3D" w:rsidRPr="00FB1092" w:rsidRDefault="00AB5C3D">
      <w:pPr>
        <w:widowControl/>
        <w:jc w:val="left"/>
        <w:rPr>
          <w:rFonts w:eastAsia="黑体" w:cstheme="minorHAnsi"/>
          <w:sz w:val="24"/>
          <w:szCs w:val="24"/>
        </w:rPr>
      </w:pPr>
      <w:r w:rsidRPr="00FB1092">
        <w:rPr>
          <w:rFonts w:eastAsia="黑体" w:cstheme="minorHAnsi"/>
          <w:sz w:val="24"/>
          <w:szCs w:val="24"/>
        </w:rPr>
        <w:t>O</w:t>
      </w:r>
      <w:r w:rsidR="00FB1092" w:rsidRPr="00FB1092">
        <w:rPr>
          <w:rFonts w:eastAsia="黑体" w:cstheme="minorHAnsi"/>
          <w:sz w:val="24"/>
          <w:szCs w:val="24"/>
        </w:rPr>
        <w:t>RM</w:t>
      </w:r>
      <w:r w:rsidR="00FB1092">
        <w:rPr>
          <w:rFonts w:eastAsia="黑体" w:cstheme="minorHAnsi" w:hint="eastAsia"/>
          <w:sz w:val="24"/>
          <w:szCs w:val="24"/>
        </w:rPr>
        <w:t>框架</w:t>
      </w:r>
    </w:p>
    <w:p w14:paraId="6D9771E3" w14:textId="761EC768" w:rsidR="00AB5C3D" w:rsidRDefault="00AB5C3D">
      <w:pPr>
        <w:widowControl/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4E695599" w14:textId="1723E8FF" w:rsidR="00742AED" w:rsidRPr="008C7266" w:rsidRDefault="008C7266" w:rsidP="008C7266">
      <w:pPr>
        <w:pStyle w:val="a3"/>
        <w:numPr>
          <w:ilvl w:val="0"/>
          <w:numId w:val="1"/>
        </w:numPr>
        <w:ind w:left="482" w:firstLineChars="0" w:hanging="482"/>
        <w:outlineLvl w:val="0"/>
        <w:rPr>
          <w:rFonts w:ascii="黑体" w:eastAsia="黑体" w:hAnsi="黑体"/>
          <w:sz w:val="24"/>
          <w:szCs w:val="24"/>
        </w:rPr>
      </w:pPr>
      <w:r w:rsidRPr="008C7266">
        <w:rPr>
          <w:rFonts w:ascii="黑体" w:eastAsia="黑体" w:hAnsi="黑体" w:hint="eastAsia"/>
          <w:sz w:val="24"/>
          <w:szCs w:val="24"/>
        </w:rPr>
        <w:lastRenderedPageBreak/>
        <w:t>核心组件</w:t>
      </w:r>
    </w:p>
    <w:p w14:paraId="56A02CD5" w14:textId="77777777" w:rsidR="00465FBE" w:rsidRDefault="008C7266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r w:rsidRPr="008C7266">
        <w:rPr>
          <w:rFonts w:eastAsia="黑体" w:cstheme="minorHAnsi"/>
          <w:sz w:val="24"/>
          <w:szCs w:val="24"/>
        </w:rPr>
        <w:t>Configuration</w:t>
      </w:r>
      <w:r>
        <w:rPr>
          <w:rFonts w:eastAsia="黑体" w:cstheme="minorHAnsi"/>
          <w:sz w:val="24"/>
          <w:szCs w:val="24"/>
        </w:rPr>
        <w:t xml:space="preserve">. </w:t>
      </w:r>
    </w:p>
    <w:p w14:paraId="02C693E2" w14:textId="200B95A1" w:rsidR="008C7266" w:rsidRDefault="008C7266" w:rsidP="00465FBE">
      <w:pPr>
        <w:pStyle w:val="a3"/>
        <w:ind w:left="840" w:firstLineChars="0" w:firstLine="0"/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维护</w:t>
      </w:r>
      <w:proofErr w:type="spellStart"/>
      <w:r>
        <w:rPr>
          <w:rFonts w:eastAsia="黑体" w:cstheme="minorHAnsi" w:hint="eastAsia"/>
          <w:sz w:val="24"/>
          <w:szCs w:val="24"/>
        </w:rPr>
        <w:t>mybatis</w:t>
      </w:r>
      <w:proofErr w:type="spellEnd"/>
      <w:r>
        <w:rPr>
          <w:rFonts w:eastAsia="黑体" w:cstheme="minorHAnsi" w:hint="eastAsia"/>
          <w:sz w:val="24"/>
          <w:szCs w:val="24"/>
        </w:rPr>
        <w:t>所有配置信息。也包括</w:t>
      </w:r>
      <w:proofErr w:type="spellStart"/>
      <w:r w:rsidRPr="008C7266">
        <w:rPr>
          <w:rFonts w:eastAsia="黑体" w:cstheme="minorHAnsi"/>
          <w:sz w:val="24"/>
          <w:szCs w:val="24"/>
        </w:rPr>
        <w:t>MappedStatement</w:t>
      </w:r>
      <w:proofErr w:type="spellEnd"/>
      <w:r>
        <w:rPr>
          <w:rFonts w:eastAsia="黑体" w:cstheme="minorHAnsi" w:hint="eastAsia"/>
          <w:sz w:val="24"/>
          <w:szCs w:val="24"/>
        </w:rPr>
        <w:t>、</w:t>
      </w:r>
      <w:r w:rsidR="00FB1092">
        <w:rPr>
          <w:rFonts w:eastAsia="黑体" w:cstheme="minorHAnsi" w:hint="eastAsia"/>
          <w:sz w:val="24"/>
          <w:szCs w:val="24"/>
        </w:rPr>
        <w:t>Mapper</w:t>
      </w:r>
    </w:p>
    <w:p w14:paraId="77780CF0" w14:textId="6175A5F8" w:rsidR="00BB7D50" w:rsidRDefault="00BB7D50" w:rsidP="00465FBE">
      <w:pPr>
        <w:pStyle w:val="a3"/>
        <w:ind w:left="840" w:firstLineChars="0" w:firstLine="0"/>
        <w:rPr>
          <w:rFonts w:eastAsia="黑体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9C9C74" wp14:editId="33E48957">
            <wp:extent cx="5274310" cy="303920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135A" w14:textId="265E4C5D" w:rsidR="00BB7D50" w:rsidRDefault="00BB7D50" w:rsidP="005B6633">
      <w:pPr>
        <w:pStyle w:val="a3"/>
        <w:ind w:left="840" w:firstLineChars="500" w:firstLine="1200"/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构建</w:t>
      </w:r>
      <w:proofErr w:type="spellStart"/>
      <w:r>
        <w:rPr>
          <w:rFonts w:eastAsia="黑体" w:cstheme="minorHAnsi" w:hint="eastAsia"/>
          <w:sz w:val="24"/>
          <w:szCs w:val="24"/>
        </w:rPr>
        <w:t>P</w:t>
      </w:r>
      <w:r>
        <w:rPr>
          <w:rFonts w:eastAsia="黑体" w:cstheme="minorHAnsi"/>
          <w:sz w:val="24"/>
          <w:szCs w:val="24"/>
        </w:rPr>
        <w:t>arameterHandler</w:t>
      </w:r>
      <w:proofErr w:type="spellEnd"/>
      <w:r>
        <w:rPr>
          <w:rFonts w:eastAsia="黑体" w:cstheme="minorHAnsi" w:hint="eastAsia"/>
          <w:sz w:val="24"/>
          <w:szCs w:val="24"/>
        </w:rPr>
        <w:t>、</w:t>
      </w:r>
      <w:proofErr w:type="spellStart"/>
      <w:r>
        <w:rPr>
          <w:rFonts w:eastAsia="黑体" w:cstheme="minorHAnsi" w:hint="eastAsia"/>
          <w:sz w:val="24"/>
          <w:szCs w:val="24"/>
        </w:rPr>
        <w:t>ResultSetHandler</w:t>
      </w:r>
      <w:proofErr w:type="spellEnd"/>
      <w:r>
        <w:rPr>
          <w:rFonts w:eastAsia="黑体" w:cstheme="minorHAnsi" w:hint="eastAsia"/>
          <w:sz w:val="24"/>
          <w:szCs w:val="24"/>
        </w:rPr>
        <w:t>、</w:t>
      </w:r>
      <w:proofErr w:type="spellStart"/>
      <w:r w:rsidR="005B6633">
        <w:rPr>
          <w:rFonts w:eastAsia="黑体" w:cstheme="minorHAnsi" w:hint="eastAsia"/>
          <w:sz w:val="24"/>
          <w:szCs w:val="24"/>
        </w:rPr>
        <w:t>St</w:t>
      </w:r>
      <w:r w:rsidR="005B6633">
        <w:rPr>
          <w:rFonts w:eastAsia="黑体" w:cstheme="minorHAnsi"/>
          <w:sz w:val="24"/>
          <w:szCs w:val="24"/>
        </w:rPr>
        <w:t>atementHandler</w:t>
      </w:r>
      <w:proofErr w:type="spellEnd"/>
    </w:p>
    <w:p w14:paraId="0AA44C4D" w14:textId="77777777" w:rsidR="0090371C" w:rsidRDefault="0090371C" w:rsidP="005B6633">
      <w:pPr>
        <w:pStyle w:val="a3"/>
        <w:ind w:left="840" w:firstLineChars="500" w:firstLine="1200"/>
        <w:rPr>
          <w:rFonts w:eastAsia="黑体" w:cstheme="minorHAnsi"/>
          <w:sz w:val="24"/>
          <w:szCs w:val="24"/>
        </w:rPr>
      </w:pPr>
    </w:p>
    <w:p w14:paraId="4CE8E07E" w14:textId="5C0FE882" w:rsidR="005B6633" w:rsidRDefault="0090371C" w:rsidP="00465FBE">
      <w:pPr>
        <w:pStyle w:val="a3"/>
        <w:ind w:left="840" w:firstLineChars="0" w:firstLine="0"/>
        <w:rPr>
          <w:rFonts w:eastAsia="黑体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E89D8" wp14:editId="4A11C278">
            <wp:extent cx="5274310" cy="231820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A874" w14:textId="068F1594" w:rsidR="0090371C" w:rsidRPr="005B6633" w:rsidRDefault="0090371C" w:rsidP="0090371C">
      <w:pPr>
        <w:pStyle w:val="a3"/>
        <w:ind w:left="840" w:firstLineChars="50" w:firstLine="120"/>
        <w:rPr>
          <w:rFonts w:eastAsia="黑体" w:cstheme="minorHAnsi" w:hint="eastAsia"/>
          <w:sz w:val="24"/>
          <w:szCs w:val="24"/>
        </w:rPr>
      </w:pPr>
      <w:r>
        <w:rPr>
          <w:rFonts w:eastAsia="黑体" w:cstheme="minorHAnsi"/>
          <w:sz w:val="24"/>
          <w:szCs w:val="24"/>
        </w:rPr>
        <w:t xml:space="preserve">         </w:t>
      </w:r>
      <w:r>
        <w:rPr>
          <w:rFonts w:eastAsia="黑体" w:cstheme="minorHAnsi" w:hint="eastAsia"/>
          <w:sz w:val="24"/>
          <w:szCs w:val="24"/>
        </w:rPr>
        <w:t>构建</w:t>
      </w:r>
      <w:r>
        <w:rPr>
          <w:rFonts w:eastAsia="黑体" w:cstheme="minorHAnsi" w:hint="eastAsia"/>
          <w:sz w:val="24"/>
          <w:szCs w:val="24"/>
        </w:rPr>
        <w:t>e</w:t>
      </w:r>
      <w:r>
        <w:rPr>
          <w:rFonts w:eastAsia="黑体" w:cstheme="minorHAnsi"/>
          <w:sz w:val="24"/>
          <w:szCs w:val="24"/>
        </w:rPr>
        <w:t>xecutor</w:t>
      </w:r>
      <w:bookmarkStart w:id="0" w:name="_GoBack"/>
      <w:bookmarkEnd w:id="0"/>
    </w:p>
    <w:p w14:paraId="6FB5F6E0" w14:textId="190E8CCB" w:rsidR="00FB1092" w:rsidRDefault="00FB1092" w:rsidP="00FB1092">
      <w:pPr>
        <w:pStyle w:val="a3"/>
        <w:numPr>
          <w:ilvl w:val="0"/>
          <w:numId w:val="2"/>
        </w:numPr>
        <w:ind w:firstLineChars="0"/>
        <w:rPr>
          <w:rFonts w:eastAsia="黑体" w:cstheme="minorHAnsi"/>
          <w:sz w:val="24"/>
          <w:szCs w:val="24"/>
        </w:rPr>
      </w:pPr>
      <w:proofErr w:type="spellStart"/>
      <w:r>
        <w:rPr>
          <w:rFonts w:eastAsia="黑体" w:cstheme="minorHAnsi" w:hint="eastAsia"/>
          <w:sz w:val="24"/>
          <w:szCs w:val="24"/>
        </w:rPr>
        <w:t>Sq</w:t>
      </w:r>
      <w:r>
        <w:rPr>
          <w:rFonts w:eastAsia="黑体" w:cstheme="minorHAnsi"/>
          <w:sz w:val="24"/>
          <w:szCs w:val="24"/>
        </w:rPr>
        <w:t>lSession</w:t>
      </w:r>
      <w:proofErr w:type="spellEnd"/>
      <w:r>
        <w:rPr>
          <w:rFonts w:eastAsia="黑体" w:cstheme="minorHAnsi"/>
          <w:sz w:val="24"/>
          <w:szCs w:val="24"/>
        </w:rPr>
        <w:t>.</w:t>
      </w:r>
      <w:r w:rsidRPr="00BB7D50">
        <w:rPr>
          <w:rFonts w:eastAsia="黑体" w:cstheme="minorHAnsi" w:hint="eastAsia"/>
          <w:sz w:val="24"/>
          <w:szCs w:val="24"/>
        </w:rPr>
        <w:t xml:space="preserve"> </w:t>
      </w:r>
      <w:r w:rsidRPr="00FB1092">
        <w:rPr>
          <w:rFonts w:eastAsia="黑体" w:cstheme="minorHAnsi" w:hint="eastAsia"/>
          <w:sz w:val="24"/>
          <w:szCs w:val="24"/>
        </w:rPr>
        <w:t>顶层</w:t>
      </w:r>
      <w:r w:rsidRPr="00FB1092">
        <w:rPr>
          <w:rFonts w:eastAsia="黑体" w:cstheme="minorHAnsi" w:hint="eastAsia"/>
          <w:sz w:val="24"/>
          <w:szCs w:val="24"/>
        </w:rPr>
        <w:t>API</w:t>
      </w:r>
      <w:r w:rsidRPr="00FB1092">
        <w:rPr>
          <w:rFonts w:eastAsia="黑体" w:cstheme="minorHAnsi" w:hint="eastAsia"/>
          <w:sz w:val="24"/>
          <w:szCs w:val="24"/>
        </w:rPr>
        <w:t>，表示和数据库交互的会话，完成必要数据库</w:t>
      </w:r>
      <w:proofErr w:type="gramStart"/>
      <w:r w:rsidRPr="00FB1092">
        <w:rPr>
          <w:rFonts w:eastAsia="黑体" w:cstheme="minorHAnsi" w:hint="eastAsia"/>
          <w:sz w:val="24"/>
          <w:szCs w:val="24"/>
        </w:rPr>
        <w:t>增删改查功能</w:t>
      </w:r>
      <w:proofErr w:type="gramEnd"/>
    </w:p>
    <w:p w14:paraId="5E3BFDB1" w14:textId="12A675DA" w:rsid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Ex</w:t>
      </w:r>
      <w:r>
        <w:rPr>
          <w:rFonts w:eastAsia="黑体" w:cstheme="minorHAnsi"/>
          <w:sz w:val="24"/>
          <w:szCs w:val="24"/>
        </w:rPr>
        <w:t>e</w:t>
      </w:r>
      <w:r>
        <w:rPr>
          <w:rFonts w:eastAsia="黑体" w:cstheme="minorHAnsi" w:hint="eastAsia"/>
          <w:sz w:val="24"/>
          <w:szCs w:val="24"/>
        </w:rPr>
        <w:t>cutor.</w:t>
      </w:r>
      <w:r>
        <w:rPr>
          <w:rFonts w:eastAsia="黑体" w:cstheme="minorHAnsi"/>
          <w:sz w:val="24"/>
          <w:szCs w:val="24"/>
        </w:rPr>
        <w:t xml:space="preserve">  </w:t>
      </w:r>
      <w:r w:rsidRPr="00FB1092">
        <w:rPr>
          <w:rFonts w:eastAsia="黑体" w:cstheme="minorHAnsi" w:hint="eastAsia"/>
          <w:sz w:val="24"/>
          <w:szCs w:val="24"/>
        </w:rPr>
        <w:t>MyBatis</w:t>
      </w:r>
      <w:r w:rsidRPr="00FB1092">
        <w:rPr>
          <w:rFonts w:eastAsia="黑体" w:cstheme="minorHAnsi" w:hint="eastAsia"/>
          <w:sz w:val="24"/>
          <w:szCs w:val="24"/>
        </w:rPr>
        <w:t>执行器，调度的核心，</w:t>
      </w:r>
      <w:r>
        <w:rPr>
          <w:rFonts w:eastAsia="黑体" w:cstheme="minorHAnsi" w:hint="eastAsia"/>
          <w:sz w:val="24"/>
          <w:szCs w:val="24"/>
        </w:rPr>
        <w:t>调用</w:t>
      </w:r>
      <w:proofErr w:type="spellStart"/>
      <w:r w:rsidRPr="00FB1092">
        <w:rPr>
          <w:rFonts w:eastAsia="黑体" w:cstheme="minorHAnsi"/>
          <w:sz w:val="24"/>
          <w:szCs w:val="24"/>
        </w:rPr>
        <w:t>StatementHandler</w:t>
      </w:r>
      <w:proofErr w:type="spellEnd"/>
      <w:r>
        <w:rPr>
          <w:rFonts w:eastAsia="黑体" w:cstheme="minorHAnsi" w:hint="eastAsia"/>
          <w:sz w:val="24"/>
          <w:szCs w:val="24"/>
        </w:rPr>
        <w:t>方法</w:t>
      </w:r>
      <w:r w:rsidRPr="00FB1092">
        <w:rPr>
          <w:rFonts w:eastAsia="黑体" w:cstheme="minorHAnsi" w:hint="eastAsia"/>
          <w:sz w:val="24"/>
          <w:szCs w:val="24"/>
        </w:rPr>
        <w:t>和查询缓存的维护</w:t>
      </w:r>
    </w:p>
    <w:p w14:paraId="1703F7E0" w14:textId="71E2AEF0" w:rsidR="00FE0428" w:rsidRDefault="00FE0428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E0428">
        <w:rPr>
          <w:rFonts w:eastAsia="黑体" w:cstheme="minorHAnsi" w:hint="eastAsia"/>
          <w:sz w:val="24"/>
          <w:szCs w:val="24"/>
        </w:rPr>
        <w:t>MappedStatement</w:t>
      </w:r>
      <w:proofErr w:type="spellEnd"/>
      <w:r>
        <w:rPr>
          <w:rFonts w:eastAsia="黑体" w:cstheme="minorHAnsi"/>
          <w:sz w:val="24"/>
          <w:szCs w:val="24"/>
        </w:rPr>
        <w:t xml:space="preserve">. 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MappedStatement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维护了一条</w:t>
      </w:r>
      <w:r w:rsidRPr="00FE0428">
        <w:rPr>
          <w:rFonts w:eastAsia="黑体" w:cstheme="minorHAnsi" w:hint="eastAsia"/>
          <w:sz w:val="24"/>
          <w:szCs w:val="24"/>
        </w:rPr>
        <w:t>&lt;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select|update|delete|insert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&gt;</w:t>
      </w:r>
      <w:r w:rsidRPr="00FE0428">
        <w:rPr>
          <w:rFonts w:eastAsia="黑体" w:cstheme="minorHAnsi" w:hint="eastAsia"/>
          <w:sz w:val="24"/>
          <w:szCs w:val="24"/>
        </w:rPr>
        <w:t>节点的封装</w:t>
      </w:r>
    </w:p>
    <w:p w14:paraId="55613A9D" w14:textId="7ADD81F5" w:rsid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B1092">
        <w:rPr>
          <w:rFonts w:eastAsia="黑体" w:cstheme="minorHAnsi"/>
          <w:sz w:val="24"/>
          <w:szCs w:val="24"/>
        </w:rPr>
        <w:t>ParameterHandler</w:t>
      </w:r>
      <w:proofErr w:type="spellEnd"/>
      <w:r>
        <w:rPr>
          <w:rFonts w:eastAsia="黑体" w:cstheme="minorHAnsi" w:hint="eastAsia"/>
          <w:sz w:val="24"/>
          <w:szCs w:val="24"/>
        </w:rPr>
        <w:t>.</w:t>
      </w:r>
      <w:r>
        <w:rPr>
          <w:rFonts w:eastAsia="黑体" w:cstheme="minorHAnsi"/>
          <w:sz w:val="24"/>
          <w:szCs w:val="24"/>
        </w:rPr>
        <w:t xml:space="preserve"> </w:t>
      </w:r>
      <w:r>
        <w:rPr>
          <w:rFonts w:eastAsia="黑体" w:cstheme="minorHAnsi" w:hint="eastAsia"/>
          <w:sz w:val="24"/>
          <w:szCs w:val="24"/>
        </w:rPr>
        <w:t>将</w:t>
      </w:r>
      <w:r w:rsidRPr="00FB1092">
        <w:rPr>
          <w:rFonts w:eastAsia="黑体" w:cstheme="minorHAnsi" w:hint="eastAsia"/>
          <w:sz w:val="24"/>
          <w:szCs w:val="24"/>
        </w:rPr>
        <w:t>用户传递的参数转换成</w:t>
      </w:r>
      <w:r w:rsidRPr="00FB1092">
        <w:rPr>
          <w:rFonts w:eastAsia="黑体" w:cstheme="minorHAnsi" w:hint="eastAsia"/>
          <w:sz w:val="24"/>
          <w:szCs w:val="24"/>
        </w:rPr>
        <w:t xml:space="preserve">JDBC Statement </w:t>
      </w:r>
      <w:r w:rsidRPr="00FB1092">
        <w:rPr>
          <w:rFonts w:eastAsia="黑体" w:cstheme="minorHAnsi" w:hint="eastAsia"/>
          <w:sz w:val="24"/>
          <w:szCs w:val="24"/>
        </w:rPr>
        <w:t>所需要的参数</w:t>
      </w:r>
    </w:p>
    <w:p w14:paraId="1ECF835A" w14:textId="29955BB4" w:rsid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B1092">
        <w:rPr>
          <w:rFonts w:eastAsia="黑体" w:cstheme="minorHAnsi" w:hint="eastAsia"/>
          <w:sz w:val="24"/>
          <w:szCs w:val="24"/>
        </w:rPr>
        <w:t>ResultSetHandler</w:t>
      </w:r>
      <w:proofErr w:type="spellEnd"/>
      <w:r>
        <w:rPr>
          <w:rFonts w:eastAsia="黑体" w:cstheme="minorHAnsi" w:hint="eastAsia"/>
          <w:sz w:val="24"/>
          <w:szCs w:val="24"/>
        </w:rPr>
        <w:t xml:space="preserve">. </w:t>
      </w:r>
      <w:r w:rsidRPr="00FB1092">
        <w:rPr>
          <w:rFonts w:eastAsia="黑体" w:cstheme="minorHAnsi" w:hint="eastAsia"/>
          <w:sz w:val="24"/>
          <w:szCs w:val="24"/>
        </w:rPr>
        <w:t>将</w:t>
      </w:r>
      <w:r w:rsidRPr="00FB1092">
        <w:rPr>
          <w:rFonts w:eastAsia="黑体" w:cstheme="minorHAnsi" w:hint="eastAsia"/>
          <w:sz w:val="24"/>
          <w:szCs w:val="24"/>
        </w:rPr>
        <w:t>JDBC</w:t>
      </w:r>
      <w:r w:rsidRPr="00FB1092">
        <w:rPr>
          <w:rFonts w:eastAsia="黑体" w:cstheme="minorHAnsi" w:hint="eastAsia"/>
          <w:sz w:val="24"/>
          <w:szCs w:val="24"/>
        </w:rPr>
        <w:t>返回的</w:t>
      </w:r>
      <w:proofErr w:type="spellStart"/>
      <w:r w:rsidRPr="00FB1092">
        <w:rPr>
          <w:rFonts w:eastAsia="黑体" w:cstheme="minorHAnsi" w:hint="eastAsia"/>
          <w:sz w:val="24"/>
          <w:szCs w:val="24"/>
        </w:rPr>
        <w:t>ResultSet</w:t>
      </w:r>
      <w:proofErr w:type="spellEnd"/>
      <w:r w:rsidRPr="00FB1092">
        <w:rPr>
          <w:rFonts w:eastAsia="黑体" w:cstheme="minorHAnsi" w:hint="eastAsia"/>
          <w:sz w:val="24"/>
          <w:szCs w:val="24"/>
        </w:rPr>
        <w:t>结果</w:t>
      </w:r>
      <w:proofErr w:type="gramStart"/>
      <w:r w:rsidRPr="00FB1092">
        <w:rPr>
          <w:rFonts w:eastAsia="黑体" w:cstheme="minorHAnsi" w:hint="eastAsia"/>
          <w:sz w:val="24"/>
          <w:szCs w:val="24"/>
        </w:rPr>
        <w:t>集对象</w:t>
      </w:r>
      <w:proofErr w:type="gramEnd"/>
      <w:r w:rsidRPr="00FB1092">
        <w:rPr>
          <w:rFonts w:eastAsia="黑体" w:cstheme="minorHAnsi" w:hint="eastAsia"/>
          <w:sz w:val="24"/>
          <w:szCs w:val="24"/>
        </w:rPr>
        <w:t>转换成</w:t>
      </w:r>
      <w:r w:rsidRPr="00FB1092">
        <w:rPr>
          <w:rFonts w:eastAsia="黑体" w:cstheme="minorHAnsi" w:hint="eastAsia"/>
          <w:sz w:val="24"/>
          <w:szCs w:val="24"/>
        </w:rPr>
        <w:t>List</w:t>
      </w:r>
      <w:r w:rsidRPr="00FB1092">
        <w:rPr>
          <w:rFonts w:eastAsia="黑体" w:cstheme="minorHAnsi" w:hint="eastAsia"/>
          <w:sz w:val="24"/>
          <w:szCs w:val="24"/>
        </w:rPr>
        <w:t>类型的集合</w:t>
      </w:r>
    </w:p>
    <w:p w14:paraId="23A6AA00" w14:textId="2C389B31" w:rsidR="00FB1092" w:rsidRPr="00FB1092" w:rsidRDefault="00FB1092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 w:hint="eastAsia"/>
          <w:sz w:val="24"/>
          <w:szCs w:val="24"/>
        </w:rPr>
      </w:pPr>
      <w:proofErr w:type="spellStart"/>
      <w:r>
        <w:rPr>
          <w:rFonts w:eastAsia="黑体" w:cstheme="minorHAnsi" w:hint="eastAsia"/>
          <w:sz w:val="24"/>
          <w:szCs w:val="24"/>
        </w:rPr>
        <w:lastRenderedPageBreak/>
        <w:t>TypeHandler</w:t>
      </w:r>
      <w:proofErr w:type="spellEnd"/>
      <w:r>
        <w:rPr>
          <w:rFonts w:eastAsia="黑体" w:cstheme="minorHAnsi" w:hint="eastAsia"/>
          <w:sz w:val="24"/>
          <w:szCs w:val="24"/>
        </w:rPr>
        <w:t>.</w:t>
      </w:r>
      <w:r w:rsidR="00FE0428">
        <w:rPr>
          <w:rFonts w:eastAsia="黑体" w:cstheme="minorHAnsi"/>
          <w:sz w:val="24"/>
          <w:szCs w:val="24"/>
        </w:rPr>
        <w:t xml:space="preserve"> </w:t>
      </w:r>
      <w:r>
        <w:rPr>
          <w:rFonts w:eastAsia="黑体" w:cstheme="minorHAnsi" w:hint="eastAsia"/>
          <w:sz w:val="24"/>
          <w:szCs w:val="24"/>
        </w:rPr>
        <w:t xml:space="preserve"> </w:t>
      </w:r>
      <w:r w:rsidRPr="00FB1092">
        <w:rPr>
          <w:rFonts w:eastAsia="黑体" w:cstheme="minorHAnsi" w:hint="eastAsia"/>
          <w:sz w:val="24"/>
          <w:szCs w:val="24"/>
        </w:rPr>
        <w:t>java</w:t>
      </w:r>
      <w:r w:rsidRPr="00FB1092">
        <w:rPr>
          <w:rFonts w:eastAsia="黑体" w:cstheme="minorHAnsi" w:hint="eastAsia"/>
          <w:sz w:val="24"/>
          <w:szCs w:val="24"/>
        </w:rPr>
        <w:t>数据类型和</w:t>
      </w:r>
      <w:proofErr w:type="spellStart"/>
      <w:r w:rsidRPr="00FB1092">
        <w:rPr>
          <w:rFonts w:eastAsia="黑体" w:cstheme="minorHAnsi" w:hint="eastAsia"/>
          <w:sz w:val="24"/>
          <w:szCs w:val="24"/>
        </w:rPr>
        <w:t>jdbc</w:t>
      </w:r>
      <w:proofErr w:type="spellEnd"/>
      <w:r w:rsidRPr="00FB1092">
        <w:rPr>
          <w:rFonts w:eastAsia="黑体" w:cstheme="minorHAnsi" w:hint="eastAsia"/>
          <w:sz w:val="24"/>
          <w:szCs w:val="24"/>
        </w:rPr>
        <w:t>数据类型之间的映射和转换</w:t>
      </w:r>
    </w:p>
    <w:p w14:paraId="61EBDFD5" w14:textId="5F49D99C" w:rsidR="00FB1092" w:rsidRDefault="00FE0428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FE0428">
        <w:rPr>
          <w:rFonts w:eastAsia="黑体" w:cstheme="minorHAnsi" w:hint="eastAsia"/>
          <w:sz w:val="24"/>
          <w:szCs w:val="24"/>
        </w:rPr>
        <w:t>SqlSource</w:t>
      </w:r>
      <w:proofErr w:type="spellEnd"/>
      <w:r>
        <w:rPr>
          <w:rFonts w:eastAsia="黑体" w:cstheme="minorHAnsi" w:hint="eastAsia"/>
          <w:sz w:val="24"/>
          <w:szCs w:val="24"/>
        </w:rPr>
        <w:t xml:space="preserve">. </w:t>
      </w:r>
      <w:r w:rsidRPr="00FE0428">
        <w:rPr>
          <w:rFonts w:eastAsia="黑体" w:cstheme="minorHAnsi" w:hint="eastAsia"/>
          <w:sz w:val="24"/>
          <w:szCs w:val="24"/>
        </w:rPr>
        <w:t>根据用户传递的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parameterObject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，动态地生成</w:t>
      </w:r>
      <w:r w:rsidRPr="00FE0428">
        <w:rPr>
          <w:rFonts w:eastAsia="黑体" w:cstheme="minorHAnsi" w:hint="eastAsia"/>
          <w:sz w:val="24"/>
          <w:szCs w:val="24"/>
        </w:rPr>
        <w:t>SQL</w:t>
      </w:r>
      <w:r w:rsidRPr="00FE0428">
        <w:rPr>
          <w:rFonts w:eastAsia="黑体" w:cstheme="minorHAnsi" w:hint="eastAsia"/>
          <w:sz w:val="24"/>
          <w:szCs w:val="24"/>
        </w:rPr>
        <w:t>语句，将信息封装到</w:t>
      </w:r>
      <w:proofErr w:type="spellStart"/>
      <w:r w:rsidRPr="00FE0428">
        <w:rPr>
          <w:rFonts w:eastAsia="黑体" w:cstheme="minorHAnsi" w:hint="eastAsia"/>
          <w:sz w:val="24"/>
          <w:szCs w:val="24"/>
        </w:rPr>
        <w:t>BoundSql</w:t>
      </w:r>
      <w:proofErr w:type="spellEnd"/>
      <w:r w:rsidRPr="00FE0428">
        <w:rPr>
          <w:rFonts w:eastAsia="黑体" w:cstheme="minorHAnsi" w:hint="eastAsia"/>
          <w:sz w:val="24"/>
          <w:szCs w:val="24"/>
        </w:rPr>
        <w:t>对象中，并返回</w:t>
      </w:r>
    </w:p>
    <w:p w14:paraId="2F2E3128" w14:textId="7667DA99" w:rsidR="00A843AC" w:rsidRDefault="00A843AC" w:rsidP="00BB7D50">
      <w:pPr>
        <w:pStyle w:val="a3"/>
        <w:numPr>
          <w:ilvl w:val="0"/>
          <w:numId w:val="2"/>
        </w:numPr>
        <w:ind w:left="839" w:firstLineChars="0" w:hanging="357"/>
        <w:outlineLvl w:val="1"/>
        <w:rPr>
          <w:rFonts w:eastAsia="黑体" w:cstheme="minorHAnsi"/>
          <w:sz w:val="24"/>
          <w:szCs w:val="24"/>
        </w:rPr>
      </w:pPr>
      <w:proofErr w:type="spellStart"/>
      <w:r w:rsidRPr="00A843AC">
        <w:rPr>
          <w:rFonts w:eastAsia="黑体" w:cstheme="minorHAnsi" w:hint="eastAsia"/>
          <w:sz w:val="24"/>
          <w:szCs w:val="24"/>
        </w:rPr>
        <w:t>BoundSql</w:t>
      </w:r>
      <w:proofErr w:type="spellEnd"/>
      <w:r>
        <w:rPr>
          <w:rFonts w:eastAsia="黑体" w:cstheme="minorHAnsi" w:hint="eastAsia"/>
          <w:sz w:val="24"/>
          <w:szCs w:val="24"/>
        </w:rPr>
        <w:t xml:space="preserve">. </w:t>
      </w:r>
      <w:r w:rsidRPr="00A843AC">
        <w:rPr>
          <w:rFonts w:eastAsia="黑体" w:cstheme="minorHAnsi" w:hint="eastAsia"/>
          <w:sz w:val="24"/>
          <w:szCs w:val="24"/>
        </w:rPr>
        <w:t>动态生成的</w:t>
      </w:r>
      <w:r w:rsidRPr="00A843AC">
        <w:rPr>
          <w:rFonts w:eastAsia="黑体" w:cstheme="minorHAnsi" w:hint="eastAsia"/>
          <w:sz w:val="24"/>
          <w:szCs w:val="24"/>
        </w:rPr>
        <w:t>SQL</w:t>
      </w:r>
      <w:r w:rsidRPr="00A843AC">
        <w:rPr>
          <w:rFonts w:eastAsia="黑体" w:cstheme="minorHAnsi" w:hint="eastAsia"/>
          <w:sz w:val="24"/>
          <w:szCs w:val="24"/>
        </w:rPr>
        <w:t>语句以及相应的参数信息</w:t>
      </w:r>
    </w:p>
    <w:p w14:paraId="093A28A1" w14:textId="47465F6E" w:rsidR="005B44A4" w:rsidRPr="005B44A4" w:rsidRDefault="005B44A4" w:rsidP="005B44A4">
      <w:pPr>
        <w:ind w:left="480"/>
        <w:rPr>
          <w:rFonts w:eastAsia="黑体" w:cstheme="minorHAnsi" w:hint="eastAsia"/>
          <w:sz w:val="24"/>
          <w:szCs w:val="24"/>
        </w:rPr>
      </w:pPr>
      <w:r>
        <w:rPr>
          <w:rFonts w:eastAsia="黑体" w:cstheme="minorHAnsi" w:hint="eastAsia"/>
          <w:sz w:val="24"/>
          <w:szCs w:val="24"/>
        </w:rPr>
        <w:t>传递关系如下图</w:t>
      </w:r>
      <w:r>
        <w:rPr>
          <w:rFonts w:eastAsia="黑体" w:cstheme="minorHAnsi" w:hint="eastAsia"/>
          <w:sz w:val="24"/>
          <w:szCs w:val="24"/>
        </w:rPr>
        <w:t>:</w:t>
      </w:r>
    </w:p>
    <w:p w14:paraId="793F5969" w14:textId="64655DE7" w:rsidR="008C7266" w:rsidRPr="008C7266" w:rsidRDefault="005B44A4" w:rsidP="008C7266">
      <w:pPr>
        <w:pStyle w:val="a3"/>
        <w:ind w:left="480" w:firstLineChars="0" w:firstLine="0"/>
        <w:rPr>
          <w:rFonts w:eastAsia="黑体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14CA36E" wp14:editId="1053B588">
            <wp:extent cx="5274310" cy="6801237"/>
            <wp:effectExtent l="0" t="0" r="2540" b="0"/>
            <wp:docPr id="1" name="图片 1" descr="http://img.blog.csdn.net/20141028140852531?watermark/2/text/aHR0cDovL2Jsb2cuY3Nkbi5uZXQvbHVhbmxvdWl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28140852531?watermark/2/text/aHR0cDovL2Jsb2cuY3Nkbi5uZXQvbHVhbmxvdWl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266" w:rsidRPr="008C7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15F7"/>
    <w:multiLevelType w:val="hybridMultilevel"/>
    <w:tmpl w:val="91B081CE"/>
    <w:lvl w:ilvl="0" w:tplc="5AFCF68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50BA8"/>
    <w:multiLevelType w:val="hybridMultilevel"/>
    <w:tmpl w:val="66BA52D4"/>
    <w:lvl w:ilvl="0" w:tplc="DB56011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2E"/>
    <w:rsid w:val="00465FBE"/>
    <w:rsid w:val="00476310"/>
    <w:rsid w:val="005B44A4"/>
    <w:rsid w:val="005B6633"/>
    <w:rsid w:val="00742AED"/>
    <w:rsid w:val="00864808"/>
    <w:rsid w:val="008C7266"/>
    <w:rsid w:val="0090371C"/>
    <w:rsid w:val="00A843AC"/>
    <w:rsid w:val="00AB5C3D"/>
    <w:rsid w:val="00BB7D50"/>
    <w:rsid w:val="00D41C34"/>
    <w:rsid w:val="00E70A2E"/>
    <w:rsid w:val="00FB1092"/>
    <w:rsid w:val="00FE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1F0F"/>
  <w15:chartTrackingRefBased/>
  <w15:docId w15:val="{75EE9377-B733-42C4-93DC-BAEA8A40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3D748-4143-483D-AB84-1164F72E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</dc:creator>
  <cp:keywords/>
  <dc:description/>
  <cp:lastModifiedBy>yiwen</cp:lastModifiedBy>
  <cp:revision>8</cp:revision>
  <dcterms:created xsi:type="dcterms:W3CDTF">2018-03-12T03:24:00Z</dcterms:created>
  <dcterms:modified xsi:type="dcterms:W3CDTF">2018-03-12T10:09:00Z</dcterms:modified>
</cp:coreProperties>
</file>