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6C02" w14:textId="77777777" w:rsidR="00B64F37" w:rsidRDefault="00B64F37">
      <w:r>
        <w:t>The flow of the project from my side</w:t>
      </w:r>
    </w:p>
    <w:p w14:paraId="2CA76C89" w14:textId="394F23DB" w:rsidR="00B64F37" w:rsidRDefault="00B64F37">
      <w:r w:rsidRPr="00B64F37">
        <w:rPr>
          <w:noProof/>
        </w:rPr>
        <w:drawing>
          <wp:inline distT="0" distB="0" distL="0" distR="0" wp14:anchorId="16773B81" wp14:editId="4EB05B2A">
            <wp:extent cx="3977640" cy="6766560"/>
            <wp:effectExtent l="0" t="0" r="3810" b="0"/>
            <wp:docPr id="74640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01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7" cy="67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3727" w14:textId="77777777" w:rsidR="00B64F37" w:rsidRDefault="00B64F37"/>
    <w:p w14:paraId="41B5D40D" w14:textId="77777777" w:rsidR="00B64F37" w:rsidRDefault="00B64F37"/>
    <w:p w14:paraId="25313D8B" w14:textId="74A6D7A7" w:rsidR="00B64F37" w:rsidRPr="00D6553C" w:rsidRDefault="002D6261" w:rsidP="00D6553C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6553C">
        <w:rPr>
          <w:b/>
          <w:bCs/>
          <w:sz w:val="32"/>
          <w:szCs w:val="32"/>
        </w:rPr>
        <w:t>Top 6 Reliable Client-Side Chatbot Detection Methods</w:t>
      </w:r>
    </w:p>
    <w:tbl>
      <w:tblPr>
        <w:tblpPr w:leftFromText="180" w:rightFromText="180" w:vertAnchor="page" w:horzAnchor="margin" w:tblpY="349"/>
        <w:tblW w:w="103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"/>
        <w:gridCol w:w="1443"/>
        <w:gridCol w:w="2193"/>
        <w:gridCol w:w="1446"/>
        <w:gridCol w:w="1631"/>
        <w:gridCol w:w="1804"/>
        <w:gridCol w:w="1586"/>
      </w:tblGrid>
      <w:tr w:rsidR="002D6261" w:rsidRPr="002D6261" w14:paraId="72D2D3DC" w14:textId="77777777" w:rsidTr="002D6261">
        <w:trPr>
          <w:trHeight w:val="1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A9A45" w14:textId="77777777" w:rsidR="002D6261" w:rsidRP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4C9D14D2" w14:textId="77777777" w:rsidR="002D6261" w:rsidRP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348844" w14:textId="77777777" w:rsidR="002D6261" w:rsidRP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t>What You Do</w:t>
            </w:r>
          </w:p>
        </w:tc>
        <w:tc>
          <w:tcPr>
            <w:tcW w:w="0" w:type="auto"/>
            <w:vAlign w:val="center"/>
            <w:hideMark/>
          </w:tcPr>
          <w:p w14:paraId="175C7997" w14:textId="77777777" w:rsidR="002D6261" w:rsidRP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t>Why It Works Across Platforms</w:t>
            </w:r>
          </w:p>
        </w:tc>
        <w:tc>
          <w:tcPr>
            <w:tcW w:w="0" w:type="auto"/>
            <w:vAlign w:val="center"/>
            <w:hideMark/>
          </w:tcPr>
          <w:p w14:paraId="51B14403" w14:textId="77777777" w:rsidR="002D6261" w:rsidRP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88AFCBC" w14:textId="77777777" w:rsidR="002D6261" w:rsidRP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270E8360" w14:textId="77777777" w:rsidR="002D6261" w:rsidRP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t>Reliability</w:t>
            </w:r>
          </w:p>
        </w:tc>
      </w:tr>
      <w:tr w:rsidR="002D6261" w:rsidRPr="002D6261" w14:paraId="7B9FFE0D" w14:textId="77777777" w:rsidTr="002D6261">
        <w:trPr>
          <w:trHeight w:val="2326"/>
          <w:tblCellSpacing w:w="15" w:type="dxa"/>
        </w:trPr>
        <w:tc>
          <w:tcPr>
            <w:tcW w:w="0" w:type="auto"/>
            <w:vAlign w:val="center"/>
            <w:hideMark/>
          </w:tcPr>
          <w:p w14:paraId="1D16A4E5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C0B658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b/>
                <w:bCs/>
                <w:lang w:val="en-IN"/>
              </w:rPr>
              <w:t>Network Tab – XHR/Fetch Monitoring</w:t>
            </w:r>
          </w:p>
        </w:tc>
        <w:tc>
          <w:tcPr>
            <w:tcW w:w="0" w:type="auto"/>
            <w:vAlign w:val="center"/>
            <w:hideMark/>
          </w:tcPr>
          <w:p w14:paraId="641FF694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Open DevTools → Network → Filter XHR/Fetch → Interact with site</w:t>
            </w:r>
          </w:p>
        </w:tc>
        <w:tc>
          <w:tcPr>
            <w:tcW w:w="0" w:type="auto"/>
            <w:vAlign w:val="center"/>
            <w:hideMark/>
          </w:tcPr>
          <w:p w14:paraId="394376D7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Almost every chatbot sends messages via API calls</w:t>
            </w:r>
          </w:p>
        </w:tc>
        <w:tc>
          <w:tcPr>
            <w:tcW w:w="0" w:type="auto"/>
            <w:vAlign w:val="center"/>
            <w:hideMark/>
          </w:tcPr>
          <w:p w14:paraId="6C32DF3C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Direct evidence of chat communication</w:t>
            </w:r>
          </w:p>
        </w:tc>
        <w:tc>
          <w:tcPr>
            <w:tcW w:w="0" w:type="auto"/>
            <w:vAlign w:val="center"/>
            <w:hideMark/>
          </w:tcPr>
          <w:p w14:paraId="76AAE56C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Proxy backend may hide provider</w:t>
            </w:r>
          </w:p>
        </w:tc>
        <w:tc>
          <w:tcPr>
            <w:tcW w:w="0" w:type="auto"/>
            <w:vAlign w:val="center"/>
            <w:hideMark/>
          </w:tcPr>
          <w:p w14:paraId="15305E57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rFonts w:ascii="Segoe UI Emoji" w:hAnsi="Segoe UI Emoji" w:cs="Segoe UI Emoji"/>
                <w:lang w:val="en-IN"/>
              </w:rPr>
              <w:t>⭐⭐⭐⭐⭐</w:t>
            </w:r>
          </w:p>
        </w:tc>
      </w:tr>
      <w:tr w:rsidR="002D6261" w:rsidRPr="002D6261" w14:paraId="3CDEAE41" w14:textId="77777777" w:rsidTr="002D6261">
        <w:trPr>
          <w:trHeight w:val="2029"/>
          <w:tblCellSpacing w:w="15" w:type="dxa"/>
        </w:trPr>
        <w:tc>
          <w:tcPr>
            <w:tcW w:w="0" w:type="auto"/>
            <w:vAlign w:val="center"/>
            <w:hideMark/>
          </w:tcPr>
          <w:p w14:paraId="43E23FBE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B44226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b/>
                <w:bCs/>
                <w:lang w:val="en-IN"/>
              </w:rPr>
              <w:t>WebSocket Monitoring</w:t>
            </w:r>
          </w:p>
        </w:tc>
        <w:tc>
          <w:tcPr>
            <w:tcW w:w="0" w:type="auto"/>
            <w:vAlign w:val="center"/>
            <w:hideMark/>
          </w:tcPr>
          <w:p w14:paraId="735A9BBF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Check “WS” tab for persistent connections</w:t>
            </w:r>
          </w:p>
        </w:tc>
        <w:tc>
          <w:tcPr>
            <w:tcW w:w="0" w:type="auto"/>
            <w:vAlign w:val="center"/>
            <w:hideMark/>
          </w:tcPr>
          <w:p w14:paraId="7615D676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Many real-time chat systems use WebSockets</w:t>
            </w:r>
          </w:p>
        </w:tc>
        <w:tc>
          <w:tcPr>
            <w:tcW w:w="0" w:type="auto"/>
            <w:vAlign w:val="center"/>
            <w:hideMark/>
          </w:tcPr>
          <w:p w14:paraId="3ED1523F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Strong indicator of live messaging</w:t>
            </w:r>
          </w:p>
        </w:tc>
        <w:tc>
          <w:tcPr>
            <w:tcW w:w="0" w:type="auto"/>
            <w:vAlign w:val="center"/>
            <w:hideMark/>
          </w:tcPr>
          <w:p w14:paraId="7F4D0B95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Some non-chat systems also use WS</w:t>
            </w:r>
          </w:p>
        </w:tc>
        <w:tc>
          <w:tcPr>
            <w:tcW w:w="0" w:type="auto"/>
            <w:vAlign w:val="center"/>
            <w:hideMark/>
          </w:tcPr>
          <w:p w14:paraId="49C24505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rFonts w:ascii="Segoe UI Emoji" w:hAnsi="Segoe UI Emoji" w:cs="Segoe UI Emoji"/>
                <w:lang w:val="en-IN"/>
              </w:rPr>
              <w:t>⭐⭐⭐⭐</w:t>
            </w:r>
          </w:p>
        </w:tc>
      </w:tr>
      <w:tr w:rsidR="002D6261" w:rsidRPr="002D6261" w14:paraId="53E7CE3F" w14:textId="77777777" w:rsidTr="002D6261">
        <w:trPr>
          <w:trHeight w:val="2029"/>
          <w:tblCellSpacing w:w="15" w:type="dxa"/>
        </w:trPr>
        <w:tc>
          <w:tcPr>
            <w:tcW w:w="0" w:type="auto"/>
            <w:vAlign w:val="center"/>
            <w:hideMark/>
          </w:tcPr>
          <w:p w14:paraId="45CFBA7F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326D88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b/>
                <w:bCs/>
                <w:lang w:val="en-IN"/>
              </w:rPr>
              <w:t>DOM Inspection (Elements Tab)</w:t>
            </w:r>
          </w:p>
        </w:tc>
        <w:tc>
          <w:tcPr>
            <w:tcW w:w="0" w:type="auto"/>
            <w:vAlign w:val="center"/>
            <w:hideMark/>
          </w:tcPr>
          <w:p w14:paraId="22A0DA9E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Search for keywords: chat, widget, assistant, messenger</w:t>
            </w:r>
          </w:p>
        </w:tc>
        <w:tc>
          <w:tcPr>
            <w:tcW w:w="0" w:type="auto"/>
            <w:vAlign w:val="center"/>
            <w:hideMark/>
          </w:tcPr>
          <w:p w14:paraId="0FEF9B92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Most chatbots inject a visible or hidden container</w:t>
            </w:r>
          </w:p>
        </w:tc>
        <w:tc>
          <w:tcPr>
            <w:tcW w:w="0" w:type="auto"/>
            <w:vAlign w:val="center"/>
            <w:hideMark/>
          </w:tcPr>
          <w:p w14:paraId="762FDE0B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Works even if widget is hidden</w:t>
            </w:r>
          </w:p>
        </w:tc>
        <w:tc>
          <w:tcPr>
            <w:tcW w:w="0" w:type="auto"/>
            <w:vAlign w:val="center"/>
            <w:hideMark/>
          </w:tcPr>
          <w:p w14:paraId="25663A11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Obfuscated code can make it harder</w:t>
            </w:r>
          </w:p>
        </w:tc>
        <w:tc>
          <w:tcPr>
            <w:tcW w:w="0" w:type="auto"/>
            <w:vAlign w:val="center"/>
            <w:hideMark/>
          </w:tcPr>
          <w:p w14:paraId="5DCE7192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rFonts w:ascii="Segoe UI Emoji" w:hAnsi="Segoe UI Emoji" w:cs="Segoe UI Emoji"/>
                <w:lang w:val="en-IN"/>
              </w:rPr>
              <w:t>⭐⭐⭐⭐</w:t>
            </w:r>
          </w:p>
        </w:tc>
      </w:tr>
      <w:tr w:rsidR="002D6261" w:rsidRPr="002D6261" w14:paraId="31404B21" w14:textId="77777777" w:rsidTr="002D6261">
        <w:trPr>
          <w:trHeight w:val="1732"/>
          <w:tblCellSpacing w:w="15" w:type="dxa"/>
        </w:trPr>
        <w:tc>
          <w:tcPr>
            <w:tcW w:w="0" w:type="auto"/>
            <w:vAlign w:val="center"/>
            <w:hideMark/>
          </w:tcPr>
          <w:p w14:paraId="7EE0296A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A1C23D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b/>
                <w:bCs/>
                <w:lang w:val="en-IN"/>
              </w:rPr>
              <w:t>JavaScript Source Search</w:t>
            </w:r>
          </w:p>
        </w:tc>
        <w:tc>
          <w:tcPr>
            <w:tcW w:w="0" w:type="auto"/>
            <w:vAlign w:val="center"/>
            <w:hideMark/>
          </w:tcPr>
          <w:p w14:paraId="70A58C61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Ctrl+Shift+F → Search for chat-related scripts</w:t>
            </w:r>
          </w:p>
        </w:tc>
        <w:tc>
          <w:tcPr>
            <w:tcW w:w="0" w:type="auto"/>
            <w:vAlign w:val="center"/>
            <w:hideMark/>
          </w:tcPr>
          <w:p w14:paraId="1A074693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Chat systems load dedicated JS bundles</w:t>
            </w:r>
          </w:p>
        </w:tc>
        <w:tc>
          <w:tcPr>
            <w:tcW w:w="0" w:type="auto"/>
            <w:vAlign w:val="center"/>
            <w:hideMark/>
          </w:tcPr>
          <w:p w14:paraId="242B2715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Detects third-party &amp; custom bots</w:t>
            </w:r>
          </w:p>
        </w:tc>
        <w:tc>
          <w:tcPr>
            <w:tcW w:w="0" w:type="auto"/>
            <w:vAlign w:val="center"/>
            <w:hideMark/>
          </w:tcPr>
          <w:p w14:paraId="26871484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Harder if heavily bundled/minified</w:t>
            </w:r>
          </w:p>
        </w:tc>
        <w:tc>
          <w:tcPr>
            <w:tcW w:w="0" w:type="auto"/>
            <w:vAlign w:val="center"/>
            <w:hideMark/>
          </w:tcPr>
          <w:p w14:paraId="272AD529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rFonts w:ascii="Segoe UI Emoji" w:hAnsi="Segoe UI Emoji" w:cs="Segoe UI Emoji"/>
                <w:lang w:val="en-IN"/>
              </w:rPr>
              <w:t>⭐⭐⭐⭐</w:t>
            </w:r>
          </w:p>
        </w:tc>
      </w:tr>
      <w:tr w:rsidR="002D6261" w:rsidRPr="002D6261" w14:paraId="18DEBF42" w14:textId="77777777" w:rsidTr="002D6261">
        <w:trPr>
          <w:trHeight w:val="1719"/>
          <w:tblCellSpacing w:w="15" w:type="dxa"/>
        </w:trPr>
        <w:tc>
          <w:tcPr>
            <w:tcW w:w="0" w:type="auto"/>
            <w:vAlign w:val="center"/>
            <w:hideMark/>
          </w:tcPr>
          <w:p w14:paraId="0A8F0489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ADC38D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b/>
                <w:bCs/>
                <w:lang w:val="en-IN"/>
              </w:rPr>
              <w:t>Third-Party Script &amp; Domain Detection</w:t>
            </w:r>
          </w:p>
        </w:tc>
        <w:tc>
          <w:tcPr>
            <w:tcW w:w="0" w:type="auto"/>
            <w:vAlign w:val="center"/>
            <w:hideMark/>
          </w:tcPr>
          <w:p w14:paraId="4433D283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Check Network/Sources for known chat services</w:t>
            </w:r>
          </w:p>
        </w:tc>
        <w:tc>
          <w:tcPr>
            <w:tcW w:w="0" w:type="auto"/>
            <w:vAlign w:val="center"/>
            <w:hideMark/>
          </w:tcPr>
          <w:p w14:paraId="131FC0B6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Many websites use SaaS chatbot providers</w:t>
            </w:r>
          </w:p>
        </w:tc>
        <w:tc>
          <w:tcPr>
            <w:tcW w:w="0" w:type="auto"/>
            <w:vAlign w:val="center"/>
            <w:hideMark/>
          </w:tcPr>
          <w:p w14:paraId="4430C6C8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Fast identification of platform-based bots</w:t>
            </w:r>
          </w:p>
        </w:tc>
        <w:tc>
          <w:tcPr>
            <w:tcW w:w="0" w:type="auto"/>
            <w:vAlign w:val="center"/>
            <w:hideMark/>
          </w:tcPr>
          <w:p w14:paraId="1E46B722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Doesn’t confirm AI vs human</w:t>
            </w:r>
          </w:p>
        </w:tc>
        <w:tc>
          <w:tcPr>
            <w:tcW w:w="0" w:type="auto"/>
            <w:vAlign w:val="center"/>
            <w:hideMark/>
          </w:tcPr>
          <w:p w14:paraId="19EC49FA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rFonts w:ascii="Segoe UI Emoji" w:hAnsi="Segoe UI Emoji" w:cs="Segoe UI Emoji"/>
                <w:lang w:val="en-IN"/>
              </w:rPr>
              <w:t>⭐⭐⭐</w:t>
            </w:r>
          </w:p>
        </w:tc>
      </w:tr>
      <w:tr w:rsidR="002D6261" w:rsidRPr="002D6261" w14:paraId="60B65628" w14:textId="77777777" w:rsidTr="002D6261">
        <w:trPr>
          <w:trHeight w:val="1422"/>
          <w:tblCellSpacing w:w="15" w:type="dxa"/>
        </w:trPr>
        <w:tc>
          <w:tcPr>
            <w:tcW w:w="0" w:type="auto"/>
            <w:vAlign w:val="center"/>
            <w:hideMark/>
          </w:tcPr>
          <w:p w14:paraId="345C0CBC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8D35738" w14:textId="77777777" w:rsidR="002D6261" w:rsidRDefault="002D6261" w:rsidP="002D6261">
            <w:pPr>
              <w:rPr>
                <w:b/>
                <w:bCs/>
                <w:lang w:val="en-IN"/>
              </w:rPr>
            </w:pPr>
            <w:r w:rsidRPr="002D6261">
              <w:rPr>
                <w:b/>
                <w:bCs/>
                <w:lang w:val="en-IN"/>
              </w:rPr>
              <w:t>Conditional Trigger Testing (Interacti</w:t>
            </w:r>
            <w:r>
              <w:rPr>
                <w:b/>
                <w:bCs/>
                <w:lang w:val="en-IN"/>
              </w:rPr>
              <w:t>on based</w:t>
            </w:r>
            <w:r w:rsidRPr="002D6261">
              <w:rPr>
                <w:b/>
                <w:bCs/>
                <w:lang w:val="en-IN"/>
              </w:rPr>
              <w:t>)</w:t>
            </w:r>
          </w:p>
          <w:p w14:paraId="5C5F75BD" w14:textId="77777777" w:rsidR="00D6553C" w:rsidRDefault="00D6553C" w:rsidP="002D6261">
            <w:pPr>
              <w:rPr>
                <w:b/>
                <w:bCs/>
                <w:lang w:val="en-IN"/>
              </w:rPr>
            </w:pPr>
          </w:p>
          <w:p w14:paraId="4A616642" w14:textId="62C52F88" w:rsidR="00D6553C" w:rsidRPr="002D6261" w:rsidRDefault="00D6553C" w:rsidP="002D6261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59CC347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Scroll, wait, click Help/Support/Login</w:t>
            </w:r>
          </w:p>
        </w:tc>
        <w:tc>
          <w:tcPr>
            <w:tcW w:w="0" w:type="auto"/>
            <w:vAlign w:val="center"/>
            <w:hideMark/>
          </w:tcPr>
          <w:p w14:paraId="39FC3157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Bots often load conditionally</w:t>
            </w:r>
          </w:p>
        </w:tc>
        <w:tc>
          <w:tcPr>
            <w:tcW w:w="0" w:type="auto"/>
            <w:vAlign w:val="center"/>
            <w:hideMark/>
          </w:tcPr>
          <w:p w14:paraId="1AFDB970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Detects hidden or lazy-loaded bots</w:t>
            </w:r>
          </w:p>
        </w:tc>
        <w:tc>
          <w:tcPr>
            <w:tcW w:w="0" w:type="auto"/>
            <w:vAlign w:val="center"/>
            <w:hideMark/>
          </w:tcPr>
          <w:p w14:paraId="12BFC792" w14:textId="77777777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lang w:val="en-IN"/>
              </w:rPr>
              <w:t>Time &amp; interaction required</w:t>
            </w:r>
          </w:p>
        </w:tc>
        <w:tc>
          <w:tcPr>
            <w:tcW w:w="0" w:type="auto"/>
            <w:vAlign w:val="center"/>
            <w:hideMark/>
          </w:tcPr>
          <w:p w14:paraId="6257E342" w14:textId="7C0FD405" w:rsidR="002D6261" w:rsidRPr="002D6261" w:rsidRDefault="002D6261" w:rsidP="002D6261">
            <w:pPr>
              <w:rPr>
                <w:lang w:val="en-IN"/>
              </w:rPr>
            </w:pPr>
            <w:r w:rsidRPr="002D6261">
              <w:rPr>
                <w:rFonts w:ascii="Segoe UI Emoji" w:hAnsi="Segoe UI Emoji" w:cs="Segoe UI Emoji"/>
                <w:lang w:val="en-IN"/>
              </w:rPr>
              <w:t>⭐⭐⭐</w:t>
            </w:r>
          </w:p>
        </w:tc>
      </w:tr>
    </w:tbl>
    <w:p w14:paraId="5A386AB5" w14:textId="77777777" w:rsidR="00797EB7" w:rsidRPr="00797EB7" w:rsidRDefault="00797EB7" w:rsidP="00797EB7">
      <w:pPr>
        <w:rPr>
          <w:b/>
          <w:bCs/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97EB7" w:rsidRPr="00797EB7" w14:paraId="7CFD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8E66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</w:p>
        </w:tc>
      </w:tr>
    </w:tbl>
    <w:p w14:paraId="484A4769" w14:textId="30D63D0C" w:rsidR="00D6553C" w:rsidRPr="00600FF9" w:rsidRDefault="00CF21EF" w:rsidP="00CF21EF">
      <w:pPr>
        <w:pStyle w:val="ListParagraph"/>
        <w:numPr>
          <w:ilvl w:val="0"/>
          <w:numId w:val="16"/>
        </w:numPr>
      </w:pPr>
      <w:r>
        <w:rPr>
          <w:sz w:val="36"/>
          <w:szCs w:val="36"/>
        </w:rPr>
        <w:t xml:space="preserve">What if there is no visible chatbot </w:t>
      </w:r>
    </w:p>
    <w:p w14:paraId="1C631CA7" w14:textId="6D67DEDC" w:rsidR="00600FF9" w:rsidRDefault="006E0A13" w:rsidP="00161A14">
      <w:pPr>
        <w:ind w:left="360"/>
      </w:pPr>
      <w:r>
        <w:t xml:space="preserve">In that case we will perform various </w:t>
      </w:r>
      <w:r w:rsidR="00161A14">
        <w:t xml:space="preserve">test case so that we can verify n validate the presence of LLM even without having chatbot in frontend interface </w:t>
      </w:r>
    </w:p>
    <w:p w14:paraId="13424771" w14:textId="77777777" w:rsidR="00161A14" w:rsidRDefault="00161A14" w:rsidP="00161A14">
      <w:pPr>
        <w:ind w:left="360"/>
      </w:pPr>
    </w:p>
    <w:p w14:paraId="60D8CC0D" w14:textId="695DAEB9" w:rsidR="00161A14" w:rsidRDefault="00161A14" w:rsidP="00161A14">
      <w:pPr>
        <w:pStyle w:val="ListParagraph"/>
        <w:numPr>
          <w:ilvl w:val="0"/>
          <w:numId w:val="18"/>
        </w:numPr>
      </w:pPr>
      <w:r w:rsidRPr="00161A14">
        <w:t>PHASE 1 — Feature Identification (Surface Recon)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850"/>
        <w:gridCol w:w="2459"/>
        <w:gridCol w:w="2057"/>
        <w:gridCol w:w="1757"/>
      </w:tblGrid>
      <w:tr w:rsidR="00161A14" w:rsidRPr="00161A14" w14:paraId="7B156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9005D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EDFDBFB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4D07111D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What To Look For</w:t>
            </w:r>
          </w:p>
        </w:tc>
        <w:tc>
          <w:tcPr>
            <w:tcW w:w="0" w:type="auto"/>
            <w:vAlign w:val="center"/>
            <w:hideMark/>
          </w:tcPr>
          <w:p w14:paraId="232852B7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5CF9ED67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Strong LLM Indicator</w:t>
            </w:r>
          </w:p>
        </w:tc>
      </w:tr>
      <w:tr w:rsidR="00161A14" w:rsidRPr="00161A14" w14:paraId="57E6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2634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E7B9EC9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Scan UI</w:t>
            </w:r>
          </w:p>
        </w:tc>
        <w:tc>
          <w:tcPr>
            <w:tcW w:w="0" w:type="auto"/>
            <w:vAlign w:val="center"/>
            <w:hideMark/>
          </w:tcPr>
          <w:p w14:paraId="778775A2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“Generate”, “Rewrite”, “Summarize”, “Improve”</w:t>
            </w:r>
          </w:p>
        </w:tc>
        <w:tc>
          <w:tcPr>
            <w:tcW w:w="0" w:type="auto"/>
            <w:vAlign w:val="center"/>
            <w:hideMark/>
          </w:tcPr>
          <w:p w14:paraId="22B8C848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AI-powered text transformation</w:t>
            </w:r>
          </w:p>
        </w:tc>
        <w:tc>
          <w:tcPr>
            <w:tcW w:w="0" w:type="auto"/>
            <w:vAlign w:val="center"/>
            <w:hideMark/>
          </w:tcPr>
          <w:p w14:paraId="25E83286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Dynamic long-form output</w:t>
            </w:r>
          </w:p>
        </w:tc>
      </w:tr>
      <w:tr w:rsidR="00161A14" w:rsidRPr="00161A14" w14:paraId="4B20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D843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4E86AA4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Check Upload Features</w:t>
            </w:r>
          </w:p>
        </w:tc>
        <w:tc>
          <w:tcPr>
            <w:tcW w:w="0" w:type="auto"/>
            <w:vAlign w:val="center"/>
            <w:hideMark/>
          </w:tcPr>
          <w:p w14:paraId="234FE96D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Resume upload, PDF summary, report analysis</w:t>
            </w:r>
          </w:p>
        </w:tc>
        <w:tc>
          <w:tcPr>
            <w:tcW w:w="0" w:type="auto"/>
            <w:vAlign w:val="center"/>
            <w:hideMark/>
          </w:tcPr>
          <w:p w14:paraId="4BBAB7E3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Text-processing pipeline</w:t>
            </w:r>
          </w:p>
        </w:tc>
        <w:tc>
          <w:tcPr>
            <w:tcW w:w="0" w:type="auto"/>
            <w:vAlign w:val="center"/>
            <w:hideMark/>
          </w:tcPr>
          <w:p w14:paraId="552D6FA2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Context-aware analysis</w:t>
            </w:r>
          </w:p>
        </w:tc>
      </w:tr>
      <w:tr w:rsidR="00161A14" w:rsidRPr="00161A14" w14:paraId="5A76D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8489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7F4468D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Inspect Search Features</w:t>
            </w:r>
          </w:p>
        </w:tc>
        <w:tc>
          <w:tcPr>
            <w:tcW w:w="0" w:type="auto"/>
            <w:vAlign w:val="center"/>
            <w:hideMark/>
          </w:tcPr>
          <w:p w14:paraId="41434D57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“AI explanation” of search results</w:t>
            </w:r>
          </w:p>
        </w:tc>
        <w:tc>
          <w:tcPr>
            <w:tcW w:w="0" w:type="auto"/>
            <w:vAlign w:val="center"/>
            <w:hideMark/>
          </w:tcPr>
          <w:p w14:paraId="4DFACC56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Natural language reasoning</w:t>
            </w:r>
          </w:p>
        </w:tc>
        <w:tc>
          <w:tcPr>
            <w:tcW w:w="0" w:type="auto"/>
            <w:vAlign w:val="center"/>
            <w:hideMark/>
          </w:tcPr>
          <w:p w14:paraId="297DCEE5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Multi-paragraph explanation</w:t>
            </w:r>
          </w:p>
        </w:tc>
      </w:tr>
      <w:tr w:rsidR="00161A14" w:rsidRPr="00161A14" w14:paraId="1E6C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3E3C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1EFF4570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Inspect Email/Reply Features</w:t>
            </w:r>
          </w:p>
        </w:tc>
        <w:tc>
          <w:tcPr>
            <w:tcW w:w="0" w:type="auto"/>
            <w:vAlign w:val="center"/>
            <w:hideMark/>
          </w:tcPr>
          <w:p w14:paraId="421791A9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“Auto draft reply”</w:t>
            </w:r>
          </w:p>
        </w:tc>
        <w:tc>
          <w:tcPr>
            <w:tcW w:w="0" w:type="auto"/>
            <w:vAlign w:val="center"/>
            <w:hideMark/>
          </w:tcPr>
          <w:p w14:paraId="1D3BCE2C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Context-sensitive drafting</w:t>
            </w:r>
          </w:p>
        </w:tc>
        <w:tc>
          <w:tcPr>
            <w:tcW w:w="0" w:type="auto"/>
            <w:vAlign w:val="center"/>
            <w:hideMark/>
          </w:tcPr>
          <w:p w14:paraId="1A61364B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Tone adaptation</w:t>
            </w:r>
          </w:p>
        </w:tc>
      </w:tr>
      <w:tr w:rsidR="00161A14" w:rsidRPr="00161A14" w14:paraId="0F87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EE20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D582B45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Check SEO/Content Tools</w:t>
            </w:r>
          </w:p>
        </w:tc>
        <w:tc>
          <w:tcPr>
            <w:tcW w:w="0" w:type="auto"/>
            <w:vAlign w:val="center"/>
            <w:hideMark/>
          </w:tcPr>
          <w:p w14:paraId="6A80FA9D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Blog generator, caption generator</w:t>
            </w:r>
          </w:p>
        </w:tc>
        <w:tc>
          <w:tcPr>
            <w:tcW w:w="0" w:type="auto"/>
            <w:vAlign w:val="center"/>
            <w:hideMark/>
          </w:tcPr>
          <w:p w14:paraId="711B3F4F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Creative generation</w:t>
            </w:r>
          </w:p>
        </w:tc>
        <w:tc>
          <w:tcPr>
            <w:tcW w:w="0" w:type="auto"/>
            <w:vAlign w:val="center"/>
            <w:hideMark/>
          </w:tcPr>
          <w:p w14:paraId="3D58B794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Structured article output</w:t>
            </w:r>
          </w:p>
        </w:tc>
      </w:tr>
    </w:tbl>
    <w:p w14:paraId="29B0E72D" w14:textId="77777777" w:rsidR="00161A14" w:rsidRDefault="00161A14" w:rsidP="00161A14"/>
    <w:p w14:paraId="2371A5DD" w14:textId="77777777" w:rsidR="00161A14" w:rsidRDefault="00161A14" w:rsidP="00161A14"/>
    <w:p w14:paraId="2EEB813B" w14:textId="6E4BB403" w:rsidR="00161A14" w:rsidRDefault="00161A14" w:rsidP="00161A14">
      <w:pPr>
        <w:pStyle w:val="Heading1"/>
        <w:numPr>
          <w:ilvl w:val="0"/>
          <w:numId w:val="18"/>
        </w:numPr>
        <w:rPr>
          <w:color w:val="auto"/>
        </w:rPr>
      </w:pPr>
      <w:r w:rsidRPr="00161A14">
        <w:rPr>
          <w:color w:val="auto"/>
        </w:rPr>
        <w:lastRenderedPageBreak/>
        <w:t>PHASE 2 — Behavioral / Response Analysis</w:t>
      </w:r>
    </w:p>
    <w:p w14:paraId="46610211" w14:textId="77777777" w:rsidR="00161A14" w:rsidRDefault="00161A14" w:rsidP="00161A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883"/>
        <w:gridCol w:w="2070"/>
        <w:gridCol w:w="1839"/>
        <w:gridCol w:w="2331"/>
      </w:tblGrid>
      <w:tr w:rsidR="00161A14" w:rsidRPr="00161A14" w14:paraId="29F8B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41481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B380B7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2D5DBCE1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0023D9C3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Deterministic Sign</w:t>
            </w:r>
          </w:p>
        </w:tc>
        <w:tc>
          <w:tcPr>
            <w:tcW w:w="0" w:type="auto"/>
            <w:vAlign w:val="center"/>
            <w:hideMark/>
          </w:tcPr>
          <w:p w14:paraId="7A65AF08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Probabilistic Sign</w:t>
            </w:r>
          </w:p>
        </w:tc>
      </w:tr>
      <w:tr w:rsidR="00161A14" w:rsidRPr="00161A14" w14:paraId="2E326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4389" w14:textId="2397ACBB" w:rsidR="00161A14" w:rsidRPr="00161A14" w:rsidRDefault="0097051D" w:rsidP="00161A14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61A14" w:rsidRPr="00161A14">
              <w:rPr>
                <w:lang w:val="en-IN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385FBFE1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Repetition Test</w:t>
            </w:r>
          </w:p>
        </w:tc>
        <w:tc>
          <w:tcPr>
            <w:tcW w:w="0" w:type="auto"/>
            <w:vAlign w:val="center"/>
            <w:hideMark/>
          </w:tcPr>
          <w:p w14:paraId="4C50DDCC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Same input 5 times</w:t>
            </w:r>
          </w:p>
        </w:tc>
        <w:tc>
          <w:tcPr>
            <w:tcW w:w="0" w:type="auto"/>
            <w:vAlign w:val="center"/>
            <w:hideMark/>
          </w:tcPr>
          <w:p w14:paraId="5559CAC0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Identical output</w:t>
            </w:r>
          </w:p>
        </w:tc>
        <w:tc>
          <w:tcPr>
            <w:tcW w:w="0" w:type="auto"/>
            <w:vAlign w:val="center"/>
            <w:hideMark/>
          </w:tcPr>
          <w:p w14:paraId="70C41A50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Wording variation</w:t>
            </w:r>
          </w:p>
        </w:tc>
      </w:tr>
      <w:tr w:rsidR="00161A14" w:rsidRPr="00161A14" w14:paraId="5336D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C75A" w14:textId="49F8EF0F" w:rsidR="00161A14" w:rsidRPr="00161A14" w:rsidRDefault="0097051D" w:rsidP="00161A14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61A14" w:rsidRPr="00161A14">
              <w:rPr>
                <w:lang w:val="en-IN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4F139E76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Synonym Perturbation</w:t>
            </w:r>
          </w:p>
        </w:tc>
        <w:tc>
          <w:tcPr>
            <w:tcW w:w="0" w:type="auto"/>
            <w:vAlign w:val="center"/>
            <w:hideMark/>
          </w:tcPr>
          <w:p w14:paraId="3EB2FBBE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Slight rephrasing</w:t>
            </w:r>
          </w:p>
        </w:tc>
        <w:tc>
          <w:tcPr>
            <w:tcW w:w="0" w:type="auto"/>
            <w:vAlign w:val="center"/>
            <w:hideMark/>
          </w:tcPr>
          <w:p w14:paraId="737090EC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Same template reused</w:t>
            </w:r>
          </w:p>
        </w:tc>
        <w:tc>
          <w:tcPr>
            <w:tcW w:w="0" w:type="auto"/>
            <w:vAlign w:val="center"/>
            <w:hideMark/>
          </w:tcPr>
          <w:p w14:paraId="407492F6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Structure adapts</w:t>
            </w:r>
          </w:p>
        </w:tc>
      </w:tr>
      <w:tr w:rsidR="00161A14" w:rsidRPr="00161A14" w14:paraId="7D85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458A" w14:textId="5B5BC29D" w:rsidR="00161A14" w:rsidRPr="00161A14" w:rsidRDefault="0097051D" w:rsidP="00161A14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61A14" w:rsidRPr="00161A14">
              <w:rPr>
                <w:lang w:val="en-IN"/>
              </w:rPr>
              <w:t>.3</w:t>
            </w:r>
          </w:p>
        </w:tc>
        <w:tc>
          <w:tcPr>
            <w:tcW w:w="0" w:type="auto"/>
            <w:vAlign w:val="center"/>
            <w:hideMark/>
          </w:tcPr>
          <w:p w14:paraId="281DC22F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Creativity Stress Test</w:t>
            </w:r>
          </w:p>
        </w:tc>
        <w:tc>
          <w:tcPr>
            <w:tcW w:w="0" w:type="auto"/>
            <w:vAlign w:val="center"/>
            <w:hideMark/>
          </w:tcPr>
          <w:p w14:paraId="18AF5314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Ask for poem/story</w:t>
            </w:r>
          </w:p>
        </w:tc>
        <w:tc>
          <w:tcPr>
            <w:tcW w:w="0" w:type="auto"/>
            <w:vAlign w:val="center"/>
            <w:hideMark/>
          </w:tcPr>
          <w:p w14:paraId="1912DD1E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Fallback message</w:t>
            </w:r>
          </w:p>
        </w:tc>
        <w:tc>
          <w:tcPr>
            <w:tcW w:w="0" w:type="auto"/>
            <w:vAlign w:val="center"/>
            <w:hideMark/>
          </w:tcPr>
          <w:p w14:paraId="03B979E1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Original creative output</w:t>
            </w:r>
          </w:p>
        </w:tc>
      </w:tr>
      <w:tr w:rsidR="00161A14" w:rsidRPr="00161A14" w14:paraId="5D123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0571" w14:textId="17183BF6" w:rsidR="00161A14" w:rsidRPr="00161A14" w:rsidRDefault="0097051D" w:rsidP="00161A14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61A14" w:rsidRPr="00161A14">
              <w:rPr>
                <w:lang w:val="en-IN"/>
              </w:rPr>
              <w:t>.4</w:t>
            </w:r>
          </w:p>
        </w:tc>
        <w:tc>
          <w:tcPr>
            <w:tcW w:w="0" w:type="auto"/>
            <w:vAlign w:val="center"/>
            <w:hideMark/>
          </w:tcPr>
          <w:p w14:paraId="3F59607F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Structure Variation Test</w:t>
            </w:r>
          </w:p>
        </w:tc>
        <w:tc>
          <w:tcPr>
            <w:tcW w:w="0" w:type="auto"/>
            <w:vAlign w:val="center"/>
            <w:hideMark/>
          </w:tcPr>
          <w:p w14:paraId="62D7B490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Ask for bullet list repeatedly</w:t>
            </w:r>
          </w:p>
        </w:tc>
        <w:tc>
          <w:tcPr>
            <w:tcW w:w="0" w:type="auto"/>
            <w:vAlign w:val="center"/>
            <w:hideMark/>
          </w:tcPr>
          <w:p w14:paraId="0836F3A6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Same bullets</w:t>
            </w:r>
          </w:p>
        </w:tc>
        <w:tc>
          <w:tcPr>
            <w:tcW w:w="0" w:type="auto"/>
            <w:vAlign w:val="center"/>
            <w:hideMark/>
          </w:tcPr>
          <w:p w14:paraId="3F2DDA08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Bullet order/phrasing changes</w:t>
            </w:r>
          </w:p>
        </w:tc>
      </w:tr>
      <w:tr w:rsidR="00161A14" w:rsidRPr="00161A14" w14:paraId="1AE08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D900" w14:textId="0E82CA3C" w:rsidR="00161A14" w:rsidRPr="00161A14" w:rsidRDefault="0097051D" w:rsidP="00161A14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61A14" w:rsidRPr="00161A14">
              <w:rPr>
                <w:lang w:val="en-IN"/>
              </w:rPr>
              <w:t>.5</w:t>
            </w:r>
          </w:p>
        </w:tc>
        <w:tc>
          <w:tcPr>
            <w:tcW w:w="0" w:type="auto"/>
            <w:vAlign w:val="center"/>
            <w:hideMark/>
          </w:tcPr>
          <w:p w14:paraId="76DB9F7A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Hallucination Test</w:t>
            </w:r>
          </w:p>
        </w:tc>
        <w:tc>
          <w:tcPr>
            <w:tcW w:w="0" w:type="auto"/>
            <w:vAlign w:val="center"/>
            <w:hideMark/>
          </w:tcPr>
          <w:p w14:paraId="6281FA4A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Ask about fake event</w:t>
            </w:r>
          </w:p>
        </w:tc>
        <w:tc>
          <w:tcPr>
            <w:tcW w:w="0" w:type="auto"/>
            <w:vAlign w:val="center"/>
            <w:hideMark/>
          </w:tcPr>
          <w:p w14:paraId="2F6BC32C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“No data available”</w:t>
            </w:r>
          </w:p>
        </w:tc>
        <w:tc>
          <w:tcPr>
            <w:tcW w:w="0" w:type="auto"/>
            <w:vAlign w:val="center"/>
            <w:hideMark/>
          </w:tcPr>
          <w:p w14:paraId="542B441A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Confident fabrication</w:t>
            </w:r>
          </w:p>
        </w:tc>
      </w:tr>
      <w:tr w:rsidR="00161A14" w:rsidRPr="00161A14" w14:paraId="589D9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726E" w14:textId="52174CDD" w:rsidR="00161A14" w:rsidRPr="00161A14" w:rsidRDefault="0097051D" w:rsidP="00161A14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61A14" w:rsidRPr="00161A14">
              <w:rPr>
                <w:lang w:val="en-IN"/>
              </w:rPr>
              <w:t>.6</w:t>
            </w:r>
          </w:p>
        </w:tc>
        <w:tc>
          <w:tcPr>
            <w:tcW w:w="0" w:type="auto"/>
            <w:vAlign w:val="center"/>
            <w:hideMark/>
          </w:tcPr>
          <w:p w14:paraId="660BC2F2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Logical Depth Test</w:t>
            </w:r>
          </w:p>
        </w:tc>
        <w:tc>
          <w:tcPr>
            <w:tcW w:w="0" w:type="auto"/>
            <w:vAlign w:val="center"/>
            <w:hideMark/>
          </w:tcPr>
          <w:p w14:paraId="6C42A7B6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Multi-step reasoning prompt</w:t>
            </w:r>
          </w:p>
        </w:tc>
        <w:tc>
          <w:tcPr>
            <w:tcW w:w="0" w:type="auto"/>
            <w:vAlign w:val="center"/>
            <w:hideMark/>
          </w:tcPr>
          <w:p w14:paraId="5428DD3D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Simple template logic</w:t>
            </w:r>
          </w:p>
        </w:tc>
        <w:tc>
          <w:tcPr>
            <w:tcW w:w="0" w:type="auto"/>
            <w:vAlign w:val="center"/>
            <w:hideMark/>
          </w:tcPr>
          <w:p w14:paraId="3EBC4B32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Step-by-step reasoning</w:t>
            </w:r>
          </w:p>
        </w:tc>
      </w:tr>
    </w:tbl>
    <w:p w14:paraId="165A178B" w14:textId="77777777" w:rsidR="00161A14" w:rsidRDefault="00161A14" w:rsidP="00161A14"/>
    <w:p w14:paraId="09360656" w14:textId="7FE7F6BF" w:rsidR="00161A14" w:rsidRPr="00161A14" w:rsidRDefault="00161A14" w:rsidP="00161A14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161A14">
        <w:rPr>
          <w:rFonts w:asciiTheme="majorHAnsi" w:hAnsiTheme="majorHAnsi" w:cstheme="majorHAnsi"/>
          <w:b/>
          <w:bCs/>
          <w:sz w:val="36"/>
          <w:szCs w:val="36"/>
        </w:rPr>
        <w:t>PHASE 3 — Linguistic Fingerprinting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849"/>
        <w:gridCol w:w="2849"/>
        <w:gridCol w:w="1933"/>
      </w:tblGrid>
      <w:tr w:rsidR="00161A14" w:rsidRPr="00161A14" w14:paraId="5DB4D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132A4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9B08FC6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Deterministic Bot</w:t>
            </w:r>
          </w:p>
        </w:tc>
        <w:tc>
          <w:tcPr>
            <w:tcW w:w="0" w:type="auto"/>
            <w:vAlign w:val="center"/>
            <w:hideMark/>
          </w:tcPr>
          <w:p w14:paraId="358882BC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LLM-Based System</w:t>
            </w:r>
          </w:p>
        </w:tc>
        <w:tc>
          <w:tcPr>
            <w:tcW w:w="0" w:type="auto"/>
            <w:vAlign w:val="center"/>
            <w:hideMark/>
          </w:tcPr>
          <w:p w14:paraId="510C3E0A" w14:textId="77777777" w:rsidR="00161A14" w:rsidRPr="00161A14" w:rsidRDefault="00161A14" w:rsidP="00161A14">
            <w:pPr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Indicator Strength</w:t>
            </w:r>
          </w:p>
        </w:tc>
      </w:tr>
      <w:tr w:rsidR="00161A14" w:rsidRPr="00161A14" w14:paraId="4A0BB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2A6A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Safety Refusal</w:t>
            </w:r>
          </w:p>
        </w:tc>
        <w:tc>
          <w:tcPr>
            <w:tcW w:w="0" w:type="auto"/>
            <w:vAlign w:val="center"/>
            <w:hideMark/>
          </w:tcPr>
          <w:p w14:paraId="22060E9C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Generic block</w:t>
            </w:r>
          </w:p>
        </w:tc>
        <w:tc>
          <w:tcPr>
            <w:tcW w:w="0" w:type="auto"/>
            <w:vAlign w:val="center"/>
            <w:hideMark/>
          </w:tcPr>
          <w:p w14:paraId="5D6B31F0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Ethical reasoning explanation</w:t>
            </w:r>
          </w:p>
        </w:tc>
        <w:tc>
          <w:tcPr>
            <w:tcW w:w="0" w:type="auto"/>
            <w:vAlign w:val="center"/>
            <w:hideMark/>
          </w:tcPr>
          <w:p w14:paraId="7467B806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High</w:t>
            </w:r>
          </w:p>
        </w:tc>
      </w:tr>
      <w:tr w:rsidR="00161A14" w:rsidRPr="00161A14" w14:paraId="43BB7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5381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1BE15FF8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Robotic</w:t>
            </w:r>
          </w:p>
        </w:tc>
        <w:tc>
          <w:tcPr>
            <w:tcW w:w="0" w:type="auto"/>
            <w:vAlign w:val="center"/>
            <w:hideMark/>
          </w:tcPr>
          <w:p w14:paraId="302B7A59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Adaptive &amp; conversational</w:t>
            </w:r>
          </w:p>
        </w:tc>
        <w:tc>
          <w:tcPr>
            <w:tcW w:w="0" w:type="auto"/>
            <w:vAlign w:val="center"/>
            <w:hideMark/>
          </w:tcPr>
          <w:p w14:paraId="0F01663A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Medium</w:t>
            </w:r>
          </w:p>
        </w:tc>
      </w:tr>
      <w:tr w:rsidR="00161A14" w:rsidRPr="00161A14" w14:paraId="385C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F435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5AFA4AD4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4F157BFC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Structured headings &amp; bullets</w:t>
            </w:r>
          </w:p>
        </w:tc>
        <w:tc>
          <w:tcPr>
            <w:tcW w:w="0" w:type="auto"/>
            <w:vAlign w:val="center"/>
            <w:hideMark/>
          </w:tcPr>
          <w:p w14:paraId="06424BA4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High</w:t>
            </w:r>
          </w:p>
        </w:tc>
      </w:tr>
      <w:tr w:rsidR="00161A14" w:rsidRPr="00161A14" w14:paraId="6AFC6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7AB2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Vocabulary Range</w:t>
            </w:r>
          </w:p>
        </w:tc>
        <w:tc>
          <w:tcPr>
            <w:tcW w:w="0" w:type="auto"/>
            <w:vAlign w:val="center"/>
            <w:hideMark/>
          </w:tcPr>
          <w:p w14:paraId="39C3EF82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CC816D5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Rich lexical diversity</w:t>
            </w:r>
          </w:p>
        </w:tc>
        <w:tc>
          <w:tcPr>
            <w:tcW w:w="0" w:type="auto"/>
            <w:vAlign w:val="center"/>
            <w:hideMark/>
          </w:tcPr>
          <w:p w14:paraId="1320C398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High</w:t>
            </w:r>
          </w:p>
        </w:tc>
      </w:tr>
      <w:tr w:rsidR="00161A14" w:rsidRPr="00161A14" w14:paraId="11026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3D4B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65FA5CDB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50C92C14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Possible fabrication</w:t>
            </w:r>
          </w:p>
        </w:tc>
        <w:tc>
          <w:tcPr>
            <w:tcW w:w="0" w:type="auto"/>
            <w:vAlign w:val="center"/>
            <w:hideMark/>
          </w:tcPr>
          <w:p w14:paraId="50ACD208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Very High</w:t>
            </w:r>
          </w:p>
        </w:tc>
      </w:tr>
      <w:tr w:rsidR="00161A14" w:rsidRPr="00161A14" w14:paraId="7E8E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D88F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Logical Flow</w:t>
            </w:r>
          </w:p>
        </w:tc>
        <w:tc>
          <w:tcPr>
            <w:tcW w:w="0" w:type="auto"/>
            <w:vAlign w:val="center"/>
            <w:hideMark/>
          </w:tcPr>
          <w:p w14:paraId="5212A4D0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14:paraId="3049A89D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Smooth transitions</w:t>
            </w:r>
          </w:p>
        </w:tc>
        <w:tc>
          <w:tcPr>
            <w:tcW w:w="0" w:type="auto"/>
            <w:vAlign w:val="center"/>
            <w:hideMark/>
          </w:tcPr>
          <w:p w14:paraId="14D65BD7" w14:textId="77777777" w:rsidR="00161A14" w:rsidRPr="00161A14" w:rsidRDefault="00161A14" w:rsidP="00161A14">
            <w:pPr>
              <w:rPr>
                <w:lang w:val="en-IN"/>
              </w:rPr>
            </w:pPr>
            <w:r w:rsidRPr="00161A14">
              <w:rPr>
                <w:lang w:val="en-IN"/>
              </w:rPr>
              <w:t>High</w:t>
            </w:r>
          </w:p>
        </w:tc>
      </w:tr>
    </w:tbl>
    <w:p w14:paraId="34EDA2F4" w14:textId="77777777" w:rsidR="00161A14" w:rsidRDefault="00161A14" w:rsidP="00161A14"/>
    <w:p w14:paraId="138F8BEE" w14:textId="77777777" w:rsidR="00161A14" w:rsidRDefault="00161A14" w:rsidP="00161A14"/>
    <w:p w14:paraId="369B5590" w14:textId="77777777" w:rsidR="00161A14" w:rsidRDefault="00161A14" w:rsidP="00161A14"/>
    <w:p w14:paraId="0B93DD5C" w14:textId="6933E58E" w:rsidR="00161A14" w:rsidRDefault="00161A14" w:rsidP="00161A14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36"/>
          <w:szCs w:val="36"/>
        </w:rPr>
      </w:pPr>
      <w:r w:rsidRPr="00161A14">
        <w:rPr>
          <w:rFonts w:asciiTheme="majorHAnsi" w:hAnsiTheme="majorHAnsi" w:cstheme="majorHAnsi"/>
          <w:sz w:val="36"/>
          <w:szCs w:val="36"/>
        </w:rPr>
        <w:t>PHASE 4 — Latency &amp; Processing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792"/>
        <w:gridCol w:w="2574"/>
        <w:gridCol w:w="3129"/>
      </w:tblGrid>
      <w:tr w:rsidR="00161A14" w:rsidRPr="00161A14" w14:paraId="56876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44A72" w14:textId="77777777" w:rsidR="00161A14" w:rsidRPr="00161A14" w:rsidRDefault="00161A14" w:rsidP="00161A1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818C4E4" w14:textId="77777777" w:rsidR="00161A14" w:rsidRPr="00161A14" w:rsidRDefault="00161A14" w:rsidP="00161A1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What To Observe</w:t>
            </w:r>
          </w:p>
        </w:tc>
        <w:tc>
          <w:tcPr>
            <w:tcW w:w="0" w:type="auto"/>
            <w:vAlign w:val="center"/>
            <w:hideMark/>
          </w:tcPr>
          <w:p w14:paraId="494631A0" w14:textId="77777777" w:rsidR="00161A14" w:rsidRPr="00161A14" w:rsidRDefault="00161A14" w:rsidP="00161A1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4EA95F4" w14:textId="77777777" w:rsidR="00161A14" w:rsidRPr="00161A14" w:rsidRDefault="00161A14" w:rsidP="00161A1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LLM-Like</w:t>
            </w:r>
          </w:p>
        </w:tc>
      </w:tr>
      <w:tr w:rsidR="00161A14" w:rsidRPr="00161A14" w14:paraId="30EE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7BE2" w14:textId="28602848" w:rsidR="00161A14" w:rsidRPr="00161A14" w:rsidRDefault="0097051D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4</w:t>
            </w:r>
            <w:r w:rsidR="00161A14"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37464A9E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First-token delay</w:t>
            </w:r>
          </w:p>
        </w:tc>
        <w:tc>
          <w:tcPr>
            <w:tcW w:w="0" w:type="auto"/>
            <w:vAlign w:val="center"/>
            <w:hideMark/>
          </w:tcPr>
          <w:p w14:paraId="1EA96E1C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Instant output</w:t>
            </w:r>
          </w:p>
        </w:tc>
        <w:tc>
          <w:tcPr>
            <w:tcW w:w="0" w:type="auto"/>
            <w:vAlign w:val="center"/>
            <w:hideMark/>
          </w:tcPr>
          <w:p w14:paraId="64F1F26D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Small delay before text</w:t>
            </w:r>
          </w:p>
        </w:tc>
      </w:tr>
      <w:tr w:rsidR="00161A14" w:rsidRPr="00161A14" w14:paraId="17CD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4EF9" w14:textId="7CCC3546" w:rsidR="00161A14" w:rsidRPr="00161A14" w:rsidRDefault="0097051D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4</w:t>
            </w:r>
            <w:r w:rsidR="00161A14"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7EF1737B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0FE82B66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Full text appears instantly</w:t>
            </w:r>
          </w:p>
        </w:tc>
        <w:tc>
          <w:tcPr>
            <w:tcW w:w="0" w:type="auto"/>
            <w:vAlign w:val="center"/>
            <w:hideMark/>
          </w:tcPr>
          <w:p w14:paraId="58D5A951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Gradual streaming</w:t>
            </w:r>
          </w:p>
        </w:tc>
      </w:tr>
      <w:tr w:rsidR="00161A14" w:rsidRPr="00161A14" w14:paraId="0B9FD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2E8A" w14:textId="375679C2" w:rsidR="00161A14" w:rsidRPr="00161A14" w:rsidRDefault="0097051D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4</w:t>
            </w:r>
            <w:r w:rsidR="00161A14"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.3</w:t>
            </w:r>
          </w:p>
        </w:tc>
        <w:tc>
          <w:tcPr>
            <w:tcW w:w="0" w:type="auto"/>
            <w:vAlign w:val="center"/>
            <w:hideMark/>
          </w:tcPr>
          <w:p w14:paraId="63CD2A90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Length vs Time</w:t>
            </w:r>
          </w:p>
        </w:tc>
        <w:tc>
          <w:tcPr>
            <w:tcW w:w="0" w:type="auto"/>
            <w:vAlign w:val="center"/>
            <w:hideMark/>
          </w:tcPr>
          <w:p w14:paraId="50E6CCA0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Same response time</w:t>
            </w:r>
          </w:p>
        </w:tc>
        <w:tc>
          <w:tcPr>
            <w:tcW w:w="0" w:type="auto"/>
            <w:vAlign w:val="center"/>
            <w:hideMark/>
          </w:tcPr>
          <w:p w14:paraId="4144E8B2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Longer text = longer processing</w:t>
            </w:r>
          </w:p>
        </w:tc>
      </w:tr>
      <w:tr w:rsidR="00161A14" w:rsidRPr="00161A14" w14:paraId="6AFD5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316B" w14:textId="42062413" w:rsidR="00161A14" w:rsidRPr="00161A14" w:rsidRDefault="0097051D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4</w:t>
            </w:r>
            <w:r w:rsidR="00161A14"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.4</w:t>
            </w:r>
          </w:p>
        </w:tc>
        <w:tc>
          <w:tcPr>
            <w:tcW w:w="0" w:type="auto"/>
            <w:vAlign w:val="center"/>
            <w:hideMark/>
          </w:tcPr>
          <w:p w14:paraId="14A97FC2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CPU-like pause</w:t>
            </w:r>
          </w:p>
        </w:tc>
        <w:tc>
          <w:tcPr>
            <w:tcW w:w="0" w:type="auto"/>
            <w:vAlign w:val="center"/>
            <w:hideMark/>
          </w:tcPr>
          <w:p w14:paraId="4596FD8F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C8A26BF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Slight generation delay</w:t>
            </w:r>
          </w:p>
        </w:tc>
      </w:tr>
    </w:tbl>
    <w:p w14:paraId="099B9516" w14:textId="77777777" w:rsidR="00161A14" w:rsidRDefault="00161A14" w:rsidP="00161A14">
      <w:pPr>
        <w:rPr>
          <w:rFonts w:asciiTheme="majorHAnsi" w:hAnsiTheme="majorHAnsi" w:cstheme="majorHAnsi"/>
          <w:sz w:val="24"/>
          <w:szCs w:val="24"/>
        </w:rPr>
      </w:pPr>
    </w:p>
    <w:p w14:paraId="2B27BD20" w14:textId="55CFADE3" w:rsidR="00161A14" w:rsidRDefault="00161A14" w:rsidP="00161A14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36"/>
          <w:szCs w:val="36"/>
        </w:rPr>
      </w:pPr>
      <w:r w:rsidRPr="00161A14">
        <w:rPr>
          <w:rFonts w:asciiTheme="majorHAnsi" w:hAnsiTheme="majorHAnsi" w:cstheme="majorHAnsi"/>
          <w:sz w:val="36"/>
          <w:szCs w:val="36"/>
        </w:rPr>
        <w:t>PHASE 5 — Confidence Scoring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699"/>
      </w:tblGrid>
      <w:tr w:rsidR="00161A14" w:rsidRPr="00161A14" w14:paraId="13E2A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5FC2B" w14:textId="77777777" w:rsidR="00161A14" w:rsidRPr="00161A14" w:rsidRDefault="00161A14" w:rsidP="00161A1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A07AF72" w14:textId="77777777" w:rsidR="00161A14" w:rsidRPr="00161A14" w:rsidRDefault="00161A14" w:rsidP="00161A1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Points</w:t>
            </w:r>
          </w:p>
        </w:tc>
      </w:tr>
      <w:tr w:rsidR="00161A14" w:rsidRPr="00161A14" w14:paraId="4EAA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F4E8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AI-labeled feature detected</w:t>
            </w:r>
          </w:p>
        </w:tc>
        <w:tc>
          <w:tcPr>
            <w:tcW w:w="0" w:type="auto"/>
            <w:vAlign w:val="center"/>
            <w:hideMark/>
          </w:tcPr>
          <w:p w14:paraId="15BB54A1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+1</w:t>
            </w:r>
          </w:p>
        </w:tc>
      </w:tr>
      <w:tr w:rsidR="00161A14" w:rsidRPr="00161A14" w14:paraId="5CF82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44F2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Prompt/messages structure in payload</w:t>
            </w:r>
          </w:p>
        </w:tc>
        <w:tc>
          <w:tcPr>
            <w:tcW w:w="0" w:type="auto"/>
            <w:vAlign w:val="center"/>
            <w:hideMark/>
          </w:tcPr>
          <w:p w14:paraId="0D38F413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+2</w:t>
            </w:r>
          </w:p>
        </w:tc>
      </w:tr>
      <w:tr w:rsidR="00161A14" w:rsidRPr="00161A14" w14:paraId="57C9D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0C34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Sampling parameters present</w:t>
            </w:r>
          </w:p>
        </w:tc>
        <w:tc>
          <w:tcPr>
            <w:tcW w:w="0" w:type="auto"/>
            <w:vAlign w:val="center"/>
            <w:hideMark/>
          </w:tcPr>
          <w:p w14:paraId="3F090321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+2</w:t>
            </w:r>
          </w:p>
        </w:tc>
      </w:tr>
      <w:tr w:rsidR="00161A14" w:rsidRPr="00161A14" w14:paraId="06F4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6B32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Streaming response</w:t>
            </w:r>
          </w:p>
        </w:tc>
        <w:tc>
          <w:tcPr>
            <w:tcW w:w="0" w:type="auto"/>
            <w:vAlign w:val="center"/>
            <w:hideMark/>
          </w:tcPr>
          <w:p w14:paraId="61975DBD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+2</w:t>
            </w:r>
          </w:p>
        </w:tc>
      </w:tr>
      <w:tr w:rsidR="00161A14" w:rsidRPr="00161A14" w14:paraId="7F5C8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5321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Output variation observed</w:t>
            </w:r>
          </w:p>
        </w:tc>
        <w:tc>
          <w:tcPr>
            <w:tcW w:w="0" w:type="auto"/>
            <w:vAlign w:val="center"/>
            <w:hideMark/>
          </w:tcPr>
          <w:p w14:paraId="6C0B0F73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+2</w:t>
            </w:r>
          </w:p>
        </w:tc>
      </w:tr>
      <w:tr w:rsidR="00161A14" w:rsidRPr="00161A14" w14:paraId="457C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BB90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Creative generation successful</w:t>
            </w:r>
          </w:p>
        </w:tc>
        <w:tc>
          <w:tcPr>
            <w:tcW w:w="0" w:type="auto"/>
            <w:vAlign w:val="center"/>
            <w:hideMark/>
          </w:tcPr>
          <w:p w14:paraId="00B54747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+1</w:t>
            </w:r>
          </w:p>
        </w:tc>
      </w:tr>
      <w:tr w:rsidR="00161A14" w:rsidRPr="00161A14" w14:paraId="7F823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B36C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Hallucination behavior</w:t>
            </w:r>
          </w:p>
        </w:tc>
        <w:tc>
          <w:tcPr>
            <w:tcW w:w="0" w:type="auto"/>
            <w:vAlign w:val="center"/>
            <w:hideMark/>
          </w:tcPr>
          <w:p w14:paraId="6298159E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+1</w:t>
            </w:r>
          </w:p>
        </w:tc>
      </w:tr>
      <w:tr w:rsidR="00161A14" w:rsidRPr="00161A14" w14:paraId="0B523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CEB3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Ethical structured refusal</w:t>
            </w:r>
          </w:p>
        </w:tc>
        <w:tc>
          <w:tcPr>
            <w:tcW w:w="0" w:type="auto"/>
            <w:vAlign w:val="center"/>
            <w:hideMark/>
          </w:tcPr>
          <w:p w14:paraId="276C930D" w14:textId="77777777" w:rsidR="00161A14" w:rsidRPr="00161A14" w:rsidRDefault="00161A14" w:rsidP="00161A14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161A1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+1</w:t>
            </w:r>
          </w:p>
        </w:tc>
      </w:tr>
    </w:tbl>
    <w:p w14:paraId="1D38EFE2" w14:textId="77777777" w:rsidR="00161A14" w:rsidRDefault="00161A14" w:rsidP="00161A14">
      <w:pPr>
        <w:rPr>
          <w:b/>
          <w:bCs/>
          <w:lang w:val="en-IN"/>
        </w:rPr>
      </w:pPr>
    </w:p>
    <w:p w14:paraId="2FB1B3D4" w14:textId="77777777" w:rsidR="00161A14" w:rsidRDefault="00161A14" w:rsidP="00161A14">
      <w:pPr>
        <w:rPr>
          <w:b/>
          <w:bCs/>
          <w:lang w:val="en-IN"/>
        </w:rPr>
      </w:pPr>
    </w:p>
    <w:p w14:paraId="468CE1E2" w14:textId="77777777" w:rsidR="00161A14" w:rsidRDefault="00161A14" w:rsidP="00161A14">
      <w:pPr>
        <w:rPr>
          <w:b/>
          <w:bCs/>
          <w:lang w:val="en-IN"/>
        </w:rPr>
      </w:pPr>
    </w:p>
    <w:p w14:paraId="2F85F94D" w14:textId="77777777" w:rsidR="00161A14" w:rsidRDefault="00161A14" w:rsidP="00161A14">
      <w:pPr>
        <w:rPr>
          <w:b/>
          <w:bCs/>
          <w:lang w:val="en-IN"/>
        </w:rPr>
      </w:pPr>
    </w:p>
    <w:p w14:paraId="11F612C8" w14:textId="77777777" w:rsidR="00161A14" w:rsidRDefault="00161A14" w:rsidP="00161A14">
      <w:pPr>
        <w:rPr>
          <w:b/>
          <w:bCs/>
          <w:lang w:val="en-IN"/>
        </w:rPr>
      </w:pPr>
    </w:p>
    <w:p w14:paraId="3084C739" w14:textId="41B9DA3C" w:rsidR="00161A14" w:rsidRPr="00161A14" w:rsidRDefault="00161A14" w:rsidP="00161A14">
      <w:pPr>
        <w:rPr>
          <w:b/>
          <w:bCs/>
          <w:lang w:val="en-IN"/>
        </w:rPr>
      </w:pPr>
      <w:r w:rsidRPr="00161A14">
        <w:rPr>
          <w:b/>
          <w:bCs/>
          <w:lang w:val="en-IN"/>
        </w:rPr>
        <w:t>Final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181"/>
      </w:tblGrid>
      <w:tr w:rsidR="00161A14" w:rsidRPr="00161A14" w14:paraId="6823E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BA534" w14:textId="77777777" w:rsidR="00161A14" w:rsidRPr="00161A14" w:rsidRDefault="00161A14" w:rsidP="00161A14">
            <w:pPr>
              <w:ind w:left="360"/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355DBCE1" w14:textId="77777777" w:rsidR="00161A14" w:rsidRPr="00161A14" w:rsidRDefault="00161A14" w:rsidP="00161A14">
            <w:pPr>
              <w:ind w:left="360"/>
              <w:rPr>
                <w:b/>
                <w:bCs/>
                <w:lang w:val="en-IN"/>
              </w:rPr>
            </w:pPr>
            <w:r w:rsidRPr="00161A14">
              <w:rPr>
                <w:b/>
                <w:bCs/>
                <w:lang w:val="en-IN"/>
              </w:rPr>
              <w:t>Conclusion</w:t>
            </w:r>
          </w:p>
        </w:tc>
      </w:tr>
      <w:tr w:rsidR="00161A14" w:rsidRPr="00161A14" w14:paraId="3EC7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BB81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7+</w:t>
            </w:r>
          </w:p>
        </w:tc>
        <w:tc>
          <w:tcPr>
            <w:tcW w:w="0" w:type="auto"/>
            <w:vAlign w:val="center"/>
            <w:hideMark/>
          </w:tcPr>
          <w:p w14:paraId="5D812724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Very Strong LLM Presence</w:t>
            </w:r>
          </w:p>
        </w:tc>
      </w:tr>
      <w:tr w:rsidR="00161A14" w:rsidRPr="00161A14" w14:paraId="1D5A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E16E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13D2E9AB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Likely LLM / Hybrid System</w:t>
            </w:r>
          </w:p>
        </w:tc>
      </w:tr>
      <w:tr w:rsidR="00161A14" w:rsidRPr="00161A14" w14:paraId="7D69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92DB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284BC249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Possible AI-assisted system</w:t>
            </w:r>
          </w:p>
        </w:tc>
      </w:tr>
      <w:tr w:rsidR="00161A14" w:rsidRPr="00161A14" w14:paraId="5FF30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6D27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≤2</w:t>
            </w:r>
          </w:p>
        </w:tc>
        <w:tc>
          <w:tcPr>
            <w:tcW w:w="0" w:type="auto"/>
            <w:vAlign w:val="center"/>
            <w:hideMark/>
          </w:tcPr>
          <w:p w14:paraId="47B7598B" w14:textId="77777777" w:rsidR="00161A14" w:rsidRPr="00161A14" w:rsidRDefault="00161A14" w:rsidP="00161A14">
            <w:pPr>
              <w:ind w:left="360"/>
              <w:rPr>
                <w:lang w:val="en-IN"/>
              </w:rPr>
            </w:pPr>
            <w:r w:rsidRPr="00161A14">
              <w:rPr>
                <w:lang w:val="en-IN"/>
              </w:rPr>
              <w:t>Likely Rule-Based / Retrieval</w:t>
            </w:r>
          </w:p>
        </w:tc>
      </w:tr>
    </w:tbl>
    <w:p w14:paraId="5BE40F68" w14:textId="77777777" w:rsidR="00161A14" w:rsidRDefault="00161A14" w:rsidP="006E0A13">
      <w:pPr>
        <w:ind w:left="360"/>
      </w:pPr>
    </w:p>
    <w:p w14:paraId="4C231461" w14:textId="77777777" w:rsidR="00D6553C" w:rsidRDefault="00D6553C"/>
    <w:p w14:paraId="5A93DEE9" w14:textId="77777777" w:rsidR="00161A14" w:rsidRDefault="00161A14" w:rsidP="00161A14">
      <w:r w:rsidRPr="00CF21EF">
        <w:rPr>
          <w:b/>
          <w:bCs/>
          <w:sz w:val="32"/>
          <w:szCs w:val="32"/>
        </w:rPr>
        <w:t>Now the main thing to know whether the given response is Deterministic or Probabilistic</w:t>
      </w:r>
      <w:r>
        <w:t xml:space="preserve"> </w:t>
      </w:r>
    </w:p>
    <w:p w14:paraId="75DB89A7" w14:textId="77777777" w:rsidR="00161A14" w:rsidRDefault="00161A14" w:rsidP="00161A14">
      <w:pPr>
        <w:ind w:left="413"/>
      </w:pPr>
      <w:r>
        <w:br/>
        <w:t>“</w:t>
      </w:r>
      <w:r w:rsidRPr="00D6553C">
        <w:t xml:space="preserve">Is the chatbot response </w:t>
      </w:r>
      <w:r w:rsidRPr="00D6553C">
        <w:rPr>
          <w:b/>
          <w:bCs/>
        </w:rPr>
        <w:t>deterministic (rule/retrieval based)</w:t>
      </w:r>
      <w:r w:rsidRPr="00D6553C">
        <w:br/>
        <w:t>OR</w:t>
      </w:r>
      <w:r w:rsidRPr="00D6553C">
        <w:br/>
      </w:r>
      <w:r w:rsidRPr="00D6553C">
        <w:rPr>
          <w:b/>
          <w:bCs/>
        </w:rPr>
        <w:t>probabilistic (LLM-based generative)</w:t>
      </w:r>
      <w:r>
        <w:t>”</w:t>
      </w:r>
    </w:p>
    <w:p w14:paraId="1EAFF42E" w14:textId="77777777" w:rsidR="00D6553C" w:rsidRDefault="00D6553C"/>
    <w:p w14:paraId="6831AAE5" w14:textId="77777777" w:rsidR="00D6553C" w:rsidRDefault="00D6553C"/>
    <w:p w14:paraId="504EA150" w14:textId="77777777" w:rsidR="00D6553C" w:rsidRDefault="00D6553C"/>
    <w:p w14:paraId="5C2B1B3F" w14:textId="77777777" w:rsidR="00D6553C" w:rsidRDefault="00D6553C"/>
    <w:p w14:paraId="1635CF8E" w14:textId="77777777" w:rsidR="00D6553C" w:rsidRDefault="00D6553C"/>
    <w:p w14:paraId="20E93D61" w14:textId="77777777" w:rsidR="00D6553C" w:rsidRDefault="00D6553C"/>
    <w:p w14:paraId="0B472D58" w14:textId="77777777" w:rsidR="00D6553C" w:rsidRDefault="00D6553C"/>
    <w:p w14:paraId="481B9303" w14:textId="77777777" w:rsidR="00D6553C" w:rsidRDefault="00D6553C"/>
    <w:p w14:paraId="107A2C1E" w14:textId="77777777" w:rsidR="00D6553C" w:rsidRDefault="00D6553C"/>
    <w:p w14:paraId="2BE9BCF0" w14:textId="77777777" w:rsidR="00CF21EF" w:rsidRDefault="00CF21EF">
      <w:r>
        <w:br/>
      </w:r>
    </w:p>
    <w:p w14:paraId="75B7D54C" w14:textId="436D7E52" w:rsidR="00797EB7" w:rsidRDefault="00CF21EF">
      <w:r>
        <w:br w:type="page"/>
      </w:r>
    </w:p>
    <w:tbl>
      <w:tblPr>
        <w:tblpPr w:leftFromText="180" w:rightFromText="180" w:horzAnchor="page" w:tblpX="400" w:tblpY="-1440"/>
        <w:tblW w:w="11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411"/>
        <w:gridCol w:w="1391"/>
        <w:gridCol w:w="1351"/>
        <w:gridCol w:w="1858"/>
        <w:gridCol w:w="1877"/>
        <w:gridCol w:w="1489"/>
        <w:gridCol w:w="1539"/>
      </w:tblGrid>
      <w:tr w:rsidR="00797EB7" w:rsidRPr="00797EB7" w14:paraId="4B72EF18" w14:textId="77777777" w:rsidTr="00797EB7">
        <w:trPr>
          <w:trHeight w:val="8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BC4B7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7A769477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22AA054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8557D2D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72AFE5D6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Example Prompt</w:t>
            </w:r>
          </w:p>
        </w:tc>
        <w:tc>
          <w:tcPr>
            <w:tcW w:w="0" w:type="auto"/>
            <w:vAlign w:val="center"/>
            <w:hideMark/>
          </w:tcPr>
          <w:p w14:paraId="61112F50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If Output Is Identical</w:t>
            </w:r>
          </w:p>
        </w:tc>
        <w:tc>
          <w:tcPr>
            <w:tcW w:w="0" w:type="auto"/>
            <w:vAlign w:val="center"/>
            <w:hideMark/>
          </w:tcPr>
          <w:p w14:paraId="6B50F18B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If Output Varies</w:t>
            </w:r>
          </w:p>
        </w:tc>
        <w:tc>
          <w:tcPr>
            <w:tcW w:w="0" w:type="auto"/>
            <w:vAlign w:val="center"/>
            <w:hideMark/>
          </w:tcPr>
          <w:p w14:paraId="1B4F4767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Interpretation</w:t>
            </w:r>
          </w:p>
        </w:tc>
      </w:tr>
      <w:tr w:rsidR="00797EB7" w:rsidRPr="00797EB7" w14:paraId="1016A6FE" w14:textId="77777777" w:rsidTr="00797EB7">
        <w:trPr>
          <w:trHeight w:val="2893"/>
          <w:tblCellSpacing w:w="15" w:type="dxa"/>
        </w:trPr>
        <w:tc>
          <w:tcPr>
            <w:tcW w:w="0" w:type="auto"/>
            <w:vAlign w:val="center"/>
            <w:hideMark/>
          </w:tcPr>
          <w:p w14:paraId="134B39CC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F504ED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Repetition Test</w:t>
            </w:r>
          </w:p>
        </w:tc>
        <w:tc>
          <w:tcPr>
            <w:tcW w:w="0" w:type="auto"/>
            <w:vAlign w:val="center"/>
            <w:hideMark/>
          </w:tcPr>
          <w:p w14:paraId="1DCACC52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Detect randomness in response</w:t>
            </w:r>
          </w:p>
        </w:tc>
        <w:tc>
          <w:tcPr>
            <w:tcW w:w="0" w:type="auto"/>
            <w:vAlign w:val="center"/>
            <w:hideMark/>
          </w:tcPr>
          <w:p w14:paraId="080D1F90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Send exact same prompt 5–10 times (clear session if needed)</w:t>
            </w:r>
          </w:p>
        </w:tc>
        <w:tc>
          <w:tcPr>
            <w:tcW w:w="0" w:type="auto"/>
            <w:vAlign w:val="center"/>
            <w:hideMark/>
          </w:tcPr>
          <w:p w14:paraId="7A808C82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Explain artificial intelligence in 3 sentences.</w:t>
            </w:r>
          </w:p>
        </w:tc>
        <w:tc>
          <w:tcPr>
            <w:tcW w:w="0" w:type="auto"/>
            <w:vAlign w:val="center"/>
            <w:hideMark/>
          </w:tcPr>
          <w:p w14:paraId="309B5615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Same wording every time</w:t>
            </w:r>
          </w:p>
        </w:tc>
        <w:tc>
          <w:tcPr>
            <w:tcW w:w="0" w:type="auto"/>
            <w:vAlign w:val="center"/>
            <w:hideMark/>
          </w:tcPr>
          <w:p w14:paraId="52422B09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Wording changes slightly each time</w:t>
            </w:r>
          </w:p>
        </w:tc>
        <w:tc>
          <w:tcPr>
            <w:tcW w:w="0" w:type="auto"/>
            <w:vAlign w:val="center"/>
            <w:hideMark/>
          </w:tcPr>
          <w:p w14:paraId="4F79D614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Identical → Likely deterministic. Variation → Probabilistic (LLM indicator).</w:t>
            </w:r>
          </w:p>
        </w:tc>
      </w:tr>
      <w:tr w:rsidR="00797EB7" w:rsidRPr="00797EB7" w14:paraId="7A4C79A5" w14:textId="77777777" w:rsidTr="00797EB7">
        <w:trPr>
          <w:trHeight w:val="2584"/>
          <w:tblCellSpacing w:w="15" w:type="dxa"/>
        </w:trPr>
        <w:tc>
          <w:tcPr>
            <w:tcW w:w="0" w:type="auto"/>
            <w:vAlign w:val="center"/>
            <w:hideMark/>
          </w:tcPr>
          <w:p w14:paraId="50111D10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4D0E5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Synonym Perturbation Test</w:t>
            </w:r>
          </w:p>
        </w:tc>
        <w:tc>
          <w:tcPr>
            <w:tcW w:w="0" w:type="auto"/>
            <w:vAlign w:val="center"/>
            <w:hideMark/>
          </w:tcPr>
          <w:p w14:paraId="571EB21D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Check template reuse vs generative flexibility</w:t>
            </w:r>
          </w:p>
        </w:tc>
        <w:tc>
          <w:tcPr>
            <w:tcW w:w="0" w:type="auto"/>
            <w:vAlign w:val="center"/>
            <w:hideMark/>
          </w:tcPr>
          <w:p w14:paraId="4FA3E2F8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Slightly rephrase same question multiple times</w:t>
            </w:r>
          </w:p>
        </w:tc>
        <w:tc>
          <w:tcPr>
            <w:tcW w:w="0" w:type="auto"/>
            <w:vAlign w:val="center"/>
            <w:hideMark/>
          </w:tcPr>
          <w:p w14:paraId="5D47152A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Explain AI in 3 sentences.Describe artificial intelligence briefly.Summarize AI concisely.</w:t>
            </w:r>
          </w:p>
        </w:tc>
        <w:tc>
          <w:tcPr>
            <w:tcW w:w="0" w:type="auto"/>
            <w:vAlign w:val="center"/>
            <w:hideMark/>
          </w:tcPr>
          <w:p w14:paraId="0B03DAA1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Same structure/template reused</w:t>
            </w:r>
          </w:p>
        </w:tc>
        <w:tc>
          <w:tcPr>
            <w:tcW w:w="0" w:type="auto"/>
            <w:vAlign w:val="center"/>
            <w:hideMark/>
          </w:tcPr>
          <w:p w14:paraId="2DE71B52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Structure changes but meaning preserved</w:t>
            </w:r>
          </w:p>
        </w:tc>
        <w:tc>
          <w:tcPr>
            <w:tcW w:w="0" w:type="auto"/>
            <w:vAlign w:val="center"/>
            <w:hideMark/>
          </w:tcPr>
          <w:p w14:paraId="160FE18C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Template reuse → Retrieval/Rule-based. Structural variation → LLM.</w:t>
            </w:r>
          </w:p>
        </w:tc>
      </w:tr>
      <w:tr w:rsidR="00797EB7" w:rsidRPr="00797EB7" w14:paraId="14690966" w14:textId="77777777" w:rsidTr="00797EB7">
        <w:trPr>
          <w:trHeight w:val="2303"/>
          <w:tblCellSpacing w:w="15" w:type="dxa"/>
        </w:trPr>
        <w:tc>
          <w:tcPr>
            <w:tcW w:w="0" w:type="auto"/>
            <w:vAlign w:val="center"/>
            <w:hideMark/>
          </w:tcPr>
          <w:p w14:paraId="62E39B36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C6529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Creativity Stress Test</w:t>
            </w:r>
          </w:p>
        </w:tc>
        <w:tc>
          <w:tcPr>
            <w:tcW w:w="0" w:type="auto"/>
            <w:vAlign w:val="center"/>
            <w:hideMark/>
          </w:tcPr>
          <w:p w14:paraId="635B3AE1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Test generative capability beyond database</w:t>
            </w:r>
          </w:p>
        </w:tc>
        <w:tc>
          <w:tcPr>
            <w:tcW w:w="0" w:type="auto"/>
            <w:vAlign w:val="center"/>
            <w:hideMark/>
          </w:tcPr>
          <w:p w14:paraId="3DEEA34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Ask something unlikely in predefined database</w:t>
            </w:r>
          </w:p>
        </w:tc>
        <w:tc>
          <w:tcPr>
            <w:tcW w:w="0" w:type="auto"/>
            <w:vAlign w:val="center"/>
            <w:hideMark/>
          </w:tcPr>
          <w:p w14:paraId="06FAB6F5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Write a short poem about a robot who hates Mondays.</w:t>
            </w:r>
          </w:p>
        </w:tc>
        <w:tc>
          <w:tcPr>
            <w:tcW w:w="0" w:type="auto"/>
            <w:vAlign w:val="center"/>
            <w:hideMark/>
          </w:tcPr>
          <w:p w14:paraId="5B499883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Returns fallback / generic response / fails</w:t>
            </w:r>
          </w:p>
        </w:tc>
        <w:tc>
          <w:tcPr>
            <w:tcW w:w="0" w:type="auto"/>
            <w:vAlign w:val="center"/>
            <w:hideMark/>
          </w:tcPr>
          <w:p w14:paraId="316CCCAE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Produces original creative content</w:t>
            </w:r>
          </w:p>
        </w:tc>
        <w:tc>
          <w:tcPr>
            <w:tcW w:w="0" w:type="auto"/>
            <w:vAlign w:val="center"/>
            <w:hideMark/>
          </w:tcPr>
          <w:p w14:paraId="35F5090D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Creative generation → Strong LLM indicator.</w:t>
            </w:r>
          </w:p>
        </w:tc>
      </w:tr>
      <w:tr w:rsidR="00797EB7" w:rsidRPr="00797EB7" w14:paraId="4073668E" w14:textId="77777777" w:rsidTr="00797EB7">
        <w:trPr>
          <w:trHeight w:val="1982"/>
          <w:tblCellSpacing w:w="15" w:type="dxa"/>
        </w:trPr>
        <w:tc>
          <w:tcPr>
            <w:tcW w:w="0" w:type="auto"/>
            <w:vAlign w:val="center"/>
            <w:hideMark/>
          </w:tcPr>
          <w:p w14:paraId="1C9A4115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BF90DA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Structure Variation Test</w:t>
            </w:r>
          </w:p>
        </w:tc>
        <w:tc>
          <w:tcPr>
            <w:tcW w:w="0" w:type="auto"/>
            <w:vAlign w:val="center"/>
            <w:hideMark/>
          </w:tcPr>
          <w:p w14:paraId="2424ED50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Detect sampling differences in formatting</w:t>
            </w:r>
          </w:p>
        </w:tc>
        <w:tc>
          <w:tcPr>
            <w:tcW w:w="0" w:type="auto"/>
            <w:vAlign w:val="center"/>
            <w:hideMark/>
          </w:tcPr>
          <w:p w14:paraId="37B0E20A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Ask for structured output and repeat</w:t>
            </w:r>
          </w:p>
        </w:tc>
        <w:tc>
          <w:tcPr>
            <w:tcW w:w="0" w:type="auto"/>
            <w:vAlign w:val="center"/>
            <w:hideMark/>
          </w:tcPr>
          <w:p w14:paraId="17DC7A85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Give 5 bullet points about space.</w:t>
            </w:r>
          </w:p>
        </w:tc>
        <w:tc>
          <w:tcPr>
            <w:tcW w:w="0" w:type="auto"/>
            <w:vAlign w:val="center"/>
            <w:hideMark/>
          </w:tcPr>
          <w:p w14:paraId="0054EE7A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Same bullets, same wording</w:t>
            </w:r>
          </w:p>
        </w:tc>
        <w:tc>
          <w:tcPr>
            <w:tcW w:w="0" w:type="auto"/>
            <w:vAlign w:val="center"/>
            <w:hideMark/>
          </w:tcPr>
          <w:p w14:paraId="554D6D99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Bullet wording/order changes</w:t>
            </w:r>
          </w:p>
        </w:tc>
        <w:tc>
          <w:tcPr>
            <w:tcW w:w="0" w:type="auto"/>
            <w:vAlign w:val="center"/>
            <w:hideMark/>
          </w:tcPr>
          <w:p w14:paraId="1672780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Variation → Probabilistic sampling present.</w:t>
            </w:r>
          </w:p>
        </w:tc>
      </w:tr>
      <w:tr w:rsidR="00797EB7" w:rsidRPr="00797EB7" w14:paraId="4FA89887" w14:textId="77777777" w:rsidTr="00797EB7">
        <w:trPr>
          <w:trHeight w:val="1996"/>
          <w:tblCellSpacing w:w="15" w:type="dxa"/>
        </w:trPr>
        <w:tc>
          <w:tcPr>
            <w:tcW w:w="0" w:type="auto"/>
            <w:vAlign w:val="center"/>
            <w:hideMark/>
          </w:tcPr>
          <w:p w14:paraId="2632306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779896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Temperature Sensitivity Observation</w:t>
            </w:r>
          </w:p>
        </w:tc>
        <w:tc>
          <w:tcPr>
            <w:tcW w:w="0" w:type="auto"/>
            <w:vAlign w:val="center"/>
            <w:hideMark/>
          </w:tcPr>
          <w:p w14:paraId="7D25A308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Identify lexical diversity patterns</w:t>
            </w:r>
          </w:p>
        </w:tc>
        <w:tc>
          <w:tcPr>
            <w:tcW w:w="0" w:type="auto"/>
            <w:vAlign w:val="center"/>
            <w:hideMark/>
          </w:tcPr>
          <w:p w14:paraId="27EC6384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Repeat informational query and compare wording</w:t>
            </w:r>
          </w:p>
        </w:tc>
        <w:tc>
          <w:tcPr>
            <w:tcW w:w="0" w:type="auto"/>
            <w:vAlign w:val="center"/>
            <w:hideMark/>
          </w:tcPr>
          <w:p w14:paraId="32B2914D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Explain quantum physics simply.</w:t>
            </w:r>
          </w:p>
        </w:tc>
        <w:tc>
          <w:tcPr>
            <w:tcW w:w="0" w:type="auto"/>
            <w:vAlign w:val="center"/>
            <w:hideMark/>
          </w:tcPr>
          <w:p w14:paraId="077D025B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Exact same phrasing</w:t>
            </w:r>
          </w:p>
        </w:tc>
        <w:tc>
          <w:tcPr>
            <w:tcW w:w="0" w:type="auto"/>
            <w:vAlign w:val="center"/>
            <w:hideMark/>
          </w:tcPr>
          <w:p w14:paraId="61D00631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Synonym shifts, sentence order changes</w:t>
            </w:r>
          </w:p>
        </w:tc>
        <w:tc>
          <w:tcPr>
            <w:tcW w:w="0" w:type="auto"/>
            <w:vAlign w:val="center"/>
            <w:hideMark/>
          </w:tcPr>
          <w:p w14:paraId="048A7B4B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Lexical diversity = Sampling behavior (LLM).</w:t>
            </w:r>
          </w:p>
        </w:tc>
      </w:tr>
      <w:tr w:rsidR="00797EB7" w:rsidRPr="00797EB7" w14:paraId="18907C5F" w14:textId="77777777" w:rsidTr="00797EB7">
        <w:trPr>
          <w:trHeight w:val="1700"/>
          <w:tblCellSpacing w:w="15" w:type="dxa"/>
        </w:trPr>
        <w:tc>
          <w:tcPr>
            <w:tcW w:w="0" w:type="auto"/>
            <w:vAlign w:val="center"/>
            <w:hideMark/>
          </w:tcPr>
          <w:p w14:paraId="11F05A4C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CC4D4A0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Latency Pattern Observation</w:t>
            </w:r>
          </w:p>
        </w:tc>
        <w:tc>
          <w:tcPr>
            <w:tcW w:w="0" w:type="auto"/>
            <w:vAlign w:val="center"/>
            <w:hideMark/>
          </w:tcPr>
          <w:p w14:paraId="361DCEC0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Observe generation mechanism</w:t>
            </w:r>
          </w:p>
        </w:tc>
        <w:tc>
          <w:tcPr>
            <w:tcW w:w="0" w:type="auto"/>
            <w:vAlign w:val="center"/>
            <w:hideMark/>
          </w:tcPr>
          <w:p w14:paraId="30916050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Watch response timing &amp; streaming behavior</w:t>
            </w:r>
          </w:p>
        </w:tc>
        <w:tc>
          <w:tcPr>
            <w:tcW w:w="0" w:type="auto"/>
            <w:vAlign w:val="center"/>
            <w:hideMark/>
          </w:tcPr>
          <w:p w14:paraId="54289841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Any long response prompt</w:t>
            </w:r>
          </w:p>
        </w:tc>
        <w:tc>
          <w:tcPr>
            <w:tcW w:w="0" w:type="auto"/>
            <w:vAlign w:val="center"/>
            <w:hideMark/>
          </w:tcPr>
          <w:p w14:paraId="3465E27C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Instant full response</w:t>
            </w:r>
          </w:p>
        </w:tc>
        <w:tc>
          <w:tcPr>
            <w:tcW w:w="0" w:type="auto"/>
            <w:vAlign w:val="center"/>
            <w:hideMark/>
          </w:tcPr>
          <w:p w14:paraId="43AE85F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First-token delay + gradual streaming</w:t>
            </w:r>
          </w:p>
        </w:tc>
        <w:tc>
          <w:tcPr>
            <w:tcW w:w="0" w:type="auto"/>
            <w:vAlign w:val="center"/>
            <w:hideMark/>
          </w:tcPr>
          <w:p w14:paraId="1956232F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Streaming = Token-by-token generation (LLM trait).</w:t>
            </w:r>
          </w:p>
        </w:tc>
      </w:tr>
      <w:tr w:rsidR="00797EB7" w:rsidRPr="00797EB7" w14:paraId="15CA64C5" w14:textId="77777777" w:rsidTr="00797EB7">
        <w:trPr>
          <w:trHeight w:val="1393"/>
          <w:tblCellSpacing w:w="15" w:type="dxa"/>
        </w:trPr>
        <w:tc>
          <w:tcPr>
            <w:tcW w:w="0" w:type="auto"/>
            <w:vAlign w:val="center"/>
            <w:hideMark/>
          </w:tcPr>
          <w:p w14:paraId="7A00081F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4495A1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Failure Outside Dataset Test</w:t>
            </w:r>
          </w:p>
        </w:tc>
        <w:tc>
          <w:tcPr>
            <w:tcW w:w="0" w:type="auto"/>
            <w:vAlign w:val="center"/>
            <w:hideMark/>
          </w:tcPr>
          <w:p w14:paraId="582D31CE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Check database limitation</w:t>
            </w:r>
          </w:p>
        </w:tc>
        <w:tc>
          <w:tcPr>
            <w:tcW w:w="0" w:type="auto"/>
            <w:vAlign w:val="center"/>
            <w:hideMark/>
          </w:tcPr>
          <w:p w14:paraId="58DC907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Ask niche or absurd question</w:t>
            </w:r>
          </w:p>
        </w:tc>
        <w:tc>
          <w:tcPr>
            <w:tcW w:w="0" w:type="auto"/>
            <w:vAlign w:val="center"/>
            <w:hideMark/>
          </w:tcPr>
          <w:p w14:paraId="209EFCE6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Why would a banana make a bad lawyer?</w:t>
            </w:r>
          </w:p>
        </w:tc>
        <w:tc>
          <w:tcPr>
            <w:tcW w:w="0" w:type="auto"/>
            <w:vAlign w:val="center"/>
            <w:hideMark/>
          </w:tcPr>
          <w:p w14:paraId="0E58CAF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Cannot answer / fallback message</w:t>
            </w:r>
          </w:p>
        </w:tc>
        <w:tc>
          <w:tcPr>
            <w:tcW w:w="0" w:type="auto"/>
            <w:vAlign w:val="center"/>
            <w:hideMark/>
          </w:tcPr>
          <w:p w14:paraId="7F6F1D2D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Generates reasoning creatively</w:t>
            </w:r>
          </w:p>
        </w:tc>
        <w:tc>
          <w:tcPr>
            <w:tcW w:w="0" w:type="auto"/>
            <w:vAlign w:val="center"/>
            <w:hideMark/>
          </w:tcPr>
          <w:p w14:paraId="64BF3112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Reasoning ability → LLM indicator.</w:t>
            </w:r>
          </w:p>
        </w:tc>
      </w:tr>
      <w:tr w:rsidR="00797EB7" w:rsidRPr="00797EB7" w14:paraId="3C23077B" w14:textId="77777777" w:rsidTr="00797EB7">
        <w:trPr>
          <w:trHeight w:val="2599"/>
          <w:tblCellSpacing w:w="15" w:type="dxa"/>
        </w:trPr>
        <w:tc>
          <w:tcPr>
            <w:tcW w:w="0" w:type="auto"/>
            <w:vAlign w:val="center"/>
            <w:hideMark/>
          </w:tcPr>
          <w:p w14:paraId="10889C41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DF366A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b/>
                <w:bCs/>
                <w:lang w:val="en-IN"/>
              </w:rPr>
              <w:t>Edge Case: Temp = 0 Check</w:t>
            </w:r>
          </w:p>
        </w:tc>
        <w:tc>
          <w:tcPr>
            <w:tcW w:w="0" w:type="auto"/>
            <w:vAlign w:val="center"/>
            <w:hideMark/>
          </w:tcPr>
          <w:p w14:paraId="05376152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Detect deterministic-looking LLM</w:t>
            </w:r>
          </w:p>
        </w:tc>
        <w:tc>
          <w:tcPr>
            <w:tcW w:w="0" w:type="auto"/>
            <w:vAlign w:val="center"/>
            <w:hideMark/>
          </w:tcPr>
          <w:p w14:paraId="389D2DFA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Ask complex multi-step reasoning question</w:t>
            </w:r>
          </w:p>
        </w:tc>
        <w:tc>
          <w:tcPr>
            <w:tcW w:w="0" w:type="auto"/>
            <w:vAlign w:val="center"/>
            <w:hideMark/>
          </w:tcPr>
          <w:p w14:paraId="00F9A997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If all cats are robots and robots hate water, do cats hate water? Explain logically.</w:t>
            </w:r>
          </w:p>
        </w:tc>
        <w:tc>
          <w:tcPr>
            <w:tcW w:w="0" w:type="auto"/>
            <w:vAlign w:val="center"/>
            <w:hideMark/>
          </w:tcPr>
          <w:p w14:paraId="04EBAA33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Simple template logic</w:t>
            </w:r>
          </w:p>
        </w:tc>
        <w:tc>
          <w:tcPr>
            <w:tcW w:w="0" w:type="auto"/>
            <w:vAlign w:val="center"/>
            <w:hideMark/>
          </w:tcPr>
          <w:p w14:paraId="5FED1DAD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Detailed step-by-step reasoning</w:t>
            </w:r>
          </w:p>
        </w:tc>
        <w:tc>
          <w:tcPr>
            <w:tcW w:w="0" w:type="auto"/>
            <w:vAlign w:val="center"/>
            <w:hideMark/>
          </w:tcPr>
          <w:p w14:paraId="26984F32" w14:textId="77777777" w:rsidR="00797EB7" w:rsidRPr="00797EB7" w:rsidRDefault="00797EB7" w:rsidP="00797EB7">
            <w:pPr>
              <w:rPr>
                <w:lang w:val="en-IN"/>
              </w:rPr>
            </w:pPr>
            <w:r w:rsidRPr="00797EB7">
              <w:rPr>
                <w:lang w:val="en-IN"/>
              </w:rPr>
              <w:t>Deep reasoning even if identical → Likely LLM with low temperature.</w:t>
            </w:r>
          </w:p>
        </w:tc>
      </w:tr>
    </w:tbl>
    <w:p w14:paraId="172D9CB3" w14:textId="4BE14529" w:rsidR="00797EB7" w:rsidRDefault="00797EB7" w:rsidP="00797EB7">
      <w:pPr>
        <w:rPr>
          <w:b/>
          <w:bCs/>
          <w:sz w:val="36"/>
          <w:szCs w:val="36"/>
        </w:rPr>
      </w:pPr>
      <w:r w:rsidRPr="00797EB7">
        <w:rPr>
          <w:b/>
          <w:bCs/>
          <w:sz w:val="36"/>
          <w:szCs w:val="36"/>
        </w:rPr>
        <w:t>Quick Scoring Framework — Deterministic vs Probabilistic Detection</w:t>
      </w:r>
    </w:p>
    <w:p w14:paraId="07E6CCF2" w14:textId="77777777" w:rsidR="00797EB7" w:rsidRDefault="00797EB7" w:rsidP="00797EB7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4663"/>
      </w:tblGrid>
      <w:tr w:rsidR="00797EB7" w:rsidRPr="00797EB7" w14:paraId="005EA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E75BE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DE7CADF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Meaning</w:t>
            </w:r>
          </w:p>
        </w:tc>
      </w:tr>
      <w:tr w:rsidR="00797EB7" w:rsidRPr="00797EB7" w14:paraId="7791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6B83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P ≥ 4</w:t>
            </w:r>
          </w:p>
        </w:tc>
        <w:tc>
          <w:tcPr>
            <w:tcW w:w="0" w:type="auto"/>
            <w:vAlign w:val="center"/>
            <w:hideMark/>
          </w:tcPr>
          <w:p w14:paraId="189A6E97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Strong LLM indicator</w:t>
            </w:r>
          </w:p>
        </w:tc>
      </w:tr>
      <w:tr w:rsidR="00797EB7" w:rsidRPr="00797EB7" w14:paraId="15BE9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EF00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D ≥ 4</w:t>
            </w:r>
          </w:p>
        </w:tc>
        <w:tc>
          <w:tcPr>
            <w:tcW w:w="0" w:type="auto"/>
            <w:vAlign w:val="center"/>
            <w:hideMark/>
          </w:tcPr>
          <w:p w14:paraId="4480A173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Likely rule-based or retrieval system</w:t>
            </w:r>
          </w:p>
        </w:tc>
      </w:tr>
      <w:tr w:rsidR="00797EB7" w:rsidRPr="00797EB7" w14:paraId="11CC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1D4D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Mixed (3–3, 4–3 close split)</w:t>
            </w:r>
          </w:p>
        </w:tc>
        <w:tc>
          <w:tcPr>
            <w:tcW w:w="0" w:type="auto"/>
            <w:vAlign w:val="center"/>
            <w:hideMark/>
          </w:tcPr>
          <w:p w14:paraId="479DF4FB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Possibly hybrid or LLM with low temperature</w:t>
            </w:r>
          </w:p>
        </w:tc>
      </w:tr>
      <w:tr w:rsidR="00797EB7" w:rsidRPr="00797EB7" w14:paraId="7706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2244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Strong reasoning but identical outputs</w:t>
            </w:r>
          </w:p>
        </w:tc>
        <w:tc>
          <w:tcPr>
            <w:tcW w:w="0" w:type="auto"/>
            <w:vAlign w:val="center"/>
            <w:hideMark/>
          </w:tcPr>
          <w:p w14:paraId="743381C3" w14:textId="77777777" w:rsidR="00797EB7" w:rsidRPr="00797EB7" w:rsidRDefault="00797EB7" w:rsidP="00797EB7">
            <w:pPr>
              <w:rPr>
                <w:b/>
                <w:bCs/>
                <w:lang w:val="en-IN"/>
              </w:rPr>
            </w:pPr>
            <w:r w:rsidRPr="00797EB7">
              <w:rPr>
                <w:b/>
                <w:bCs/>
                <w:lang w:val="en-IN"/>
              </w:rPr>
              <w:t>Likely LLM with temperature = 0</w:t>
            </w:r>
          </w:p>
        </w:tc>
      </w:tr>
    </w:tbl>
    <w:p w14:paraId="21AA6FF0" w14:textId="77777777" w:rsidR="00797EB7" w:rsidRDefault="00797EB7" w:rsidP="00797EB7">
      <w:pPr>
        <w:rPr>
          <w:b/>
          <w:bCs/>
          <w:sz w:val="36"/>
          <w:szCs w:val="36"/>
        </w:rPr>
      </w:pPr>
    </w:p>
    <w:p w14:paraId="4991EBE5" w14:textId="77777777" w:rsidR="00797EB7" w:rsidRDefault="00797EB7" w:rsidP="00797EB7">
      <w:pPr>
        <w:rPr>
          <w:b/>
          <w:bCs/>
          <w:sz w:val="36"/>
          <w:szCs w:val="36"/>
        </w:rPr>
      </w:pPr>
    </w:p>
    <w:p w14:paraId="33FF44F2" w14:textId="1C103DE1" w:rsidR="00B8616E" w:rsidRDefault="00B8616E" w:rsidP="00B8616E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</w:t>
      </w:r>
      <w:r w:rsidRPr="00B8616E">
        <w:rPr>
          <w:b/>
          <w:bCs/>
          <w:sz w:val="36"/>
          <w:szCs w:val="36"/>
        </w:rPr>
        <w:t xml:space="preserve"> Linguistic Fingerprinting</w:t>
      </w:r>
    </w:p>
    <w:p w14:paraId="69A23C5F" w14:textId="77777777" w:rsidR="00B8616E" w:rsidRDefault="00B8616E" w:rsidP="00B8616E">
      <w:pPr>
        <w:ind w:left="413"/>
        <w:rPr>
          <w:b/>
          <w:bCs/>
          <w:sz w:val="24"/>
          <w:szCs w:val="24"/>
        </w:rPr>
      </w:pPr>
    </w:p>
    <w:p w14:paraId="17025495" w14:textId="77777777" w:rsidR="00B8616E" w:rsidRPr="00B8616E" w:rsidRDefault="00B8616E" w:rsidP="00B8616E">
      <w:pPr>
        <w:ind w:left="413"/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What is Linguistic Fingerprinting?</w:t>
      </w:r>
    </w:p>
    <w:p w14:paraId="4F73987E" w14:textId="77777777" w:rsidR="00B8616E" w:rsidRPr="00B8616E" w:rsidRDefault="00B8616E" w:rsidP="00B8616E">
      <w:pPr>
        <w:ind w:left="413"/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It analyzes:</w:t>
      </w:r>
    </w:p>
    <w:p w14:paraId="20ADF4BD" w14:textId="77777777" w:rsidR="00B8616E" w:rsidRPr="00B8616E" w:rsidRDefault="00B8616E" w:rsidP="00B8616E">
      <w:pPr>
        <w:numPr>
          <w:ilvl w:val="0"/>
          <w:numId w:val="12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Writing style</w:t>
      </w:r>
    </w:p>
    <w:p w14:paraId="4C92BDC4" w14:textId="77777777" w:rsidR="00B8616E" w:rsidRPr="00B8616E" w:rsidRDefault="00B8616E" w:rsidP="00B8616E">
      <w:pPr>
        <w:numPr>
          <w:ilvl w:val="0"/>
          <w:numId w:val="12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Refusal patterns</w:t>
      </w:r>
    </w:p>
    <w:p w14:paraId="3486F081" w14:textId="77777777" w:rsidR="00B8616E" w:rsidRPr="00B8616E" w:rsidRDefault="00B8616E" w:rsidP="00B8616E">
      <w:pPr>
        <w:numPr>
          <w:ilvl w:val="0"/>
          <w:numId w:val="12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Structure patterns</w:t>
      </w:r>
    </w:p>
    <w:p w14:paraId="37C558B5" w14:textId="77777777" w:rsidR="00B8616E" w:rsidRPr="00B8616E" w:rsidRDefault="00B8616E" w:rsidP="00B8616E">
      <w:pPr>
        <w:numPr>
          <w:ilvl w:val="0"/>
          <w:numId w:val="12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Reasoning depth</w:t>
      </w:r>
    </w:p>
    <w:p w14:paraId="28E8FB69" w14:textId="77777777" w:rsidR="00B8616E" w:rsidRPr="00B8616E" w:rsidRDefault="00B8616E" w:rsidP="00B8616E">
      <w:pPr>
        <w:numPr>
          <w:ilvl w:val="0"/>
          <w:numId w:val="12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Error behavior</w:t>
      </w:r>
    </w:p>
    <w:p w14:paraId="0D01B4F4" w14:textId="77777777" w:rsidR="00B8616E" w:rsidRDefault="00B8616E" w:rsidP="00B8616E">
      <w:pPr>
        <w:numPr>
          <w:ilvl w:val="0"/>
          <w:numId w:val="12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B8616E">
        <w:rPr>
          <w:b/>
          <w:bCs/>
          <w:sz w:val="24"/>
          <w:szCs w:val="24"/>
          <w:lang w:val="en-IN"/>
        </w:rPr>
        <w:t>Hallucination tendencies</w:t>
      </w:r>
    </w:p>
    <w:p w14:paraId="77681BBF" w14:textId="0CEEE9E7" w:rsidR="00B8616E" w:rsidRPr="00B8616E" w:rsidRDefault="00B8616E" w:rsidP="00525F93">
      <w:pPr>
        <w:pStyle w:val="Heading2"/>
        <w:numPr>
          <w:ilvl w:val="0"/>
          <w:numId w:val="15"/>
        </w:numPr>
        <w:rPr>
          <w:color w:val="auto"/>
        </w:rPr>
      </w:pPr>
      <w:r w:rsidRPr="00B8616E">
        <w:rPr>
          <w:color w:val="auto"/>
        </w:rPr>
        <w:t>Safety Refusal Style Analysis</w:t>
      </w:r>
    </w:p>
    <w:p w14:paraId="7272F466" w14:textId="77777777" w:rsidR="00B8616E" w:rsidRPr="00B8616E" w:rsidRDefault="00B8616E" w:rsidP="00B8616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894"/>
        <w:gridCol w:w="2964"/>
        <w:gridCol w:w="2260"/>
      </w:tblGrid>
      <w:tr w:rsidR="00B8616E" w:rsidRPr="00B8616E" w14:paraId="3C5EF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7447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F8C5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Deterministic / Rule-Based Bot</w:t>
            </w:r>
          </w:p>
        </w:tc>
        <w:tc>
          <w:tcPr>
            <w:tcW w:w="0" w:type="auto"/>
            <w:vAlign w:val="center"/>
            <w:hideMark/>
          </w:tcPr>
          <w:p w14:paraId="19483A41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LLM-Based System</w:t>
            </w:r>
          </w:p>
        </w:tc>
        <w:tc>
          <w:tcPr>
            <w:tcW w:w="0" w:type="auto"/>
            <w:vAlign w:val="center"/>
            <w:hideMark/>
          </w:tcPr>
          <w:p w14:paraId="02EF9620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What It Indicates</w:t>
            </w:r>
          </w:p>
        </w:tc>
      </w:tr>
      <w:tr w:rsidR="00B8616E" w:rsidRPr="00B8616E" w14:paraId="11C7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852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Refusal Style</w:t>
            </w:r>
          </w:p>
        </w:tc>
        <w:tc>
          <w:tcPr>
            <w:tcW w:w="0" w:type="auto"/>
            <w:vAlign w:val="center"/>
            <w:hideMark/>
          </w:tcPr>
          <w:p w14:paraId="68F16D8E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Generic block message</w:t>
            </w:r>
          </w:p>
        </w:tc>
        <w:tc>
          <w:tcPr>
            <w:tcW w:w="0" w:type="auto"/>
            <w:vAlign w:val="center"/>
            <w:hideMark/>
          </w:tcPr>
          <w:p w14:paraId="1104BD80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Ethical explanation with reasoning</w:t>
            </w:r>
          </w:p>
        </w:tc>
        <w:tc>
          <w:tcPr>
            <w:tcW w:w="0" w:type="auto"/>
            <w:vAlign w:val="center"/>
            <w:hideMark/>
          </w:tcPr>
          <w:p w14:paraId="7DE693F7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LLMs embed policy reasoning</w:t>
            </w:r>
          </w:p>
        </w:tc>
      </w:tr>
      <w:tr w:rsidR="00B8616E" w:rsidRPr="00B8616E" w14:paraId="731F7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E032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Emotional Framing</w:t>
            </w:r>
          </w:p>
        </w:tc>
        <w:tc>
          <w:tcPr>
            <w:tcW w:w="0" w:type="auto"/>
            <w:vAlign w:val="center"/>
            <w:hideMark/>
          </w:tcPr>
          <w:p w14:paraId="381A9A8F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FA822DC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Polite, ethical tone</w:t>
            </w:r>
          </w:p>
        </w:tc>
        <w:tc>
          <w:tcPr>
            <w:tcW w:w="0" w:type="auto"/>
            <w:vAlign w:val="center"/>
            <w:hideMark/>
          </w:tcPr>
          <w:p w14:paraId="204E33A1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Trained safety alignment</w:t>
            </w:r>
          </w:p>
        </w:tc>
      </w:tr>
      <w:tr w:rsidR="00B8616E" w:rsidRPr="00B8616E" w14:paraId="796E2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4E80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Depth of Refusal</w:t>
            </w:r>
          </w:p>
        </w:tc>
        <w:tc>
          <w:tcPr>
            <w:tcW w:w="0" w:type="auto"/>
            <w:vAlign w:val="center"/>
            <w:hideMark/>
          </w:tcPr>
          <w:p w14:paraId="19EA53D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Short &amp; rigid</w:t>
            </w:r>
          </w:p>
        </w:tc>
        <w:tc>
          <w:tcPr>
            <w:tcW w:w="0" w:type="auto"/>
            <w:vAlign w:val="center"/>
            <w:hideMark/>
          </w:tcPr>
          <w:p w14:paraId="4D9F9362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Multi-sentence structured explanation</w:t>
            </w:r>
          </w:p>
        </w:tc>
        <w:tc>
          <w:tcPr>
            <w:tcW w:w="0" w:type="auto"/>
            <w:vAlign w:val="center"/>
            <w:hideMark/>
          </w:tcPr>
          <w:p w14:paraId="7DE5F17C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Generative reasoning present</w:t>
            </w:r>
          </w:p>
        </w:tc>
      </w:tr>
      <w:tr w:rsidR="00B8616E" w:rsidRPr="00B8616E" w14:paraId="7FC7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8D12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6D298B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Same message every time</w:t>
            </w:r>
          </w:p>
        </w:tc>
        <w:tc>
          <w:tcPr>
            <w:tcW w:w="0" w:type="auto"/>
            <w:vAlign w:val="center"/>
            <w:hideMark/>
          </w:tcPr>
          <w:p w14:paraId="2839B8F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Slight phrasing variation</w:t>
            </w:r>
          </w:p>
        </w:tc>
        <w:tc>
          <w:tcPr>
            <w:tcW w:w="0" w:type="auto"/>
            <w:vAlign w:val="center"/>
            <w:hideMark/>
          </w:tcPr>
          <w:p w14:paraId="497A9C33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Probabilistic generation</w:t>
            </w:r>
          </w:p>
        </w:tc>
      </w:tr>
      <w:tr w:rsidR="00B8616E" w:rsidRPr="00B8616E" w14:paraId="47E1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11F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Example Response</w:t>
            </w:r>
          </w:p>
        </w:tc>
        <w:tc>
          <w:tcPr>
            <w:tcW w:w="0" w:type="auto"/>
            <w:vAlign w:val="center"/>
            <w:hideMark/>
          </w:tcPr>
          <w:p w14:paraId="024A27A5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“This request is not allowed.”</w:t>
            </w:r>
          </w:p>
        </w:tc>
        <w:tc>
          <w:tcPr>
            <w:tcW w:w="0" w:type="auto"/>
            <w:vAlign w:val="center"/>
            <w:hideMark/>
          </w:tcPr>
          <w:p w14:paraId="71DFA28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“I can’t assist with that request because accessing someone’s account without permission is illegal.”</w:t>
            </w:r>
          </w:p>
        </w:tc>
        <w:tc>
          <w:tcPr>
            <w:tcW w:w="0" w:type="auto"/>
            <w:vAlign w:val="center"/>
            <w:hideMark/>
          </w:tcPr>
          <w:p w14:paraId="2B6B2116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Ethical contextualization = LLM</w:t>
            </w:r>
          </w:p>
        </w:tc>
      </w:tr>
    </w:tbl>
    <w:p w14:paraId="53DD3E01" w14:textId="6E518985" w:rsidR="00B8616E" w:rsidRPr="00525F93" w:rsidRDefault="00B8616E" w:rsidP="00525F93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525F93">
        <w:rPr>
          <w:b/>
          <w:bCs/>
          <w:sz w:val="24"/>
          <w:szCs w:val="24"/>
          <w:lang w:val="en-IN"/>
        </w:rPr>
        <w:lastRenderedPageBreak/>
        <w:t>Tone &amp; Politeness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783"/>
        <w:gridCol w:w="2435"/>
        <w:gridCol w:w="2686"/>
      </w:tblGrid>
      <w:tr w:rsidR="00B8616E" w:rsidRPr="00B8616E" w14:paraId="3D8E2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388CB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23948E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Deterministic Bot</w:t>
            </w:r>
          </w:p>
        </w:tc>
        <w:tc>
          <w:tcPr>
            <w:tcW w:w="0" w:type="auto"/>
            <w:vAlign w:val="center"/>
            <w:hideMark/>
          </w:tcPr>
          <w:p w14:paraId="5A07105C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LLM-Based System</w:t>
            </w:r>
          </w:p>
        </w:tc>
        <w:tc>
          <w:tcPr>
            <w:tcW w:w="0" w:type="auto"/>
            <w:vAlign w:val="center"/>
            <w:hideMark/>
          </w:tcPr>
          <w:p w14:paraId="5C0B6E2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What It Indicates</w:t>
            </w:r>
          </w:p>
        </w:tc>
      </w:tr>
      <w:tr w:rsidR="00B8616E" w:rsidRPr="00B8616E" w14:paraId="0AE3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62EB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5866861F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Robotic / flat</w:t>
            </w:r>
          </w:p>
        </w:tc>
        <w:tc>
          <w:tcPr>
            <w:tcW w:w="0" w:type="auto"/>
            <w:vAlign w:val="center"/>
            <w:hideMark/>
          </w:tcPr>
          <w:p w14:paraId="7034284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Adaptive &amp; conversational</w:t>
            </w:r>
          </w:p>
        </w:tc>
        <w:tc>
          <w:tcPr>
            <w:tcW w:w="0" w:type="auto"/>
            <w:vAlign w:val="center"/>
            <w:hideMark/>
          </w:tcPr>
          <w:p w14:paraId="1BFB1866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Context awareness</w:t>
            </w:r>
          </w:p>
        </w:tc>
      </w:tr>
      <w:tr w:rsidR="00B8616E" w:rsidRPr="00B8616E" w14:paraId="2C04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1FDF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0DA9931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D7CB47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Context-sensitive</w:t>
            </w:r>
          </w:p>
        </w:tc>
        <w:tc>
          <w:tcPr>
            <w:tcW w:w="0" w:type="auto"/>
            <w:vAlign w:val="center"/>
            <w:hideMark/>
          </w:tcPr>
          <w:p w14:paraId="742434A2" w14:textId="23670E9F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 xml:space="preserve">Emotional intelligence </w:t>
            </w:r>
            <w:r w:rsidR="00525F93" w:rsidRPr="00B8616E">
              <w:rPr>
                <w:b/>
                <w:bCs/>
                <w:sz w:val="24"/>
                <w:szCs w:val="24"/>
                <w:lang w:val="en-IN"/>
              </w:rPr>
              <w:t>modelling</w:t>
            </w:r>
          </w:p>
        </w:tc>
      </w:tr>
      <w:tr w:rsidR="00B8616E" w:rsidRPr="00B8616E" w14:paraId="04C3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1F2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Vocabulary Range</w:t>
            </w:r>
          </w:p>
        </w:tc>
        <w:tc>
          <w:tcPr>
            <w:tcW w:w="0" w:type="auto"/>
            <w:vAlign w:val="center"/>
            <w:hideMark/>
          </w:tcPr>
          <w:p w14:paraId="1F2FC58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6B9D77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Rich lexical diversity</w:t>
            </w:r>
          </w:p>
        </w:tc>
        <w:tc>
          <w:tcPr>
            <w:tcW w:w="0" w:type="auto"/>
            <w:vAlign w:val="center"/>
            <w:hideMark/>
          </w:tcPr>
          <w:p w14:paraId="228C8B2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Large training corpus</w:t>
            </w:r>
          </w:p>
        </w:tc>
      </w:tr>
      <w:tr w:rsidR="00B8616E" w:rsidRPr="00B8616E" w14:paraId="6EE4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6F3F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50CF987B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19834B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CEC191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Conversational memory</w:t>
            </w:r>
          </w:p>
        </w:tc>
      </w:tr>
      <w:tr w:rsidR="00B8616E" w:rsidRPr="00B8616E" w14:paraId="23416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05B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Style Variation</w:t>
            </w:r>
          </w:p>
        </w:tc>
        <w:tc>
          <w:tcPr>
            <w:tcW w:w="0" w:type="auto"/>
            <w:vAlign w:val="center"/>
            <w:hideMark/>
          </w:tcPr>
          <w:p w14:paraId="47DB46D3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238E47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Changes depending on query</w:t>
            </w:r>
          </w:p>
        </w:tc>
        <w:tc>
          <w:tcPr>
            <w:tcW w:w="0" w:type="auto"/>
            <w:vAlign w:val="center"/>
            <w:hideMark/>
          </w:tcPr>
          <w:p w14:paraId="1BA1A4F1" w14:textId="2F1CE8ED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 xml:space="preserve">Sampling </w:t>
            </w:r>
            <w:r w:rsidR="00525F93" w:rsidRPr="00B8616E">
              <w:rPr>
                <w:b/>
                <w:bCs/>
                <w:sz w:val="24"/>
                <w:szCs w:val="24"/>
                <w:lang w:val="en-IN"/>
              </w:rPr>
              <w:t>behaviour</w:t>
            </w:r>
          </w:p>
        </w:tc>
      </w:tr>
    </w:tbl>
    <w:p w14:paraId="40347067" w14:textId="77777777" w:rsidR="00B8616E" w:rsidRDefault="00B8616E" w:rsidP="00B8616E">
      <w:pPr>
        <w:rPr>
          <w:b/>
          <w:bCs/>
          <w:sz w:val="24"/>
          <w:szCs w:val="24"/>
          <w:lang w:val="en-IN"/>
        </w:rPr>
      </w:pPr>
    </w:p>
    <w:p w14:paraId="664075F5" w14:textId="22C4DE4C" w:rsidR="00B8616E" w:rsidRPr="00525F93" w:rsidRDefault="00B8616E" w:rsidP="00525F93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525F93">
        <w:rPr>
          <w:b/>
          <w:bCs/>
          <w:sz w:val="24"/>
          <w:szCs w:val="24"/>
          <w:lang w:val="en-IN"/>
        </w:rPr>
        <w:t>Formatting Structure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923"/>
        <w:gridCol w:w="2114"/>
        <w:gridCol w:w="2850"/>
      </w:tblGrid>
      <w:tr w:rsidR="00B8616E" w:rsidRPr="00B8616E" w14:paraId="0A574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5D9E6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D25364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Deterministic Bot</w:t>
            </w:r>
          </w:p>
        </w:tc>
        <w:tc>
          <w:tcPr>
            <w:tcW w:w="0" w:type="auto"/>
            <w:vAlign w:val="center"/>
            <w:hideMark/>
          </w:tcPr>
          <w:p w14:paraId="37A026F2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LLM-Based System</w:t>
            </w:r>
          </w:p>
        </w:tc>
        <w:tc>
          <w:tcPr>
            <w:tcW w:w="0" w:type="auto"/>
            <w:vAlign w:val="center"/>
            <w:hideMark/>
          </w:tcPr>
          <w:p w14:paraId="1602F400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What It Indicates</w:t>
            </w:r>
          </w:p>
        </w:tc>
      </w:tr>
      <w:tr w:rsidR="00B8616E" w:rsidRPr="00B8616E" w14:paraId="5BD86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A462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Bullet Points</w:t>
            </w:r>
          </w:p>
        </w:tc>
        <w:tc>
          <w:tcPr>
            <w:tcW w:w="0" w:type="auto"/>
            <w:vAlign w:val="center"/>
            <w:hideMark/>
          </w:tcPr>
          <w:p w14:paraId="534814AC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Rare / fixed template</w:t>
            </w:r>
          </w:p>
        </w:tc>
        <w:tc>
          <w:tcPr>
            <w:tcW w:w="0" w:type="auto"/>
            <w:vAlign w:val="center"/>
            <w:hideMark/>
          </w:tcPr>
          <w:p w14:paraId="0F4DF8DB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Naturally structured lists</w:t>
            </w:r>
          </w:p>
        </w:tc>
        <w:tc>
          <w:tcPr>
            <w:tcW w:w="0" w:type="auto"/>
            <w:vAlign w:val="center"/>
            <w:hideMark/>
          </w:tcPr>
          <w:p w14:paraId="3D50B264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Instruction-following ability</w:t>
            </w:r>
          </w:p>
        </w:tc>
      </w:tr>
      <w:tr w:rsidR="00B8616E" w:rsidRPr="00B8616E" w14:paraId="7010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60C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Headings</w:t>
            </w:r>
          </w:p>
        </w:tc>
        <w:tc>
          <w:tcPr>
            <w:tcW w:w="0" w:type="auto"/>
            <w:vAlign w:val="center"/>
            <w:hideMark/>
          </w:tcPr>
          <w:p w14:paraId="09CF9E91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02E635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Often auto-generated</w:t>
            </w:r>
          </w:p>
        </w:tc>
        <w:tc>
          <w:tcPr>
            <w:tcW w:w="0" w:type="auto"/>
            <w:vAlign w:val="center"/>
            <w:hideMark/>
          </w:tcPr>
          <w:p w14:paraId="73466EAB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Organizational reasoning</w:t>
            </w:r>
          </w:p>
        </w:tc>
      </w:tr>
      <w:tr w:rsidR="00B8616E" w:rsidRPr="00B8616E" w14:paraId="4938D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392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Paragraph Flow</w:t>
            </w:r>
          </w:p>
        </w:tc>
        <w:tc>
          <w:tcPr>
            <w:tcW w:w="0" w:type="auto"/>
            <w:vAlign w:val="center"/>
            <w:hideMark/>
          </w:tcPr>
          <w:p w14:paraId="3F133D4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Disjointed</w:t>
            </w:r>
          </w:p>
        </w:tc>
        <w:tc>
          <w:tcPr>
            <w:tcW w:w="0" w:type="auto"/>
            <w:vAlign w:val="center"/>
            <w:hideMark/>
          </w:tcPr>
          <w:p w14:paraId="60239786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Logical transitions</w:t>
            </w:r>
          </w:p>
        </w:tc>
        <w:tc>
          <w:tcPr>
            <w:tcW w:w="0" w:type="auto"/>
            <w:vAlign w:val="center"/>
            <w:hideMark/>
          </w:tcPr>
          <w:p w14:paraId="5078E6B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Coherent text generation</w:t>
            </w:r>
          </w:p>
        </w:tc>
      </w:tr>
      <w:tr w:rsidR="00B8616E" w:rsidRPr="00B8616E" w14:paraId="5B108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48A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Balanced Length</w:t>
            </w:r>
          </w:p>
        </w:tc>
        <w:tc>
          <w:tcPr>
            <w:tcW w:w="0" w:type="auto"/>
            <w:vAlign w:val="center"/>
            <w:hideMark/>
          </w:tcPr>
          <w:p w14:paraId="20DA4247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Uneven</w:t>
            </w:r>
          </w:p>
        </w:tc>
        <w:tc>
          <w:tcPr>
            <w:tcW w:w="0" w:type="auto"/>
            <w:vAlign w:val="center"/>
            <w:hideMark/>
          </w:tcPr>
          <w:p w14:paraId="702D712F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Balanced explanation depth</w:t>
            </w:r>
          </w:p>
        </w:tc>
        <w:tc>
          <w:tcPr>
            <w:tcW w:w="0" w:type="auto"/>
            <w:vAlign w:val="center"/>
            <w:hideMark/>
          </w:tcPr>
          <w:p w14:paraId="1A5C1EA6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Token prediction control</w:t>
            </w:r>
          </w:p>
        </w:tc>
      </w:tr>
      <w:tr w:rsidR="00B8616E" w:rsidRPr="00B8616E" w14:paraId="2151E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3054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Adaptive Formatting</w:t>
            </w:r>
          </w:p>
        </w:tc>
        <w:tc>
          <w:tcPr>
            <w:tcW w:w="0" w:type="auto"/>
            <w:vAlign w:val="center"/>
            <w:hideMark/>
          </w:tcPr>
          <w:p w14:paraId="3BCCCE3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103407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A8C9C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Instruction-based formatting capability</w:t>
            </w:r>
          </w:p>
        </w:tc>
      </w:tr>
    </w:tbl>
    <w:p w14:paraId="40580400" w14:textId="77777777" w:rsidR="00B8616E" w:rsidRDefault="00B8616E" w:rsidP="00B8616E">
      <w:pPr>
        <w:rPr>
          <w:b/>
          <w:bCs/>
          <w:sz w:val="24"/>
          <w:szCs w:val="24"/>
          <w:lang w:val="en-IN"/>
        </w:rPr>
      </w:pPr>
    </w:p>
    <w:p w14:paraId="74899463" w14:textId="1E518814" w:rsidR="00B8616E" w:rsidRPr="00525F93" w:rsidRDefault="00B8616E" w:rsidP="00525F93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525F93">
        <w:rPr>
          <w:b/>
          <w:bCs/>
          <w:sz w:val="24"/>
          <w:szCs w:val="24"/>
          <w:lang w:val="en-IN"/>
        </w:rPr>
        <w:lastRenderedPageBreak/>
        <w:t>Hallucination Pattern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826"/>
        <w:gridCol w:w="2749"/>
        <w:gridCol w:w="2214"/>
      </w:tblGrid>
      <w:tr w:rsidR="00B8616E" w:rsidRPr="00B8616E" w14:paraId="1C502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2FA2F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E4D02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Deterministic Bot</w:t>
            </w:r>
          </w:p>
        </w:tc>
        <w:tc>
          <w:tcPr>
            <w:tcW w:w="0" w:type="auto"/>
            <w:vAlign w:val="center"/>
            <w:hideMark/>
          </w:tcPr>
          <w:p w14:paraId="1712CC1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LLM-Based System</w:t>
            </w:r>
          </w:p>
        </w:tc>
        <w:tc>
          <w:tcPr>
            <w:tcW w:w="0" w:type="auto"/>
            <w:vAlign w:val="center"/>
            <w:hideMark/>
          </w:tcPr>
          <w:p w14:paraId="472CCA0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What It Indicates</w:t>
            </w:r>
          </w:p>
        </w:tc>
      </w:tr>
      <w:tr w:rsidR="00B8616E" w:rsidRPr="00B8616E" w14:paraId="15AA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7B56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Response to Fake Facts</w:t>
            </w:r>
          </w:p>
        </w:tc>
        <w:tc>
          <w:tcPr>
            <w:tcW w:w="0" w:type="auto"/>
            <w:vAlign w:val="center"/>
            <w:hideMark/>
          </w:tcPr>
          <w:p w14:paraId="77F97D63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“No data available.”</w:t>
            </w:r>
          </w:p>
        </w:tc>
        <w:tc>
          <w:tcPr>
            <w:tcW w:w="0" w:type="auto"/>
            <w:vAlign w:val="center"/>
            <w:hideMark/>
          </w:tcPr>
          <w:p w14:paraId="394C356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Generates plausible but false explanation</w:t>
            </w:r>
          </w:p>
        </w:tc>
        <w:tc>
          <w:tcPr>
            <w:tcW w:w="0" w:type="auto"/>
            <w:vAlign w:val="center"/>
            <w:hideMark/>
          </w:tcPr>
          <w:p w14:paraId="3BAA772E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Generative model trait</w:t>
            </w:r>
          </w:p>
        </w:tc>
      </w:tr>
      <w:tr w:rsidR="00B8616E" w:rsidRPr="00B8616E" w14:paraId="6A4E9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BEF8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3D7D200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42E15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High confidence tone</w:t>
            </w:r>
          </w:p>
        </w:tc>
        <w:tc>
          <w:tcPr>
            <w:tcW w:w="0" w:type="auto"/>
            <w:vAlign w:val="center"/>
            <w:hideMark/>
          </w:tcPr>
          <w:p w14:paraId="14CBD246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Probabilistic prediction</w:t>
            </w:r>
          </w:p>
        </w:tc>
      </w:tr>
      <w:tr w:rsidR="00B8616E" w:rsidRPr="00B8616E" w14:paraId="12337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C1AC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Detail Fabrication</w:t>
            </w:r>
          </w:p>
        </w:tc>
        <w:tc>
          <w:tcPr>
            <w:tcW w:w="0" w:type="auto"/>
            <w:vAlign w:val="center"/>
            <w:hideMark/>
          </w:tcPr>
          <w:p w14:paraId="7AB2C4A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372F9E27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Structured invented details</w:t>
            </w:r>
          </w:p>
        </w:tc>
        <w:tc>
          <w:tcPr>
            <w:tcW w:w="0" w:type="auto"/>
            <w:vAlign w:val="center"/>
            <w:hideMark/>
          </w:tcPr>
          <w:p w14:paraId="38D30354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Language pattern completion</w:t>
            </w:r>
          </w:p>
        </w:tc>
      </w:tr>
      <w:tr w:rsidR="00B8616E" w:rsidRPr="00B8616E" w14:paraId="1A9C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B69F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Logical Structure</w:t>
            </w:r>
          </w:p>
        </w:tc>
        <w:tc>
          <w:tcPr>
            <w:tcW w:w="0" w:type="auto"/>
            <w:vAlign w:val="center"/>
            <w:hideMark/>
          </w:tcPr>
          <w:p w14:paraId="306DCBAD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7F2B847C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Coherent fabricated reasoning</w:t>
            </w:r>
          </w:p>
        </w:tc>
        <w:tc>
          <w:tcPr>
            <w:tcW w:w="0" w:type="auto"/>
            <w:vAlign w:val="center"/>
            <w:hideMark/>
          </w:tcPr>
          <w:p w14:paraId="438684AE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Learned narrative patterns</w:t>
            </w:r>
          </w:p>
        </w:tc>
      </w:tr>
      <w:tr w:rsidR="00B8616E" w:rsidRPr="00B8616E" w14:paraId="1E952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148A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Risk Indicator</w:t>
            </w:r>
          </w:p>
        </w:tc>
        <w:tc>
          <w:tcPr>
            <w:tcW w:w="0" w:type="auto"/>
            <w:vAlign w:val="center"/>
            <w:hideMark/>
          </w:tcPr>
          <w:p w14:paraId="7625A142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Low hallucination</w:t>
            </w:r>
          </w:p>
        </w:tc>
        <w:tc>
          <w:tcPr>
            <w:tcW w:w="0" w:type="auto"/>
            <w:vAlign w:val="center"/>
            <w:hideMark/>
          </w:tcPr>
          <w:p w14:paraId="1CA86AD9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Possible hallucination</w:t>
            </w:r>
          </w:p>
        </w:tc>
        <w:tc>
          <w:tcPr>
            <w:tcW w:w="0" w:type="auto"/>
            <w:vAlign w:val="center"/>
            <w:hideMark/>
          </w:tcPr>
          <w:p w14:paraId="0417C2B4" w14:textId="77777777" w:rsidR="00B8616E" w:rsidRPr="00B8616E" w:rsidRDefault="00B8616E" w:rsidP="00B8616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8616E">
              <w:rPr>
                <w:b/>
                <w:bCs/>
                <w:sz w:val="24"/>
                <w:szCs w:val="24"/>
                <w:lang w:val="en-IN"/>
              </w:rPr>
              <w:t>Strong LLM presence</w:t>
            </w:r>
          </w:p>
        </w:tc>
      </w:tr>
    </w:tbl>
    <w:p w14:paraId="3ACE1DEE" w14:textId="77777777" w:rsidR="00525F93" w:rsidRDefault="00525F93" w:rsidP="00525F93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57E211C5" w14:textId="26D44B3D" w:rsidR="00525F93" w:rsidRPr="00525F93" w:rsidRDefault="00525F93" w:rsidP="00525F93">
      <w:pPr>
        <w:pStyle w:val="ListParagraph"/>
        <w:numPr>
          <w:ilvl w:val="0"/>
          <w:numId w:val="14"/>
        </w:numPr>
        <w:rPr>
          <w:b/>
          <w:bCs/>
          <w:sz w:val="24"/>
          <w:szCs w:val="24"/>
          <w:lang w:val="en-IN"/>
        </w:rPr>
      </w:pPr>
      <w:r w:rsidRPr="00525F93">
        <w:rPr>
          <w:b/>
          <w:bCs/>
          <w:sz w:val="24"/>
          <w:szCs w:val="24"/>
          <w:lang w:val="en-IN"/>
        </w:rPr>
        <w:t>Combined Linguistic Fingerprinting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094"/>
        <w:gridCol w:w="2331"/>
        <w:gridCol w:w="2119"/>
      </w:tblGrid>
      <w:tr w:rsidR="00525F93" w:rsidRPr="00525F93" w14:paraId="72445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913F3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68F4379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Deterministic System</w:t>
            </w:r>
          </w:p>
        </w:tc>
        <w:tc>
          <w:tcPr>
            <w:tcW w:w="0" w:type="auto"/>
            <w:vAlign w:val="center"/>
            <w:hideMark/>
          </w:tcPr>
          <w:p w14:paraId="411C258A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LLM-Based System</w:t>
            </w:r>
          </w:p>
        </w:tc>
        <w:tc>
          <w:tcPr>
            <w:tcW w:w="0" w:type="auto"/>
            <w:vAlign w:val="center"/>
            <w:hideMark/>
          </w:tcPr>
          <w:p w14:paraId="6FD8FBE4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Strength of Indicator</w:t>
            </w:r>
          </w:p>
        </w:tc>
      </w:tr>
      <w:tr w:rsidR="00525F93" w:rsidRPr="00525F93" w14:paraId="71C11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FF30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Safety Refusal</w:t>
            </w:r>
          </w:p>
        </w:tc>
        <w:tc>
          <w:tcPr>
            <w:tcW w:w="0" w:type="auto"/>
            <w:vAlign w:val="center"/>
            <w:hideMark/>
          </w:tcPr>
          <w:p w14:paraId="69CAB851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Rigid block</w:t>
            </w:r>
          </w:p>
        </w:tc>
        <w:tc>
          <w:tcPr>
            <w:tcW w:w="0" w:type="auto"/>
            <w:vAlign w:val="center"/>
            <w:hideMark/>
          </w:tcPr>
          <w:p w14:paraId="210DDA23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Ethical reasoning</w:t>
            </w:r>
          </w:p>
        </w:tc>
        <w:tc>
          <w:tcPr>
            <w:tcW w:w="0" w:type="auto"/>
            <w:vAlign w:val="center"/>
            <w:hideMark/>
          </w:tcPr>
          <w:p w14:paraId="2B763AF8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⭐⭐⭐⭐</w:t>
            </w:r>
          </w:p>
        </w:tc>
      </w:tr>
      <w:tr w:rsidR="00525F93" w:rsidRPr="00525F93" w14:paraId="6D29E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E31C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06C47647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9FA31BF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14:paraId="4E534FD1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⭐⭐⭐</w:t>
            </w:r>
          </w:p>
        </w:tc>
      </w:tr>
      <w:tr w:rsidR="00525F93" w:rsidRPr="00525F93" w14:paraId="2B18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746A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2CA104C3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3840893A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Structured &amp; dynamic</w:t>
            </w:r>
          </w:p>
        </w:tc>
        <w:tc>
          <w:tcPr>
            <w:tcW w:w="0" w:type="auto"/>
            <w:vAlign w:val="center"/>
            <w:hideMark/>
          </w:tcPr>
          <w:p w14:paraId="1EDD4E7D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⭐⭐⭐⭐</w:t>
            </w:r>
          </w:p>
        </w:tc>
      </w:tr>
      <w:tr w:rsidR="00525F93" w:rsidRPr="00525F93" w14:paraId="7C26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73E4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614EDF4C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9D94EFC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7F45D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⭐⭐⭐⭐⭐</w:t>
            </w:r>
          </w:p>
        </w:tc>
      </w:tr>
      <w:tr w:rsidR="00525F93" w:rsidRPr="00525F93" w14:paraId="609F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1D2E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49636752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057F8710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086D353A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⭐⭐⭐⭐⭐</w:t>
            </w:r>
          </w:p>
        </w:tc>
      </w:tr>
      <w:tr w:rsidR="00525F93" w:rsidRPr="00525F93" w14:paraId="26BB5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2843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Multi-Step Reasoning</w:t>
            </w:r>
          </w:p>
        </w:tc>
        <w:tc>
          <w:tcPr>
            <w:tcW w:w="0" w:type="auto"/>
            <w:vAlign w:val="center"/>
            <w:hideMark/>
          </w:tcPr>
          <w:p w14:paraId="0F058EE0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Template logic</w:t>
            </w:r>
          </w:p>
        </w:tc>
        <w:tc>
          <w:tcPr>
            <w:tcW w:w="0" w:type="auto"/>
            <w:vAlign w:val="center"/>
            <w:hideMark/>
          </w:tcPr>
          <w:p w14:paraId="6346D681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b/>
                <w:bCs/>
                <w:sz w:val="24"/>
                <w:szCs w:val="24"/>
                <w:lang w:val="en-IN"/>
              </w:rPr>
              <w:t>Deep structured reasoning</w:t>
            </w:r>
          </w:p>
        </w:tc>
        <w:tc>
          <w:tcPr>
            <w:tcW w:w="0" w:type="auto"/>
            <w:vAlign w:val="center"/>
            <w:hideMark/>
          </w:tcPr>
          <w:p w14:paraId="2F9FF65F" w14:textId="77777777" w:rsidR="00525F93" w:rsidRPr="00525F93" w:rsidRDefault="00525F93" w:rsidP="00525F9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25F9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⭐⭐⭐⭐</w:t>
            </w:r>
          </w:p>
        </w:tc>
      </w:tr>
    </w:tbl>
    <w:p w14:paraId="461156F5" w14:textId="77777777" w:rsidR="00B8616E" w:rsidRPr="00B8616E" w:rsidRDefault="00B8616E" w:rsidP="00B8616E">
      <w:pPr>
        <w:rPr>
          <w:b/>
          <w:bCs/>
          <w:sz w:val="24"/>
          <w:szCs w:val="24"/>
          <w:lang w:val="en-IN"/>
        </w:rPr>
      </w:pPr>
    </w:p>
    <w:sectPr w:rsidR="00B8616E" w:rsidRPr="00B861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770C" w14:textId="77777777" w:rsidR="00BF2A6B" w:rsidRDefault="00BF2A6B" w:rsidP="002D6261">
      <w:pPr>
        <w:spacing w:after="0" w:line="240" w:lineRule="auto"/>
      </w:pPr>
      <w:r>
        <w:separator/>
      </w:r>
    </w:p>
  </w:endnote>
  <w:endnote w:type="continuationSeparator" w:id="0">
    <w:p w14:paraId="6DFF8D61" w14:textId="77777777" w:rsidR="00BF2A6B" w:rsidRDefault="00BF2A6B" w:rsidP="002D6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A5F83" w14:textId="77777777" w:rsidR="00BF2A6B" w:rsidRDefault="00BF2A6B" w:rsidP="002D6261">
      <w:pPr>
        <w:spacing w:after="0" w:line="240" w:lineRule="auto"/>
      </w:pPr>
      <w:r>
        <w:separator/>
      </w:r>
    </w:p>
  </w:footnote>
  <w:footnote w:type="continuationSeparator" w:id="0">
    <w:p w14:paraId="5B2BC32B" w14:textId="77777777" w:rsidR="00BF2A6B" w:rsidRDefault="00BF2A6B" w:rsidP="002D6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1121B"/>
    <w:multiLevelType w:val="hybridMultilevel"/>
    <w:tmpl w:val="9E327150"/>
    <w:lvl w:ilvl="0" w:tplc="40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185F1D49"/>
    <w:multiLevelType w:val="hybridMultilevel"/>
    <w:tmpl w:val="7D7A112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FB2201"/>
    <w:multiLevelType w:val="hybridMultilevel"/>
    <w:tmpl w:val="8A7AF500"/>
    <w:lvl w:ilvl="0" w:tplc="4009000B">
      <w:start w:val="1"/>
      <w:numFmt w:val="bullet"/>
      <w:lvlText w:val="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3CEC69C8"/>
    <w:multiLevelType w:val="hybridMultilevel"/>
    <w:tmpl w:val="DF6A8D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B001F"/>
    <w:multiLevelType w:val="hybridMultilevel"/>
    <w:tmpl w:val="6400B252"/>
    <w:lvl w:ilvl="0" w:tplc="4009000F">
      <w:start w:val="1"/>
      <w:numFmt w:val="decimal"/>
      <w:lvlText w:val="%1."/>
      <w:lvlJc w:val="left"/>
      <w:pPr>
        <w:ind w:left="773" w:hanging="360"/>
      </w:pPr>
    </w:lvl>
    <w:lvl w:ilvl="1" w:tplc="40090019" w:tentative="1">
      <w:start w:val="1"/>
      <w:numFmt w:val="lowerLetter"/>
      <w:lvlText w:val="%2."/>
      <w:lvlJc w:val="left"/>
      <w:pPr>
        <w:ind w:left="1493" w:hanging="360"/>
      </w:pPr>
    </w:lvl>
    <w:lvl w:ilvl="2" w:tplc="4009001B" w:tentative="1">
      <w:start w:val="1"/>
      <w:numFmt w:val="lowerRoman"/>
      <w:lvlText w:val="%3."/>
      <w:lvlJc w:val="right"/>
      <w:pPr>
        <w:ind w:left="2213" w:hanging="180"/>
      </w:pPr>
    </w:lvl>
    <w:lvl w:ilvl="3" w:tplc="4009000F" w:tentative="1">
      <w:start w:val="1"/>
      <w:numFmt w:val="decimal"/>
      <w:lvlText w:val="%4."/>
      <w:lvlJc w:val="left"/>
      <w:pPr>
        <w:ind w:left="2933" w:hanging="360"/>
      </w:pPr>
    </w:lvl>
    <w:lvl w:ilvl="4" w:tplc="40090019" w:tentative="1">
      <w:start w:val="1"/>
      <w:numFmt w:val="lowerLetter"/>
      <w:lvlText w:val="%5."/>
      <w:lvlJc w:val="left"/>
      <w:pPr>
        <w:ind w:left="3653" w:hanging="360"/>
      </w:pPr>
    </w:lvl>
    <w:lvl w:ilvl="5" w:tplc="4009001B" w:tentative="1">
      <w:start w:val="1"/>
      <w:numFmt w:val="lowerRoman"/>
      <w:lvlText w:val="%6."/>
      <w:lvlJc w:val="right"/>
      <w:pPr>
        <w:ind w:left="4373" w:hanging="180"/>
      </w:pPr>
    </w:lvl>
    <w:lvl w:ilvl="6" w:tplc="4009000F" w:tentative="1">
      <w:start w:val="1"/>
      <w:numFmt w:val="decimal"/>
      <w:lvlText w:val="%7."/>
      <w:lvlJc w:val="left"/>
      <w:pPr>
        <w:ind w:left="5093" w:hanging="360"/>
      </w:pPr>
    </w:lvl>
    <w:lvl w:ilvl="7" w:tplc="40090019" w:tentative="1">
      <w:start w:val="1"/>
      <w:numFmt w:val="lowerLetter"/>
      <w:lvlText w:val="%8."/>
      <w:lvlJc w:val="left"/>
      <w:pPr>
        <w:ind w:left="5813" w:hanging="360"/>
      </w:pPr>
    </w:lvl>
    <w:lvl w:ilvl="8" w:tplc="40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4" w15:restartNumberingAfterBreak="0">
    <w:nsid w:val="51AD19C1"/>
    <w:multiLevelType w:val="hybridMultilevel"/>
    <w:tmpl w:val="492C75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837A69"/>
    <w:multiLevelType w:val="hybridMultilevel"/>
    <w:tmpl w:val="215C4DC8"/>
    <w:lvl w:ilvl="0" w:tplc="4009000B">
      <w:start w:val="1"/>
      <w:numFmt w:val="bullet"/>
      <w:lvlText w:val="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6" w15:restartNumberingAfterBreak="0">
    <w:nsid w:val="5F145A38"/>
    <w:multiLevelType w:val="hybridMultilevel"/>
    <w:tmpl w:val="AFF61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D96C7A"/>
    <w:multiLevelType w:val="multilevel"/>
    <w:tmpl w:val="946207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900289491">
    <w:abstractNumId w:val="8"/>
  </w:num>
  <w:num w:numId="2" w16cid:durableId="79064584">
    <w:abstractNumId w:val="6"/>
  </w:num>
  <w:num w:numId="3" w16cid:durableId="404112368">
    <w:abstractNumId w:val="5"/>
  </w:num>
  <w:num w:numId="4" w16cid:durableId="193738919">
    <w:abstractNumId w:val="4"/>
  </w:num>
  <w:num w:numId="5" w16cid:durableId="1572345036">
    <w:abstractNumId w:val="7"/>
  </w:num>
  <w:num w:numId="6" w16cid:durableId="550306255">
    <w:abstractNumId w:val="3"/>
  </w:num>
  <w:num w:numId="7" w16cid:durableId="552739368">
    <w:abstractNumId w:val="2"/>
  </w:num>
  <w:num w:numId="8" w16cid:durableId="1898004941">
    <w:abstractNumId w:val="1"/>
  </w:num>
  <w:num w:numId="9" w16cid:durableId="1991522108">
    <w:abstractNumId w:val="0"/>
  </w:num>
  <w:num w:numId="10" w16cid:durableId="42483998">
    <w:abstractNumId w:val="15"/>
  </w:num>
  <w:num w:numId="11" w16cid:durableId="1231573381">
    <w:abstractNumId w:val="11"/>
  </w:num>
  <w:num w:numId="12" w16cid:durableId="241720955">
    <w:abstractNumId w:val="17"/>
  </w:num>
  <w:num w:numId="13" w16cid:durableId="568926641">
    <w:abstractNumId w:val="12"/>
  </w:num>
  <w:num w:numId="14" w16cid:durableId="152453971">
    <w:abstractNumId w:val="9"/>
  </w:num>
  <w:num w:numId="15" w16cid:durableId="829718297">
    <w:abstractNumId w:val="13"/>
  </w:num>
  <w:num w:numId="16" w16cid:durableId="510684332">
    <w:abstractNumId w:val="16"/>
  </w:num>
  <w:num w:numId="17" w16cid:durableId="669409486">
    <w:abstractNumId w:val="10"/>
  </w:num>
  <w:num w:numId="18" w16cid:durableId="2503524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A14"/>
    <w:rsid w:val="0029639D"/>
    <w:rsid w:val="002D6261"/>
    <w:rsid w:val="00326F90"/>
    <w:rsid w:val="0049215B"/>
    <w:rsid w:val="00525F93"/>
    <w:rsid w:val="00600FF9"/>
    <w:rsid w:val="006E0A13"/>
    <w:rsid w:val="00797EB7"/>
    <w:rsid w:val="008625DC"/>
    <w:rsid w:val="0097051D"/>
    <w:rsid w:val="00AA1D8D"/>
    <w:rsid w:val="00B47730"/>
    <w:rsid w:val="00B64F37"/>
    <w:rsid w:val="00B81196"/>
    <w:rsid w:val="00B8616E"/>
    <w:rsid w:val="00BF2A6B"/>
    <w:rsid w:val="00C84078"/>
    <w:rsid w:val="00CB0664"/>
    <w:rsid w:val="00CF21EF"/>
    <w:rsid w:val="00D655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2D69B"/>
  <w14:defaultImageDpi w14:val="300"/>
  <w15:docId w15:val="{C4E45017-7533-4EBF-815F-40F518D3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1E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655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5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5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5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5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4</cp:revision>
  <dcterms:created xsi:type="dcterms:W3CDTF">2026-02-18T07:09:00Z</dcterms:created>
  <dcterms:modified xsi:type="dcterms:W3CDTF">2026-02-20T11:33:00Z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-1672639591</vt:i4>
  </property>
</Properties>
</file>