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io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javax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swing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awt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util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SimpleGui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[]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JFrame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JFrame</w:t>
      </w:r>
      <w:r w:rsidDel="00000000" w:rsidR="00000000" w:rsidRPr="00000000">
        <w:rPr>
          <w:sz w:val="28"/>
          <w:szCs w:val="28"/>
          <w:rtl w:val="0"/>
        </w:rPr>
        <w:t xml:space="preserve">()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ImageIcon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icon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ImageIcon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"LilFishButDifferent.jpg"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JOptionPane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showMessageDialog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frame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"The Rules are as explained to the left"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"Rewls ov de gaim"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JOptionPane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PLAIN_MESSAGE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icon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