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2C94" w:rsidRPr="009F2C94" w:rsidRDefault="009F2C94" w:rsidP="009F2C94">
      <w:pPr>
        <w:jc w:val="both"/>
        <w:rPr>
          <w:b/>
          <w:bCs/>
          <w:sz w:val="28"/>
          <w:szCs w:val="28"/>
        </w:rPr>
      </w:pPr>
      <w:r w:rsidRPr="009F2C94">
        <w:rPr>
          <w:b/>
          <w:bCs/>
          <w:sz w:val="28"/>
          <w:szCs w:val="28"/>
        </w:rPr>
        <w:t>BEOSMAPPER testing agenda:</w:t>
      </w:r>
    </w:p>
    <w:p w:rsidR="004D654F" w:rsidRDefault="00C4420A" w:rsidP="009F2C94">
      <w:pPr>
        <w:jc w:val="both"/>
        <w:rPr>
          <w:sz w:val="24"/>
          <w:szCs w:val="24"/>
        </w:rPr>
      </w:pPr>
      <w:r>
        <w:rPr>
          <w:sz w:val="24"/>
          <w:szCs w:val="24"/>
        </w:rPr>
        <w:t xml:space="preserve">Quality testing is an essential part of the project in order to assure </w:t>
      </w:r>
      <w:r w:rsidRPr="00C4420A">
        <w:rPr>
          <w:sz w:val="24"/>
          <w:szCs w:val="24"/>
        </w:rPr>
        <w:t>quality of the product</w:t>
      </w:r>
      <w:r>
        <w:rPr>
          <w:sz w:val="24"/>
          <w:szCs w:val="24"/>
        </w:rPr>
        <w:t xml:space="preserve"> and detect possible </w:t>
      </w:r>
      <w:r w:rsidR="001A1F08">
        <w:rPr>
          <w:sz w:val="24"/>
          <w:szCs w:val="24"/>
        </w:rPr>
        <w:t>deficiencies</w:t>
      </w:r>
      <w:r>
        <w:rPr>
          <w:sz w:val="24"/>
          <w:szCs w:val="24"/>
        </w:rPr>
        <w:t>.</w:t>
      </w:r>
      <w:r w:rsidR="001A1F08">
        <w:rPr>
          <w:sz w:val="24"/>
          <w:szCs w:val="24"/>
        </w:rPr>
        <w:t xml:space="preserve"> The following points should be taken into consideration while testing BEOSMAPPER:</w:t>
      </w:r>
    </w:p>
    <w:p w:rsidR="00830F0A" w:rsidRDefault="00830F0A" w:rsidP="009F2C94">
      <w:pPr>
        <w:jc w:val="both"/>
        <w:rPr>
          <w:sz w:val="24"/>
          <w:szCs w:val="24"/>
        </w:rPr>
      </w:pPr>
    </w:p>
    <w:p w:rsidR="00830F0A" w:rsidRDefault="00830F0A" w:rsidP="009F2C94">
      <w:pPr>
        <w:jc w:val="both"/>
        <w:rPr>
          <w:b/>
          <w:bCs/>
          <w:sz w:val="24"/>
          <w:szCs w:val="24"/>
        </w:rPr>
      </w:pPr>
      <w:r w:rsidRPr="00830F0A">
        <w:rPr>
          <w:b/>
          <w:bCs/>
          <w:sz w:val="24"/>
          <w:szCs w:val="24"/>
        </w:rPr>
        <w:t>Usability testing</w:t>
      </w:r>
    </w:p>
    <w:p w:rsidR="00830F0A" w:rsidRDefault="00830F0A" w:rsidP="00830F0A">
      <w:pPr>
        <w:pStyle w:val="ListParagraph"/>
        <w:numPr>
          <w:ilvl w:val="0"/>
          <w:numId w:val="1"/>
        </w:numPr>
        <w:jc w:val="both"/>
        <w:rPr>
          <w:sz w:val="24"/>
          <w:szCs w:val="24"/>
        </w:rPr>
      </w:pPr>
      <w:r>
        <w:rPr>
          <w:sz w:val="24"/>
          <w:szCs w:val="24"/>
        </w:rPr>
        <w:t xml:space="preserve">Since the </w:t>
      </w:r>
      <w:proofErr w:type="spellStart"/>
      <w:r>
        <w:rPr>
          <w:sz w:val="24"/>
          <w:szCs w:val="24"/>
        </w:rPr>
        <w:t>BlindSquare</w:t>
      </w:r>
      <w:proofErr w:type="spellEnd"/>
      <w:r w:rsidR="00E43882">
        <w:rPr>
          <w:sz w:val="24"/>
          <w:szCs w:val="24"/>
        </w:rPr>
        <w:t xml:space="preserve"> </w:t>
      </w:r>
      <w:r w:rsidR="00E43882">
        <w:rPr>
          <w:sz w:val="24"/>
          <w:szCs w:val="24"/>
          <w:vertAlign w:val="superscript"/>
        </w:rPr>
        <w:t>TM</w:t>
      </w:r>
      <w:r>
        <w:rPr>
          <w:sz w:val="24"/>
          <w:szCs w:val="24"/>
        </w:rPr>
        <w:t xml:space="preserve"> is an international product with customers from almost all over the globe! Therefore, we should follow the same diversity in testing by putting the product to test by people from different countries and different groups.</w:t>
      </w:r>
    </w:p>
    <w:p w:rsidR="008F2B8D" w:rsidRDefault="008F2B8D" w:rsidP="00830F0A">
      <w:pPr>
        <w:pStyle w:val="ListParagraph"/>
        <w:numPr>
          <w:ilvl w:val="0"/>
          <w:numId w:val="1"/>
        </w:numPr>
        <w:jc w:val="both"/>
        <w:rPr>
          <w:sz w:val="24"/>
          <w:szCs w:val="24"/>
        </w:rPr>
      </w:pPr>
      <w:r>
        <w:rPr>
          <w:sz w:val="24"/>
          <w:szCs w:val="24"/>
        </w:rPr>
        <w:t>The page should be easy to use.</w:t>
      </w:r>
    </w:p>
    <w:p w:rsidR="00830F0A" w:rsidRPr="00830F0A" w:rsidRDefault="00830F0A" w:rsidP="009F2C94">
      <w:pPr>
        <w:jc w:val="both"/>
        <w:rPr>
          <w:b/>
          <w:bCs/>
          <w:sz w:val="24"/>
          <w:szCs w:val="24"/>
        </w:rPr>
      </w:pPr>
    </w:p>
    <w:p w:rsidR="00435DFA" w:rsidRPr="009F2C94" w:rsidRDefault="009F2C94" w:rsidP="009F2C94">
      <w:pPr>
        <w:jc w:val="both"/>
        <w:rPr>
          <w:b/>
          <w:bCs/>
          <w:sz w:val="24"/>
          <w:szCs w:val="24"/>
        </w:rPr>
      </w:pPr>
      <w:r>
        <w:rPr>
          <w:b/>
          <w:bCs/>
          <w:sz w:val="24"/>
          <w:szCs w:val="24"/>
        </w:rPr>
        <w:t>Compatibility testing</w:t>
      </w:r>
    </w:p>
    <w:p w:rsidR="001A1F08" w:rsidRDefault="001A1F08" w:rsidP="009F2C94">
      <w:pPr>
        <w:pStyle w:val="ListParagraph"/>
        <w:numPr>
          <w:ilvl w:val="0"/>
          <w:numId w:val="1"/>
        </w:numPr>
        <w:jc w:val="both"/>
        <w:rPr>
          <w:sz w:val="24"/>
          <w:szCs w:val="24"/>
        </w:rPr>
      </w:pPr>
      <w:r>
        <w:rPr>
          <w:sz w:val="24"/>
          <w:szCs w:val="24"/>
        </w:rPr>
        <w:t>The product should be compatible with common browsers including: Safari (Mobile and Mac), Chrome (Windows, android, Mac), Mozilla Firefox (Windows, android), android default browser, Internet Explorer 7,</w:t>
      </w:r>
      <w:r w:rsidR="00435DFA">
        <w:rPr>
          <w:sz w:val="24"/>
          <w:szCs w:val="24"/>
        </w:rPr>
        <w:t xml:space="preserve"> Opera (Windows and android)</w:t>
      </w:r>
      <w:r w:rsidR="000720AD">
        <w:rPr>
          <w:sz w:val="24"/>
          <w:szCs w:val="24"/>
        </w:rPr>
        <w:t>.</w:t>
      </w:r>
    </w:p>
    <w:p w:rsidR="00DD1288" w:rsidRDefault="00DD1288" w:rsidP="009F2C94">
      <w:pPr>
        <w:pStyle w:val="ListParagraph"/>
        <w:numPr>
          <w:ilvl w:val="0"/>
          <w:numId w:val="1"/>
        </w:numPr>
        <w:jc w:val="both"/>
        <w:rPr>
          <w:sz w:val="24"/>
          <w:szCs w:val="24"/>
        </w:rPr>
      </w:pPr>
      <w:r>
        <w:rPr>
          <w:sz w:val="24"/>
          <w:szCs w:val="24"/>
        </w:rPr>
        <w:t>The page should be tested to be compatible and usable on different screen sizes.</w:t>
      </w:r>
    </w:p>
    <w:p w:rsidR="00435DFA" w:rsidRDefault="00435DFA" w:rsidP="009F2C94">
      <w:pPr>
        <w:jc w:val="both"/>
        <w:rPr>
          <w:sz w:val="24"/>
          <w:szCs w:val="24"/>
        </w:rPr>
      </w:pPr>
    </w:p>
    <w:p w:rsidR="00435DFA" w:rsidRPr="009F2C94" w:rsidRDefault="009F2C94" w:rsidP="009F2C94">
      <w:pPr>
        <w:jc w:val="both"/>
        <w:rPr>
          <w:b/>
          <w:bCs/>
          <w:sz w:val="24"/>
          <w:szCs w:val="24"/>
        </w:rPr>
      </w:pPr>
      <w:r>
        <w:rPr>
          <w:b/>
          <w:bCs/>
          <w:sz w:val="24"/>
          <w:szCs w:val="24"/>
        </w:rPr>
        <w:t>Functionality testing</w:t>
      </w:r>
    </w:p>
    <w:p w:rsidR="00435DFA" w:rsidRDefault="00435DFA" w:rsidP="009F2C94">
      <w:pPr>
        <w:pStyle w:val="ListParagraph"/>
        <w:numPr>
          <w:ilvl w:val="0"/>
          <w:numId w:val="2"/>
        </w:numPr>
        <w:jc w:val="both"/>
        <w:rPr>
          <w:sz w:val="24"/>
          <w:szCs w:val="24"/>
        </w:rPr>
      </w:pPr>
      <w:r>
        <w:rPr>
          <w:sz w:val="24"/>
          <w:szCs w:val="24"/>
        </w:rPr>
        <w:t>All the functions on the page work properly.</w:t>
      </w:r>
    </w:p>
    <w:p w:rsidR="00BE5542" w:rsidRDefault="00435DFA" w:rsidP="000720AD">
      <w:pPr>
        <w:pStyle w:val="ListParagraph"/>
        <w:numPr>
          <w:ilvl w:val="0"/>
          <w:numId w:val="2"/>
        </w:numPr>
        <w:jc w:val="both"/>
        <w:rPr>
          <w:sz w:val="24"/>
          <w:szCs w:val="24"/>
        </w:rPr>
      </w:pPr>
      <w:r>
        <w:rPr>
          <w:sz w:val="24"/>
          <w:szCs w:val="24"/>
        </w:rPr>
        <w:t xml:space="preserve">The data is </w:t>
      </w:r>
      <w:r w:rsidR="000720AD">
        <w:rPr>
          <w:sz w:val="24"/>
          <w:szCs w:val="24"/>
        </w:rPr>
        <w:t>successfully</w:t>
      </w:r>
      <w:r>
        <w:rPr>
          <w:sz w:val="24"/>
          <w:szCs w:val="24"/>
        </w:rPr>
        <w:t xml:space="preserve"> stored and </w:t>
      </w:r>
      <w:r w:rsidR="000720AD">
        <w:rPr>
          <w:sz w:val="24"/>
          <w:szCs w:val="24"/>
        </w:rPr>
        <w:t xml:space="preserve">feasibly </w:t>
      </w:r>
      <w:r>
        <w:rPr>
          <w:sz w:val="24"/>
          <w:szCs w:val="24"/>
        </w:rPr>
        <w:t>retrieved.</w:t>
      </w:r>
    </w:p>
    <w:p w:rsidR="00BE5542" w:rsidRDefault="00BE5542">
      <w:pPr>
        <w:rPr>
          <w:sz w:val="24"/>
          <w:szCs w:val="24"/>
        </w:rPr>
      </w:pPr>
      <w:r>
        <w:rPr>
          <w:sz w:val="24"/>
          <w:szCs w:val="24"/>
        </w:rPr>
        <w:br w:type="page"/>
      </w:r>
    </w:p>
    <w:p w:rsidR="00BE5542" w:rsidRDefault="00BE5542" w:rsidP="00BE5542">
      <w:pPr>
        <w:jc w:val="center"/>
        <w:rPr>
          <w:b/>
          <w:bCs/>
          <w:sz w:val="28"/>
          <w:szCs w:val="28"/>
        </w:rPr>
      </w:pPr>
      <w:r w:rsidRPr="00BD182E">
        <w:rPr>
          <w:b/>
          <w:bCs/>
          <w:sz w:val="28"/>
          <w:szCs w:val="28"/>
        </w:rPr>
        <w:lastRenderedPageBreak/>
        <w:t>Test cases</w:t>
      </w:r>
    </w:p>
    <w:p w:rsidR="00BE5542" w:rsidRDefault="00BE5542" w:rsidP="00BE5542">
      <w:pPr>
        <w:jc w:val="both"/>
        <w:rPr>
          <w:b/>
          <w:bCs/>
          <w:sz w:val="28"/>
          <w:szCs w:val="28"/>
        </w:rPr>
      </w:pPr>
    </w:p>
    <w:p w:rsidR="00BE5542" w:rsidRDefault="00BE5542" w:rsidP="00BE5542">
      <w:pPr>
        <w:jc w:val="both"/>
        <w:rPr>
          <w:sz w:val="24"/>
          <w:szCs w:val="24"/>
        </w:rPr>
      </w:pPr>
      <w:r>
        <w:rPr>
          <w:sz w:val="24"/>
          <w:szCs w:val="24"/>
        </w:rPr>
        <w:t>Our product should be thoroughly test to make sure that it works properly in the following scenarios and cases. The following cases should be tested on different platforms and browsers and the results will be recorded in a spreadsheet.</w:t>
      </w:r>
    </w:p>
    <w:p w:rsidR="00BE5542" w:rsidRDefault="00BE5542" w:rsidP="00BE5542">
      <w:pPr>
        <w:jc w:val="both"/>
        <w:rPr>
          <w:sz w:val="24"/>
          <w:szCs w:val="24"/>
        </w:rPr>
      </w:pPr>
    </w:p>
    <w:p w:rsidR="00BE5542" w:rsidRDefault="00BE5542" w:rsidP="00BE5542">
      <w:pPr>
        <w:pStyle w:val="ListParagraph"/>
        <w:numPr>
          <w:ilvl w:val="0"/>
          <w:numId w:val="3"/>
        </w:numPr>
        <w:jc w:val="both"/>
        <w:rPr>
          <w:sz w:val="24"/>
          <w:szCs w:val="24"/>
        </w:rPr>
      </w:pPr>
      <w:r w:rsidRPr="00A50ABD">
        <w:rPr>
          <w:sz w:val="24"/>
          <w:szCs w:val="24"/>
          <w:u w:val="single"/>
        </w:rPr>
        <w:t>Appearance</w:t>
      </w:r>
      <w:r>
        <w:rPr>
          <w:sz w:val="24"/>
          <w:szCs w:val="24"/>
        </w:rPr>
        <w:t>: Make sure the page loads properly.</w:t>
      </w:r>
    </w:p>
    <w:p w:rsidR="00BE5542" w:rsidRDefault="00BE5542" w:rsidP="00BE5542">
      <w:pPr>
        <w:pStyle w:val="ListParagraph"/>
        <w:numPr>
          <w:ilvl w:val="1"/>
          <w:numId w:val="3"/>
        </w:numPr>
        <w:jc w:val="both"/>
        <w:rPr>
          <w:sz w:val="24"/>
          <w:szCs w:val="24"/>
        </w:rPr>
      </w:pPr>
      <w:r>
        <w:rPr>
          <w:sz w:val="24"/>
          <w:szCs w:val="24"/>
        </w:rPr>
        <w:t>Everything is located at its right place</w:t>
      </w:r>
    </w:p>
    <w:p w:rsidR="00BE5542" w:rsidRDefault="00BE5542" w:rsidP="00BE5542">
      <w:pPr>
        <w:pStyle w:val="ListParagraph"/>
        <w:numPr>
          <w:ilvl w:val="1"/>
          <w:numId w:val="3"/>
        </w:numPr>
        <w:jc w:val="both"/>
        <w:rPr>
          <w:sz w:val="24"/>
          <w:szCs w:val="24"/>
        </w:rPr>
      </w:pPr>
      <w:r>
        <w:rPr>
          <w:sz w:val="24"/>
          <w:szCs w:val="24"/>
        </w:rPr>
        <w:t>The texts and other page elements are readable</w:t>
      </w:r>
    </w:p>
    <w:p w:rsidR="00BE5542" w:rsidRDefault="00BE5542" w:rsidP="00BE5542">
      <w:pPr>
        <w:pStyle w:val="ListParagraph"/>
        <w:numPr>
          <w:ilvl w:val="1"/>
          <w:numId w:val="3"/>
        </w:numPr>
        <w:jc w:val="both"/>
        <w:rPr>
          <w:sz w:val="24"/>
          <w:szCs w:val="24"/>
        </w:rPr>
      </w:pPr>
      <w:r>
        <w:rPr>
          <w:sz w:val="24"/>
          <w:szCs w:val="24"/>
        </w:rPr>
        <w:t>The map loads properly.</w:t>
      </w:r>
    </w:p>
    <w:p w:rsidR="00BE5542" w:rsidRDefault="00BE5542" w:rsidP="00BE5542">
      <w:pPr>
        <w:pStyle w:val="ListParagraph"/>
        <w:numPr>
          <w:ilvl w:val="0"/>
          <w:numId w:val="3"/>
        </w:numPr>
        <w:jc w:val="both"/>
        <w:rPr>
          <w:sz w:val="24"/>
          <w:szCs w:val="24"/>
        </w:rPr>
      </w:pPr>
      <w:r w:rsidRPr="00A50ABD">
        <w:rPr>
          <w:sz w:val="24"/>
          <w:szCs w:val="24"/>
          <w:u w:val="single"/>
        </w:rPr>
        <w:t>Functionality</w:t>
      </w:r>
      <w:r>
        <w:rPr>
          <w:sz w:val="24"/>
          <w:szCs w:val="24"/>
        </w:rPr>
        <w:t>: Make sure that page elements are functional.</w:t>
      </w:r>
    </w:p>
    <w:p w:rsidR="00BE5542" w:rsidRDefault="00BE5542" w:rsidP="00BE5542">
      <w:pPr>
        <w:pStyle w:val="ListParagraph"/>
        <w:numPr>
          <w:ilvl w:val="1"/>
          <w:numId w:val="3"/>
        </w:numPr>
        <w:jc w:val="both"/>
        <w:rPr>
          <w:sz w:val="24"/>
          <w:szCs w:val="24"/>
        </w:rPr>
      </w:pPr>
      <w:proofErr w:type="spellStart"/>
      <w:r>
        <w:rPr>
          <w:sz w:val="24"/>
          <w:szCs w:val="24"/>
        </w:rPr>
        <w:t>Geolocation</w:t>
      </w:r>
      <w:proofErr w:type="spellEnd"/>
      <w:r>
        <w:rPr>
          <w:sz w:val="24"/>
          <w:szCs w:val="24"/>
        </w:rPr>
        <w:t xml:space="preserve"> works.</w:t>
      </w:r>
    </w:p>
    <w:p w:rsidR="00BE5542" w:rsidRDefault="00BE5542" w:rsidP="00BE5542">
      <w:pPr>
        <w:pStyle w:val="ListParagraph"/>
        <w:numPr>
          <w:ilvl w:val="1"/>
          <w:numId w:val="3"/>
        </w:numPr>
        <w:jc w:val="both"/>
        <w:rPr>
          <w:sz w:val="24"/>
          <w:szCs w:val="24"/>
        </w:rPr>
      </w:pPr>
      <w:proofErr w:type="spellStart"/>
      <w:r>
        <w:rPr>
          <w:sz w:val="24"/>
          <w:szCs w:val="24"/>
        </w:rPr>
        <w:t>Openlayers</w:t>
      </w:r>
      <w:proofErr w:type="spellEnd"/>
      <w:r>
        <w:rPr>
          <w:sz w:val="24"/>
          <w:szCs w:val="24"/>
        </w:rPr>
        <w:t>’ features are working.</w:t>
      </w:r>
    </w:p>
    <w:p w:rsidR="00BE5542" w:rsidRDefault="00BE5542" w:rsidP="00BE5542">
      <w:pPr>
        <w:pStyle w:val="ListParagraph"/>
        <w:numPr>
          <w:ilvl w:val="1"/>
          <w:numId w:val="3"/>
        </w:numPr>
        <w:jc w:val="both"/>
        <w:rPr>
          <w:sz w:val="24"/>
          <w:szCs w:val="24"/>
        </w:rPr>
      </w:pPr>
      <w:r>
        <w:rPr>
          <w:sz w:val="24"/>
          <w:szCs w:val="24"/>
        </w:rPr>
        <w:t>All the page elements including buttons and drop-down lists are fully functional.</w:t>
      </w:r>
    </w:p>
    <w:p w:rsidR="00BE5542" w:rsidRDefault="00BE5542" w:rsidP="00BE5542">
      <w:pPr>
        <w:pStyle w:val="ListParagraph"/>
        <w:numPr>
          <w:ilvl w:val="0"/>
          <w:numId w:val="3"/>
        </w:numPr>
        <w:jc w:val="both"/>
        <w:rPr>
          <w:sz w:val="24"/>
          <w:szCs w:val="24"/>
        </w:rPr>
      </w:pPr>
      <w:r w:rsidRPr="00A50ABD">
        <w:rPr>
          <w:sz w:val="24"/>
          <w:szCs w:val="24"/>
          <w:u w:val="single"/>
        </w:rPr>
        <w:t>Process flow</w:t>
      </w:r>
      <w:r>
        <w:rPr>
          <w:sz w:val="24"/>
          <w:szCs w:val="24"/>
        </w:rPr>
        <w:t>: Make sure that the whole process flows smoothly and flawlessly.</w:t>
      </w:r>
    </w:p>
    <w:p w:rsidR="00BE5542" w:rsidRDefault="00BE5542" w:rsidP="00BE5542">
      <w:pPr>
        <w:pStyle w:val="ListParagraph"/>
        <w:numPr>
          <w:ilvl w:val="1"/>
          <w:numId w:val="3"/>
        </w:numPr>
        <w:jc w:val="both"/>
        <w:rPr>
          <w:sz w:val="24"/>
          <w:szCs w:val="24"/>
        </w:rPr>
      </w:pPr>
      <w:r>
        <w:rPr>
          <w:sz w:val="24"/>
          <w:szCs w:val="24"/>
        </w:rPr>
        <w:t>Clicking on the map reveals already-recorded features within the selected box.</w:t>
      </w:r>
    </w:p>
    <w:p w:rsidR="00BE5542" w:rsidRDefault="00BE5542" w:rsidP="00BE5542">
      <w:pPr>
        <w:pStyle w:val="ListParagraph"/>
        <w:numPr>
          <w:ilvl w:val="1"/>
          <w:numId w:val="3"/>
        </w:numPr>
        <w:jc w:val="both"/>
        <w:rPr>
          <w:sz w:val="24"/>
          <w:szCs w:val="24"/>
        </w:rPr>
      </w:pPr>
      <w:r>
        <w:rPr>
          <w:sz w:val="24"/>
          <w:szCs w:val="24"/>
        </w:rPr>
        <w:t>Choosing the entry type (entrance, traffic light etc.) filters out the irrelevant features from the map.</w:t>
      </w:r>
    </w:p>
    <w:p w:rsidR="00BE5542" w:rsidRDefault="00BE5542" w:rsidP="00BE5542">
      <w:pPr>
        <w:pStyle w:val="ListParagraph"/>
        <w:numPr>
          <w:ilvl w:val="1"/>
          <w:numId w:val="3"/>
        </w:numPr>
        <w:jc w:val="both"/>
        <w:rPr>
          <w:sz w:val="24"/>
          <w:szCs w:val="24"/>
        </w:rPr>
      </w:pPr>
      <w:r>
        <w:rPr>
          <w:sz w:val="24"/>
          <w:szCs w:val="24"/>
        </w:rPr>
        <w:t>The exact location can be modified by relocating the proper symbol.</w:t>
      </w:r>
    </w:p>
    <w:p w:rsidR="00BE5542" w:rsidRDefault="00BE5542" w:rsidP="00BE5542">
      <w:pPr>
        <w:pStyle w:val="ListParagraph"/>
        <w:numPr>
          <w:ilvl w:val="1"/>
          <w:numId w:val="3"/>
        </w:numPr>
        <w:jc w:val="both"/>
        <w:rPr>
          <w:sz w:val="24"/>
          <w:szCs w:val="24"/>
        </w:rPr>
      </w:pPr>
      <w:r>
        <w:rPr>
          <w:sz w:val="24"/>
          <w:szCs w:val="24"/>
        </w:rPr>
        <w:t>Description section works properly.</w:t>
      </w:r>
    </w:p>
    <w:p w:rsidR="00BE5542" w:rsidRDefault="00BE5542" w:rsidP="00BE5542">
      <w:pPr>
        <w:pStyle w:val="ListParagraph"/>
        <w:numPr>
          <w:ilvl w:val="1"/>
          <w:numId w:val="3"/>
        </w:numPr>
        <w:jc w:val="both"/>
        <w:rPr>
          <w:sz w:val="24"/>
          <w:szCs w:val="24"/>
        </w:rPr>
      </w:pPr>
      <w:r>
        <w:rPr>
          <w:sz w:val="24"/>
          <w:szCs w:val="24"/>
        </w:rPr>
        <w:t>If there is any problem with the requested information the user will receive a proper message advising him/her to correct or add the missing information.</w:t>
      </w:r>
    </w:p>
    <w:p w:rsidR="00BE5542" w:rsidRDefault="00BE5542" w:rsidP="00BE5542">
      <w:pPr>
        <w:pStyle w:val="ListParagraph"/>
        <w:numPr>
          <w:ilvl w:val="1"/>
          <w:numId w:val="3"/>
        </w:numPr>
        <w:jc w:val="both"/>
        <w:rPr>
          <w:sz w:val="24"/>
          <w:szCs w:val="24"/>
        </w:rPr>
      </w:pPr>
      <w:r>
        <w:rPr>
          <w:sz w:val="24"/>
          <w:szCs w:val="24"/>
        </w:rPr>
        <w:t>Upon successful insertion of an entry, the user will be notified by an appropriate message.</w:t>
      </w:r>
    </w:p>
    <w:p w:rsidR="00BE5542" w:rsidRDefault="00BE5542" w:rsidP="00BE5542">
      <w:pPr>
        <w:pStyle w:val="ListParagraph"/>
        <w:numPr>
          <w:ilvl w:val="1"/>
          <w:numId w:val="3"/>
        </w:numPr>
        <w:jc w:val="both"/>
        <w:rPr>
          <w:sz w:val="24"/>
          <w:szCs w:val="24"/>
        </w:rPr>
      </w:pPr>
      <w:r>
        <w:rPr>
          <w:sz w:val="24"/>
          <w:szCs w:val="24"/>
        </w:rPr>
        <w:t>The page is ready for adding further features. The users’ preferences (selected type, area, OSM login information) are preserved to facilitate multiple insertions.</w:t>
      </w:r>
    </w:p>
    <w:p w:rsidR="00BE5542" w:rsidRDefault="00BE5542" w:rsidP="00BE5542">
      <w:pPr>
        <w:pStyle w:val="ListParagraph"/>
        <w:numPr>
          <w:ilvl w:val="0"/>
          <w:numId w:val="3"/>
        </w:numPr>
        <w:jc w:val="both"/>
        <w:rPr>
          <w:sz w:val="24"/>
          <w:szCs w:val="24"/>
        </w:rPr>
      </w:pPr>
      <w:r w:rsidRPr="00A50ABD">
        <w:rPr>
          <w:sz w:val="24"/>
          <w:szCs w:val="24"/>
          <w:u w:val="single"/>
        </w:rPr>
        <w:t>Ease of use:</w:t>
      </w:r>
      <w:r>
        <w:rPr>
          <w:sz w:val="24"/>
          <w:szCs w:val="24"/>
        </w:rPr>
        <w:t xml:space="preserve">  The process should be clear and easy enough to follow by the user. There should be no ambiguity. The user should be preferably guided by existing visual features and the need for textual guidance should be minimized.</w:t>
      </w:r>
    </w:p>
    <w:p w:rsidR="00BE5542" w:rsidRPr="00ED3EE2" w:rsidRDefault="00BE5542" w:rsidP="00BE5542">
      <w:pPr>
        <w:pStyle w:val="ListParagraph"/>
        <w:numPr>
          <w:ilvl w:val="0"/>
          <w:numId w:val="3"/>
        </w:numPr>
        <w:jc w:val="both"/>
        <w:rPr>
          <w:sz w:val="24"/>
          <w:szCs w:val="24"/>
        </w:rPr>
      </w:pPr>
      <w:proofErr w:type="spellStart"/>
      <w:r w:rsidRPr="00A50ABD">
        <w:rPr>
          <w:sz w:val="24"/>
          <w:szCs w:val="24"/>
          <w:u w:val="single"/>
        </w:rPr>
        <w:t>Retrievability</w:t>
      </w:r>
      <w:proofErr w:type="spellEnd"/>
      <w:r>
        <w:rPr>
          <w:sz w:val="24"/>
          <w:szCs w:val="24"/>
        </w:rPr>
        <w:t xml:space="preserve">: Making sure that the added entries are successfully inserted to the OSM database and are retrievable. </w:t>
      </w:r>
    </w:p>
    <w:p w:rsidR="00435DFA" w:rsidRPr="00BE5542" w:rsidRDefault="00435DFA" w:rsidP="00BE5542">
      <w:pPr>
        <w:jc w:val="both"/>
        <w:rPr>
          <w:sz w:val="24"/>
          <w:szCs w:val="24"/>
        </w:rPr>
      </w:pPr>
    </w:p>
    <w:p w:rsidR="00435DFA" w:rsidRPr="00435DFA" w:rsidRDefault="00435DFA" w:rsidP="009F2C94">
      <w:pPr>
        <w:jc w:val="both"/>
        <w:rPr>
          <w:sz w:val="24"/>
          <w:szCs w:val="24"/>
        </w:rPr>
      </w:pPr>
    </w:p>
    <w:p w:rsidR="001A1F08" w:rsidRPr="00C4420A" w:rsidRDefault="001A1F08" w:rsidP="009F2C94">
      <w:pPr>
        <w:jc w:val="both"/>
        <w:rPr>
          <w:sz w:val="24"/>
          <w:szCs w:val="24"/>
        </w:rPr>
      </w:pPr>
    </w:p>
    <w:sectPr w:rsidR="001A1F08" w:rsidRPr="00C4420A" w:rsidSect="004D65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480C27"/>
    <w:multiLevelType w:val="hybridMultilevel"/>
    <w:tmpl w:val="CD827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633F5F"/>
    <w:multiLevelType w:val="hybridMultilevel"/>
    <w:tmpl w:val="D3BED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FF51C2"/>
    <w:multiLevelType w:val="hybridMultilevel"/>
    <w:tmpl w:val="8F10E0E8"/>
    <w:lvl w:ilvl="0" w:tplc="0409000F">
      <w:start w:val="1"/>
      <w:numFmt w:val="decimal"/>
      <w:lvlText w:val="%1."/>
      <w:lvlJc w:val="left"/>
      <w:pPr>
        <w:ind w:left="720" w:hanging="360"/>
      </w:pPr>
    </w:lvl>
    <w:lvl w:ilvl="1" w:tplc="0409000D">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D7CEC"/>
    <w:rsid w:val="00000986"/>
    <w:rsid w:val="00002D82"/>
    <w:rsid w:val="000033FE"/>
    <w:rsid w:val="00004586"/>
    <w:rsid w:val="00005FB7"/>
    <w:rsid w:val="000101F6"/>
    <w:rsid w:val="00015D16"/>
    <w:rsid w:val="00021F3D"/>
    <w:rsid w:val="00024574"/>
    <w:rsid w:val="00034D8B"/>
    <w:rsid w:val="0004158F"/>
    <w:rsid w:val="00042CD2"/>
    <w:rsid w:val="00045029"/>
    <w:rsid w:val="00047CBC"/>
    <w:rsid w:val="000528D4"/>
    <w:rsid w:val="00053654"/>
    <w:rsid w:val="00054ACC"/>
    <w:rsid w:val="000556E4"/>
    <w:rsid w:val="0005674A"/>
    <w:rsid w:val="0006335A"/>
    <w:rsid w:val="0006435F"/>
    <w:rsid w:val="0006543C"/>
    <w:rsid w:val="00066BCD"/>
    <w:rsid w:val="000718FB"/>
    <w:rsid w:val="000720AD"/>
    <w:rsid w:val="00073D08"/>
    <w:rsid w:val="00081E27"/>
    <w:rsid w:val="000826E0"/>
    <w:rsid w:val="00083857"/>
    <w:rsid w:val="00086895"/>
    <w:rsid w:val="00086988"/>
    <w:rsid w:val="00086ACD"/>
    <w:rsid w:val="00091FC4"/>
    <w:rsid w:val="00092958"/>
    <w:rsid w:val="0009476E"/>
    <w:rsid w:val="00094FD0"/>
    <w:rsid w:val="000957C9"/>
    <w:rsid w:val="000A3C78"/>
    <w:rsid w:val="000A4B78"/>
    <w:rsid w:val="000A570C"/>
    <w:rsid w:val="000A5DE8"/>
    <w:rsid w:val="000B0488"/>
    <w:rsid w:val="000B653E"/>
    <w:rsid w:val="000B74BE"/>
    <w:rsid w:val="000C31A1"/>
    <w:rsid w:val="000C475C"/>
    <w:rsid w:val="000C4A14"/>
    <w:rsid w:val="000C55CE"/>
    <w:rsid w:val="000D14B9"/>
    <w:rsid w:val="000D191A"/>
    <w:rsid w:val="000D3A35"/>
    <w:rsid w:val="000D3B40"/>
    <w:rsid w:val="000D3C5E"/>
    <w:rsid w:val="000D4705"/>
    <w:rsid w:val="000D5381"/>
    <w:rsid w:val="000E0564"/>
    <w:rsid w:val="000F135D"/>
    <w:rsid w:val="000F32FB"/>
    <w:rsid w:val="000F3864"/>
    <w:rsid w:val="000F64BE"/>
    <w:rsid w:val="00103F0A"/>
    <w:rsid w:val="0010412D"/>
    <w:rsid w:val="00104309"/>
    <w:rsid w:val="00110897"/>
    <w:rsid w:val="001115E0"/>
    <w:rsid w:val="001146E4"/>
    <w:rsid w:val="00114D89"/>
    <w:rsid w:val="001153C4"/>
    <w:rsid w:val="001156BA"/>
    <w:rsid w:val="00117DAD"/>
    <w:rsid w:val="00125518"/>
    <w:rsid w:val="001318C4"/>
    <w:rsid w:val="001347D8"/>
    <w:rsid w:val="00136D64"/>
    <w:rsid w:val="00155212"/>
    <w:rsid w:val="00157063"/>
    <w:rsid w:val="00157912"/>
    <w:rsid w:val="00162A4E"/>
    <w:rsid w:val="001636CB"/>
    <w:rsid w:val="00166629"/>
    <w:rsid w:val="001676B4"/>
    <w:rsid w:val="00170099"/>
    <w:rsid w:val="00172FF5"/>
    <w:rsid w:val="0017321E"/>
    <w:rsid w:val="00175EBC"/>
    <w:rsid w:val="001802CB"/>
    <w:rsid w:val="001840F2"/>
    <w:rsid w:val="0018473B"/>
    <w:rsid w:val="00185369"/>
    <w:rsid w:val="00185D5B"/>
    <w:rsid w:val="00186449"/>
    <w:rsid w:val="001877ED"/>
    <w:rsid w:val="00193BDC"/>
    <w:rsid w:val="00194A1E"/>
    <w:rsid w:val="0019528B"/>
    <w:rsid w:val="00196DCD"/>
    <w:rsid w:val="001A1F08"/>
    <w:rsid w:val="001A58BC"/>
    <w:rsid w:val="001B2D53"/>
    <w:rsid w:val="001B3747"/>
    <w:rsid w:val="001B3B48"/>
    <w:rsid w:val="001B5B75"/>
    <w:rsid w:val="001B5E3E"/>
    <w:rsid w:val="001B727A"/>
    <w:rsid w:val="001C035D"/>
    <w:rsid w:val="001C0C25"/>
    <w:rsid w:val="001D2C75"/>
    <w:rsid w:val="001D6A8A"/>
    <w:rsid w:val="001D77FC"/>
    <w:rsid w:val="001E0216"/>
    <w:rsid w:val="001E02F6"/>
    <w:rsid w:val="001E09AB"/>
    <w:rsid w:val="001E23CD"/>
    <w:rsid w:val="001E2B10"/>
    <w:rsid w:val="001E31C7"/>
    <w:rsid w:val="001E495B"/>
    <w:rsid w:val="001E7E6F"/>
    <w:rsid w:val="001F22F6"/>
    <w:rsid w:val="001F4DA7"/>
    <w:rsid w:val="001F5752"/>
    <w:rsid w:val="001F59A3"/>
    <w:rsid w:val="0020126F"/>
    <w:rsid w:val="00201C7A"/>
    <w:rsid w:val="002023C5"/>
    <w:rsid w:val="00203090"/>
    <w:rsid w:val="002034AB"/>
    <w:rsid w:val="00207BD7"/>
    <w:rsid w:val="00210168"/>
    <w:rsid w:val="00211734"/>
    <w:rsid w:val="002124D4"/>
    <w:rsid w:val="002125D7"/>
    <w:rsid w:val="0021396F"/>
    <w:rsid w:val="00220174"/>
    <w:rsid w:val="00220580"/>
    <w:rsid w:val="00220DC2"/>
    <w:rsid w:val="00224865"/>
    <w:rsid w:val="002267A6"/>
    <w:rsid w:val="00226C00"/>
    <w:rsid w:val="00230188"/>
    <w:rsid w:val="00231125"/>
    <w:rsid w:val="00233436"/>
    <w:rsid w:val="002335FC"/>
    <w:rsid w:val="00235215"/>
    <w:rsid w:val="0023665E"/>
    <w:rsid w:val="0023687F"/>
    <w:rsid w:val="00241744"/>
    <w:rsid w:val="0024336F"/>
    <w:rsid w:val="002444B0"/>
    <w:rsid w:val="00244B32"/>
    <w:rsid w:val="002521B4"/>
    <w:rsid w:val="002533E8"/>
    <w:rsid w:val="00253426"/>
    <w:rsid w:val="002547E0"/>
    <w:rsid w:val="00256362"/>
    <w:rsid w:val="00261887"/>
    <w:rsid w:val="00262BCF"/>
    <w:rsid w:val="00270A04"/>
    <w:rsid w:val="0027125D"/>
    <w:rsid w:val="00271E0F"/>
    <w:rsid w:val="00272038"/>
    <w:rsid w:val="00274A15"/>
    <w:rsid w:val="00276494"/>
    <w:rsid w:val="00283331"/>
    <w:rsid w:val="00285E3B"/>
    <w:rsid w:val="00290D5A"/>
    <w:rsid w:val="00293891"/>
    <w:rsid w:val="00294255"/>
    <w:rsid w:val="002959D6"/>
    <w:rsid w:val="00295BDB"/>
    <w:rsid w:val="00296AD4"/>
    <w:rsid w:val="002973DE"/>
    <w:rsid w:val="002A1180"/>
    <w:rsid w:val="002A15AA"/>
    <w:rsid w:val="002A3037"/>
    <w:rsid w:val="002A4DF2"/>
    <w:rsid w:val="002A557D"/>
    <w:rsid w:val="002B3367"/>
    <w:rsid w:val="002B4D77"/>
    <w:rsid w:val="002C24F3"/>
    <w:rsid w:val="002C2C4A"/>
    <w:rsid w:val="002C53ED"/>
    <w:rsid w:val="002C590B"/>
    <w:rsid w:val="002C650B"/>
    <w:rsid w:val="002C7216"/>
    <w:rsid w:val="002D014E"/>
    <w:rsid w:val="002D06E9"/>
    <w:rsid w:val="002D2A79"/>
    <w:rsid w:val="002D6883"/>
    <w:rsid w:val="002E371B"/>
    <w:rsid w:val="002E591C"/>
    <w:rsid w:val="002F10FC"/>
    <w:rsid w:val="002F1867"/>
    <w:rsid w:val="002F27EA"/>
    <w:rsid w:val="002F5A32"/>
    <w:rsid w:val="002F785E"/>
    <w:rsid w:val="002F7F8F"/>
    <w:rsid w:val="00306123"/>
    <w:rsid w:val="00307295"/>
    <w:rsid w:val="003073F2"/>
    <w:rsid w:val="00310201"/>
    <w:rsid w:val="003147D9"/>
    <w:rsid w:val="00315D31"/>
    <w:rsid w:val="00317425"/>
    <w:rsid w:val="003210F1"/>
    <w:rsid w:val="0032367E"/>
    <w:rsid w:val="003343FA"/>
    <w:rsid w:val="00335C45"/>
    <w:rsid w:val="00335F17"/>
    <w:rsid w:val="00336FA3"/>
    <w:rsid w:val="003373AE"/>
    <w:rsid w:val="00337AE6"/>
    <w:rsid w:val="003412EA"/>
    <w:rsid w:val="00341837"/>
    <w:rsid w:val="00341CB3"/>
    <w:rsid w:val="0034786D"/>
    <w:rsid w:val="003530DF"/>
    <w:rsid w:val="003553C6"/>
    <w:rsid w:val="00355BD6"/>
    <w:rsid w:val="00356F67"/>
    <w:rsid w:val="0036125C"/>
    <w:rsid w:val="00366ECA"/>
    <w:rsid w:val="00371570"/>
    <w:rsid w:val="00372F43"/>
    <w:rsid w:val="003748E2"/>
    <w:rsid w:val="00377878"/>
    <w:rsid w:val="003800EB"/>
    <w:rsid w:val="0038065A"/>
    <w:rsid w:val="00381859"/>
    <w:rsid w:val="00381AC2"/>
    <w:rsid w:val="00381E91"/>
    <w:rsid w:val="003850CF"/>
    <w:rsid w:val="00390601"/>
    <w:rsid w:val="003916DC"/>
    <w:rsid w:val="00391CC3"/>
    <w:rsid w:val="0039744F"/>
    <w:rsid w:val="003A05A2"/>
    <w:rsid w:val="003A309A"/>
    <w:rsid w:val="003A51A0"/>
    <w:rsid w:val="003A5B65"/>
    <w:rsid w:val="003A64DA"/>
    <w:rsid w:val="003B059C"/>
    <w:rsid w:val="003B0F83"/>
    <w:rsid w:val="003B2A11"/>
    <w:rsid w:val="003B56C0"/>
    <w:rsid w:val="003C7CEB"/>
    <w:rsid w:val="003D0B8D"/>
    <w:rsid w:val="003D2237"/>
    <w:rsid w:val="003D2822"/>
    <w:rsid w:val="003D4ED1"/>
    <w:rsid w:val="003D58F4"/>
    <w:rsid w:val="003E423C"/>
    <w:rsid w:val="003E6824"/>
    <w:rsid w:val="003E757A"/>
    <w:rsid w:val="003F129F"/>
    <w:rsid w:val="003F2495"/>
    <w:rsid w:val="003F344E"/>
    <w:rsid w:val="003F584C"/>
    <w:rsid w:val="00402F4D"/>
    <w:rsid w:val="00405CEF"/>
    <w:rsid w:val="00405FC0"/>
    <w:rsid w:val="00407D84"/>
    <w:rsid w:val="00411263"/>
    <w:rsid w:val="00412974"/>
    <w:rsid w:val="00415AFF"/>
    <w:rsid w:val="00415E07"/>
    <w:rsid w:val="00422B37"/>
    <w:rsid w:val="00423A5C"/>
    <w:rsid w:val="00424807"/>
    <w:rsid w:val="0042635C"/>
    <w:rsid w:val="00430D8D"/>
    <w:rsid w:val="00431038"/>
    <w:rsid w:val="00432121"/>
    <w:rsid w:val="00433543"/>
    <w:rsid w:val="00434668"/>
    <w:rsid w:val="00435A3C"/>
    <w:rsid w:val="00435DFA"/>
    <w:rsid w:val="004421E5"/>
    <w:rsid w:val="00446A68"/>
    <w:rsid w:val="004478F2"/>
    <w:rsid w:val="004506B8"/>
    <w:rsid w:val="00451655"/>
    <w:rsid w:val="00453BE1"/>
    <w:rsid w:val="004552B9"/>
    <w:rsid w:val="00456A3E"/>
    <w:rsid w:val="00461177"/>
    <w:rsid w:val="004617CB"/>
    <w:rsid w:val="00461D03"/>
    <w:rsid w:val="00462160"/>
    <w:rsid w:val="00475457"/>
    <w:rsid w:val="0048261F"/>
    <w:rsid w:val="00486BD2"/>
    <w:rsid w:val="004920B2"/>
    <w:rsid w:val="004956EA"/>
    <w:rsid w:val="00496F88"/>
    <w:rsid w:val="004A0E2E"/>
    <w:rsid w:val="004A298D"/>
    <w:rsid w:val="004A4747"/>
    <w:rsid w:val="004A4D30"/>
    <w:rsid w:val="004A702F"/>
    <w:rsid w:val="004A7B2F"/>
    <w:rsid w:val="004A7E30"/>
    <w:rsid w:val="004B3BA5"/>
    <w:rsid w:val="004B7AB5"/>
    <w:rsid w:val="004C0A25"/>
    <w:rsid w:val="004C43FE"/>
    <w:rsid w:val="004C6535"/>
    <w:rsid w:val="004C673E"/>
    <w:rsid w:val="004D136A"/>
    <w:rsid w:val="004D3DC4"/>
    <w:rsid w:val="004D40D2"/>
    <w:rsid w:val="004D4AD2"/>
    <w:rsid w:val="004D5503"/>
    <w:rsid w:val="004D596D"/>
    <w:rsid w:val="004D5C83"/>
    <w:rsid w:val="004D654F"/>
    <w:rsid w:val="004E04FE"/>
    <w:rsid w:val="004E66DC"/>
    <w:rsid w:val="004E7168"/>
    <w:rsid w:val="004F0B91"/>
    <w:rsid w:val="004F2560"/>
    <w:rsid w:val="004F2C63"/>
    <w:rsid w:val="004F2EBE"/>
    <w:rsid w:val="004F3D14"/>
    <w:rsid w:val="004F3FE4"/>
    <w:rsid w:val="004F427F"/>
    <w:rsid w:val="00506A8C"/>
    <w:rsid w:val="005072C4"/>
    <w:rsid w:val="00511BA2"/>
    <w:rsid w:val="0051218F"/>
    <w:rsid w:val="00514260"/>
    <w:rsid w:val="00517D1D"/>
    <w:rsid w:val="00522AA5"/>
    <w:rsid w:val="00522EC3"/>
    <w:rsid w:val="00523675"/>
    <w:rsid w:val="00525D4B"/>
    <w:rsid w:val="00530073"/>
    <w:rsid w:val="00530810"/>
    <w:rsid w:val="00530E56"/>
    <w:rsid w:val="00531770"/>
    <w:rsid w:val="00531EF1"/>
    <w:rsid w:val="0053209E"/>
    <w:rsid w:val="00532399"/>
    <w:rsid w:val="0053267C"/>
    <w:rsid w:val="005339C4"/>
    <w:rsid w:val="00533D64"/>
    <w:rsid w:val="00535A7A"/>
    <w:rsid w:val="00536672"/>
    <w:rsid w:val="00537D61"/>
    <w:rsid w:val="00542268"/>
    <w:rsid w:val="005452CA"/>
    <w:rsid w:val="00547D02"/>
    <w:rsid w:val="005502C3"/>
    <w:rsid w:val="0055182A"/>
    <w:rsid w:val="00551935"/>
    <w:rsid w:val="0055198D"/>
    <w:rsid w:val="00555659"/>
    <w:rsid w:val="00560DE3"/>
    <w:rsid w:val="0056179B"/>
    <w:rsid w:val="005636D6"/>
    <w:rsid w:val="00563A1C"/>
    <w:rsid w:val="00565463"/>
    <w:rsid w:val="005663EF"/>
    <w:rsid w:val="00566675"/>
    <w:rsid w:val="00573387"/>
    <w:rsid w:val="0057540A"/>
    <w:rsid w:val="00576261"/>
    <w:rsid w:val="00581010"/>
    <w:rsid w:val="005825E2"/>
    <w:rsid w:val="00583669"/>
    <w:rsid w:val="00583974"/>
    <w:rsid w:val="00585CB3"/>
    <w:rsid w:val="00590BF8"/>
    <w:rsid w:val="005930B8"/>
    <w:rsid w:val="00595B63"/>
    <w:rsid w:val="00595C44"/>
    <w:rsid w:val="005A0E32"/>
    <w:rsid w:val="005A1551"/>
    <w:rsid w:val="005A23BA"/>
    <w:rsid w:val="005A6708"/>
    <w:rsid w:val="005A7BC4"/>
    <w:rsid w:val="005A7E21"/>
    <w:rsid w:val="005A7F0A"/>
    <w:rsid w:val="005B43B3"/>
    <w:rsid w:val="005B4E17"/>
    <w:rsid w:val="005B78BF"/>
    <w:rsid w:val="005C0471"/>
    <w:rsid w:val="005C3B08"/>
    <w:rsid w:val="005C7F13"/>
    <w:rsid w:val="005D1984"/>
    <w:rsid w:val="005D19BC"/>
    <w:rsid w:val="005D42F1"/>
    <w:rsid w:val="005E4629"/>
    <w:rsid w:val="005E7687"/>
    <w:rsid w:val="005F1D85"/>
    <w:rsid w:val="005F6750"/>
    <w:rsid w:val="006026C3"/>
    <w:rsid w:val="0060543D"/>
    <w:rsid w:val="00622A84"/>
    <w:rsid w:val="006238CD"/>
    <w:rsid w:val="00623BBB"/>
    <w:rsid w:val="00631053"/>
    <w:rsid w:val="00631618"/>
    <w:rsid w:val="00636290"/>
    <w:rsid w:val="00636B2E"/>
    <w:rsid w:val="006377A2"/>
    <w:rsid w:val="00640388"/>
    <w:rsid w:val="0064046A"/>
    <w:rsid w:val="00645069"/>
    <w:rsid w:val="00647331"/>
    <w:rsid w:val="00650129"/>
    <w:rsid w:val="00653B08"/>
    <w:rsid w:val="00654207"/>
    <w:rsid w:val="006557F8"/>
    <w:rsid w:val="00657A5D"/>
    <w:rsid w:val="00661059"/>
    <w:rsid w:val="0066157F"/>
    <w:rsid w:val="006716A2"/>
    <w:rsid w:val="00671EB4"/>
    <w:rsid w:val="006744F3"/>
    <w:rsid w:val="00675296"/>
    <w:rsid w:val="006765CE"/>
    <w:rsid w:val="00683726"/>
    <w:rsid w:val="00683B5B"/>
    <w:rsid w:val="0068480B"/>
    <w:rsid w:val="00684F0C"/>
    <w:rsid w:val="006874A2"/>
    <w:rsid w:val="00690322"/>
    <w:rsid w:val="0069257E"/>
    <w:rsid w:val="00694441"/>
    <w:rsid w:val="006954C3"/>
    <w:rsid w:val="00696253"/>
    <w:rsid w:val="006A534C"/>
    <w:rsid w:val="006A5418"/>
    <w:rsid w:val="006A6412"/>
    <w:rsid w:val="006B1868"/>
    <w:rsid w:val="006B2AE3"/>
    <w:rsid w:val="006B486E"/>
    <w:rsid w:val="006B5907"/>
    <w:rsid w:val="006B5A80"/>
    <w:rsid w:val="006B654A"/>
    <w:rsid w:val="006C166C"/>
    <w:rsid w:val="006C41A8"/>
    <w:rsid w:val="006D03DD"/>
    <w:rsid w:val="006D1730"/>
    <w:rsid w:val="006D5198"/>
    <w:rsid w:val="006D58F9"/>
    <w:rsid w:val="006E0648"/>
    <w:rsid w:val="006E186D"/>
    <w:rsid w:val="006E42B2"/>
    <w:rsid w:val="006E4E36"/>
    <w:rsid w:val="006E670C"/>
    <w:rsid w:val="006F14EF"/>
    <w:rsid w:val="006F1FFB"/>
    <w:rsid w:val="006F2CB1"/>
    <w:rsid w:val="006F2D1C"/>
    <w:rsid w:val="006F3A82"/>
    <w:rsid w:val="006F72F7"/>
    <w:rsid w:val="0070097C"/>
    <w:rsid w:val="007058E0"/>
    <w:rsid w:val="0070721D"/>
    <w:rsid w:val="007106CA"/>
    <w:rsid w:val="00713771"/>
    <w:rsid w:val="00714E72"/>
    <w:rsid w:val="0071769F"/>
    <w:rsid w:val="00720233"/>
    <w:rsid w:val="00721B86"/>
    <w:rsid w:val="007225C9"/>
    <w:rsid w:val="00726BFD"/>
    <w:rsid w:val="00726E65"/>
    <w:rsid w:val="00731902"/>
    <w:rsid w:val="00732737"/>
    <w:rsid w:val="00733F64"/>
    <w:rsid w:val="0074011B"/>
    <w:rsid w:val="00740722"/>
    <w:rsid w:val="00741A74"/>
    <w:rsid w:val="00742608"/>
    <w:rsid w:val="007443A0"/>
    <w:rsid w:val="00746CBE"/>
    <w:rsid w:val="00752D78"/>
    <w:rsid w:val="007537CD"/>
    <w:rsid w:val="00754979"/>
    <w:rsid w:val="00757CD5"/>
    <w:rsid w:val="0076210C"/>
    <w:rsid w:val="007625D7"/>
    <w:rsid w:val="00762DBE"/>
    <w:rsid w:val="00763EF6"/>
    <w:rsid w:val="0076621C"/>
    <w:rsid w:val="007664D7"/>
    <w:rsid w:val="0076650A"/>
    <w:rsid w:val="00767813"/>
    <w:rsid w:val="00770840"/>
    <w:rsid w:val="00773318"/>
    <w:rsid w:val="007755FF"/>
    <w:rsid w:val="007854C5"/>
    <w:rsid w:val="00791169"/>
    <w:rsid w:val="00792B70"/>
    <w:rsid w:val="00793527"/>
    <w:rsid w:val="00797120"/>
    <w:rsid w:val="007A197E"/>
    <w:rsid w:val="007A2954"/>
    <w:rsid w:val="007A3057"/>
    <w:rsid w:val="007A64D6"/>
    <w:rsid w:val="007A79B1"/>
    <w:rsid w:val="007B1324"/>
    <w:rsid w:val="007B1493"/>
    <w:rsid w:val="007B7CF2"/>
    <w:rsid w:val="007C0DAE"/>
    <w:rsid w:val="007C21AB"/>
    <w:rsid w:val="007D1AE7"/>
    <w:rsid w:val="007D3F04"/>
    <w:rsid w:val="007D4CE2"/>
    <w:rsid w:val="007D6016"/>
    <w:rsid w:val="007E0507"/>
    <w:rsid w:val="007E1D3F"/>
    <w:rsid w:val="007E3147"/>
    <w:rsid w:val="007F3D65"/>
    <w:rsid w:val="007F56CA"/>
    <w:rsid w:val="007F6C84"/>
    <w:rsid w:val="008020B0"/>
    <w:rsid w:val="0080401C"/>
    <w:rsid w:val="00806587"/>
    <w:rsid w:val="0080660E"/>
    <w:rsid w:val="008072B4"/>
    <w:rsid w:val="00807FAB"/>
    <w:rsid w:val="00810C5D"/>
    <w:rsid w:val="0081129E"/>
    <w:rsid w:val="00816722"/>
    <w:rsid w:val="00821559"/>
    <w:rsid w:val="008243BF"/>
    <w:rsid w:val="00824CF0"/>
    <w:rsid w:val="008272E4"/>
    <w:rsid w:val="00827439"/>
    <w:rsid w:val="008274C0"/>
    <w:rsid w:val="008301B8"/>
    <w:rsid w:val="00830F0A"/>
    <w:rsid w:val="0083164D"/>
    <w:rsid w:val="0083385D"/>
    <w:rsid w:val="00833F01"/>
    <w:rsid w:val="00834760"/>
    <w:rsid w:val="00844DE7"/>
    <w:rsid w:val="008458AD"/>
    <w:rsid w:val="00847A6A"/>
    <w:rsid w:val="008504A4"/>
    <w:rsid w:val="00850AD5"/>
    <w:rsid w:val="00850B2D"/>
    <w:rsid w:val="00850D67"/>
    <w:rsid w:val="0085135B"/>
    <w:rsid w:val="0085720D"/>
    <w:rsid w:val="00860155"/>
    <w:rsid w:val="00860C38"/>
    <w:rsid w:val="008610D7"/>
    <w:rsid w:val="00864293"/>
    <w:rsid w:val="0086450C"/>
    <w:rsid w:val="008651A9"/>
    <w:rsid w:val="008662D2"/>
    <w:rsid w:val="008664B2"/>
    <w:rsid w:val="00866558"/>
    <w:rsid w:val="00866DC9"/>
    <w:rsid w:val="008718A4"/>
    <w:rsid w:val="008730E1"/>
    <w:rsid w:val="00873DFB"/>
    <w:rsid w:val="00875F2B"/>
    <w:rsid w:val="00876333"/>
    <w:rsid w:val="00881243"/>
    <w:rsid w:val="008828BB"/>
    <w:rsid w:val="00885519"/>
    <w:rsid w:val="008858DC"/>
    <w:rsid w:val="00885DDC"/>
    <w:rsid w:val="00885FC1"/>
    <w:rsid w:val="00887016"/>
    <w:rsid w:val="00890F51"/>
    <w:rsid w:val="00895405"/>
    <w:rsid w:val="00895D86"/>
    <w:rsid w:val="0089622B"/>
    <w:rsid w:val="00896465"/>
    <w:rsid w:val="008A27C1"/>
    <w:rsid w:val="008B285E"/>
    <w:rsid w:val="008B6D6C"/>
    <w:rsid w:val="008B72E3"/>
    <w:rsid w:val="008C1F21"/>
    <w:rsid w:val="008C27B2"/>
    <w:rsid w:val="008C3766"/>
    <w:rsid w:val="008C532A"/>
    <w:rsid w:val="008C6A03"/>
    <w:rsid w:val="008C6C46"/>
    <w:rsid w:val="008D02B4"/>
    <w:rsid w:val="008D146B"/>
    <w:rsid w:val="008D22CB"/>
    <w:rsid w:val="008D2533"/>
    <w:rsid w:val="008D29C5"/>
    <w:rsid w:val="008D3C25"/>
    <w:rsid w:val="008E028F"/>
    <w:rsid w:val="008E4FFB"/>
    <w:rsid w:val="008E54F4"/>
    <w:rsid w:val="008E5BA8"/>
    <w:rsid w:val="008E7DC5"/>
    <w:rsid w:val="008F1A2C"/>
    <w:rsid w:val="008F2B8D"/>
    <w:rsid w:val="008F43E3"/>
    <w:rsid w:val="008F5A0F"/>
    <w:rsid w:val="00902A4E"/>
    <w:rsid w:val="0090375D"/>
    <w:rsid w:val="00911FF4"/>
    <w:rsid w:val="00916746"/>
    <w:rsid w:val="00916780"/>
    <w:rsid w:val="0091748F"/>
    <w:rsid w:val="009217C3"/>
    <w:rsid w:val="009270D1"/>
    <w:rsid w:val="00927E4B"/>
    <w:rsid w:val="00931D08"/>
    <w:rsid w:val="00933D2D"/>
    <w:rsid w:val="009347F7"/>
    <w:rsid w:val="009352DD"/>
    <w:rsid w:val="0093549E"/>
    <w:rsid w:val="00941C99"/>
    <w:rsid w:val="0094691E"/>
    <w:rsid w:val="00953F8C"/>
    <w:rsid w:val="00954AD4"/>
    <w:rsid w:val="00955D03"/>
    <w:rsid w:val="00955D8E"/>
    <w:rsid w:val="009574B2"/>
    <w:rsid w:val="00960183"/>
    <w:rsid w:val="00960C28"/>
    <w:rsid w:val="0096119C"/>
    <w:rsid w:val="00964337"/>
    <w:rsid w:val="00964681"/>
    <w:rsid w:val="009662A9"/>
    <w:rsid w:val="0097353A"/>
    <w:rsid w:val="0097558F"/>
    <w:rsid w:val="009803B0"/>
    <w:rsid w:val="0098227B"/>
    <w:rsid w:val="00983322"/>
    <w:rsid w:val="00985D1A"/>
    <w:rsid w:val="00985D37"/>
    <w:rsid w:val="00986669"/>
    <w:rsid w:val="009878EB"/>
    <w:rsid w:val="00987B57"/>
    <w:rsid w:val="00991873"/>
    <w:rsid w:val="00993745"/>
    <w:rsid w:val="009966C2"/>
    <w:rsid w:val="0099684B"/>
    <w:rsid w:val="00997E19"/>
    <w:rsid w:val="009A0508"/>
    <w:rsid w:val="009A08A0"/>
    <w:rsid w:val="009A14CC"/>
    <w:rsid w:val="009A48F0"/>
    <w:rsid w:val="009B0F7B"/>
    <w:rsid w:val="009B2529"/>
    <w:rsid w:val="009B2C07"/>
    <w:rsid w:val="009B3D72"/>
    <w:rsid w:val="009B6E6A"/>
    <w:rsid w:val="009C2ACE"/>
    <w:rsid w:val="009C4E89"/>
    <w:rsid w:val="009C61B8"/>
    <w:rsid w:val="009D1049"/>
    <w:rsid w:val="009D2895"/>
    <w:rsid w:val="009D646E"/>
    <w:rsid w:val="009D7D34"/>
    <w:rsid w:val="009E0432"/>
    <w:rsid w:val="009E1637"/>
    <w:rsid w:val="009E2628"/>
    <w:rsid w:val="009E40E0"/>
    <w:rsid w:val="009E4ABD"/>
    <w:rsid w:val="009E555A"/>
    <w:rsid w:val="009E60B2"/>
    <w:rsid w:val="009E703D"/>
    <w:rsid w:val="009F2418"/>
    <w:rsid w:val="009F2C94"/>
    <w:rsid w:val="009F4C3C"/>
    <w:rsid w:val="009F4FE5"/>
    <w:rsid w:val="009F7691"/>
    <w:rsid w:val="00A007F2"/>
    <w:rsid w:val="00A018F6"/>
    <w:rsid w:val="00A01EE2"/>
    <w:rsid w:val="00A02132"/>
    <w:rsid w:val="00A03787"/>
    <w:rsid w:val="00A04161"/>
    <w:rsid w:val="00A04DB0"/>
    <w:rsid w:val="00A058BF"/>
    <w:rsid w:val="00A0618C"/>
    <w:rsid w:val="00A0791A"/>
    <w:rsid w:val="00A13265"/>
    <w:rsid w:val="00A144A9"/>
    <w:rsid w:val="00A16587"/>
    <w:rsid w:val="00A175EB"/>
    <w:rsid w:val="00A3179D"/>
    <w:rsid w:val="00A33189"/>
    <w:rsid w:val="00A3423B"/>
    <w:rsid w:val="00A36D44"/>
    <w:rsid w:val="00A370A3"/>
    <w:rsid w:val="00A41ACA"/>
    <w:rsid w:val="00A4232C"/>
    <w:rsid w:val="00A42FC7"/>
    <w:rsid w:val="00A431A6"/>
    <w:rsid w:val="00A43913"/>
    <w:rsid w:val="00A457EC"/>
    <w:rsid w:val="00A464C0"/>
    <w:rsid w:val="00A46CA7"/>
    <w:rsid w:val="00A4763B"/>
    <w:rsid w:val="00A5014C"/>
    <w:rsid w:val="00A50ABD"/>
    <w:rsid w:val="00A51A6C"/>
    <w:rsid w:val="00A52405"/>
    <w:rsid w:val="00A56D42"/>
    <w:rsid w:val="00A63112"/>
    <w:rsid w:val="00A65D22"/>
    <w:rsid w:val="00A67CD0"/>
    <w:rsid w:val="00A7209C"/>
    <w:rsid w:val="00A73049"/>
    <w:rsid w:val="00A75729"/>
    <w:rsid w:val="00A81647"/>
    <w:rsid w:val="00A86D15"/>
    <w:rsid w:val="00A87594"/>
    <w:rsid w:val="00A94A3E"/>
    <w:rsid w:val="00A96A1C"/>
    <w:rsid w:val="00A979F6"/>
    <w:rsid w:val="00AA0C93"/>
    <w:rsid w:val="00AA2036"/>
    <w:rsid w:val="00AA2C4D"/>
    <w:rsid w:val="00AA4247"/>
    <w:rsid w:val="00AA52DC"/>
    <w:rsid w:val="00AB044C"/>
    <w:rsid w:val="00AB2CAA"/>
    <w:rsid w:val="00AB393E"/>
    <w:rsid w:val="00AB5607"/>
    <w:rsid w:val="00AB5D80"/>
    <w:rsid w:val="00AB6356"/>
    <w:rsid w:val="00AC1255"/>
    <w:rsid w:val="00AC18A5"/>
    <w:rsid w:val="00AC273F"/>
    <w:rsid w:val="00AC2AA5"/>
    <w:rsid w:val="00AC45BC"/>
    <w:rsid w:val="00AC528A"/>
    <w:rsid w:val="00AC5346"/>
    <w:rsid w:val="00AC6980"/>
    <w:rsid w:val="00AC7170"/>
    <w:rsid w:val="00AD0017"/>
    <w:rsid w:val="00AD0EF0"/>
    <w:rsid w:val="00AD2C23"/>
    <w:rsid w:val="00AD2D5C"/>
    <w:rsid w:val="00AD7226"/>
    <w:rsid w:val="00AD7CEC"/>
    <w:rsid w:val="00AE2F8D"/>
    <w:rsid w:val="00AE5E37"/>
    <w:rsid w:val="00AF23A5"/>
    <w:rsid w:val="00AF24B9"/>
    <w:rsid w:val="00B019FA"/>
    <w:rsid w:val="00B01A2A"/>
    <w:rsid w:val="00B05F48"/>
    <w:rsid w:val="00B060DA"/>
    <w:rsid w:val="00B153B0"/>
    <w:rsid w:val="00B15BF8"/>
    <w:rsid w:val="00B2232E"/>
    <w:rsid w:val="00B24065"/>
    <w:rsid w:val="00B24F02"/>
    <w:rsid w:val="00B25D40"/>
    <w:rsid w:val="00B260A4"/>
    <w:rsid w:val="00B26A87"/>
    <w:rsid w:val="00B31D8B"/>
    <w:rsid w:val="00B32A28"/>
    <w:rsid w:val="00B4095B"/>
    <w:rsid w:val="00B41706"/>
    <w:rsid w:val="00B4558E"/>
    <w:rsid w:val="00B46656"/>
    <w:rsid w:val="00B5259D"/>
    <w:rsid w:val="00B54192"/>
    <w:rsid w:val="00B55743"/>
    <w:rsid w:val="00B558FE"/>
    <w:rsid w:val="00B60677"/>
    <w:rsid w:val="00B63750"/>
    <w:rsid w:val="00B66927"/>
    <w:rsid w:val="00B70DB2"/>
    <w:rsid w:val="00B72B7C"/>
    <w:rsid w:val="00B758DA"/>
    <w:rsid w:val="00B7679A"/>
    <w:rsid w:val="00B800A4"/>
    <w:rsid w:val="00B80364"/>
    <w:rsid w:val="00B82092"/>
    <w:rsid w:val="00B8367E"/>
    <w:rsid w:val="00B85591"/>
    <w:rsid w:val="00B85B35"/>
    <w:rsid w:val="00B871DB"/>
    <w:rsid w:val="00B9056D"/>
    <w:rsid w:val="00B94A89"/>
    <w:rsid w:val="00B962E0"/>
    <w:rsid w:val="00B97050"/>
    <w:rsid w:val="00B97783"/>
    <w:rsid w:val="00BA1F4B"/>
    <w:rsid w:val="00BA3CA3"/>
    <w:rsid w:val="00BA4DCF"/>
    <w:rsid w:val="00BA5D88"/>
    <w:rsid w:val="00BA6B2C"/>
    <w:rsid w:val="00BA6CC5"/>
    <w:rsid w:val="00BB0763"/>
    <w:rsid w:val="00BB2952"/>
    <w:rsid w:val="00BB4018"/>
    <w:rsid w:val="00BB6045"/>
    <w:rsid w:val="00BB6409"/>
    <w:rsid w:val="00BB69A6"/>
    <w:rsid w:val="00BC05D6"/>
    <w:rsid w:val="00BC0760"/>
    <w:rsid w:val="00BC0A02"/>
    <w:rsid w:val="00BC0DA4"/>
    <w:rsid w:val="00BC0E71"/>
    <w:rsid w:val="00BC2073"/>
    <w:rsid w:val="00BC22A5"/>
    <w:rsid w:val="00BC625B"/>
    <w:rsid w:val="00BC7091"/>
    <w:rsid w:val="00BC722C"/>
    <w:rsid w:val="00BD0358"/>
    <w:rsid w:val="00BD04B7"/>
    <w:rsid w:val="00BD0958"/>
    <w:rsid w:val="00BD1ADC"/>
    <w:rsid w:val="00BD3E61"/>
    <w:rsid w:val="00BD6C1C"/>
    <w:rsid w:val="00BD6EDB"/>
    <w:rsid w:val="00BE1215"/>
    <w:rsid w:val="00BE389A"/>
    <w:rsid w:val="00BE3CD4"/>
    <w:rsid w:val="00BE47DF"/>
    <w:rsid w:val="00BE5542"/>
    <w:rsid w:val="00BE6665"/>
    <w:rsid w:val="00BF02D4"/>
    <w:rsid w:val="00BF096D"/>
    <w:rsid w:val="00BF19D9"/>
    <w:rsid w:val="00BF1D82"/>
    <w:rsid w:val="00BF3116"/>
    <w:rsid w:val="00BF56CD"/>
    <w:rsid w:val="00BF5E66"/>
    <w:rsid w:val="00BF603B"/>
    <w:rsid w:val="00C016D8"/>
    <w:rsid w:val="00C03039"/>
    <w:rsid w:val="00C03430"/>
    <w:rsid w:val="00C05069"/>
    <w:rsid w:val="00C05CB9"/>
    <w:rsid w:val="00C10F4F"/>
    <w:rsid w:val="00C14F4B"/>
    <w:rsid w:val="00C1602C"/>
    <w:rsid w:val="00C230BE"/>
    <w:rsid w:val="00C2570E"/>
    <w:rsid w:val="00C302FF"/>
    <w:rsid w:val="00C34E93"/>
    <w:rsid w:val="00C411C1"/>
    <w:rsid w:val="00C41CEC"/>
    <w:rsid w:val="00C43C80"/>
    <w:rsid w:val="00C4420A"/>
    <w:rsid w:val="00C4504C"/>
    <w:rsid w:val="00C46DDC"/>
    <w:rsid w:val="00C4790B"/>
    <w:rsid w:val="00C50570"/>
    <w:rsid w:val="00C51F93"/>
    <w:rsid w:val="00C52969"/>
    <w:rsid w:val="00C54437"/>
    <w:rsid w:val="00C54540"/>
    <w:rsid w:val="00C574CB"/>
    <w:rsid w:val="00C60A82"/>
    <w:rsid w:val="00C613BC"/>
    <w:rsid w:val="00C625E6"/>
    <w:rsid w:val="00C6398A"/>
    <w:rsid w:val="00C64F3B"/>
    <w:rsid w:val="00C65DB8"/>
    <w:rsid w:val="00C70A16"/>
    <w:rsid w:val="00C71F24"/>
    <w:rsid w:val="00C82896"/>
    <w:rsid w:val="00C82E69"/>
    <w:rsid w:val="00C82E76"/>
    <w:rsid w:val="00C83700"/>
    <w:rsid w:val="00C84CB2"/>
    <w:rsid w:val="00C9149F"/>
    <w:rsid w:val="00C93F5D"/>
    <w:rsid w:val="00C9540A"/>
    <w:rsid w:val="00CA214D"/>
    <w:rsid w:val="00CA2559"/>
    <w:rsid w:val="00CA2808"/>
    <w:rsid w:val="00CA638F"/>
    <w:rsid w:val="00CA6CBC"/>
    <w:rsid w:val="00CA75FE"/>
    <w:rsid w:val="00CB0731"/>
    <w:rsid w:val="00CB1AD3"/>
    <w:rsid w:val="00CB1F46"/>
    <w:rsid w:val="00CB1F7B"/>
    <w:rsid w:val="00CB32F5"/>
    <w:rsid w:val="00CB3383"/>
    <w:rsid w:val="00CB6A0A"/>
    <w:rsid w:val="00CB7D6F"/>
    <w:rsid w:val="00CC0205"/>
    <w:rsid w:val="00CC166F"/>
    <w:rsid w:val="00CC4E40"/>
    <w:rsid w:val="00CC7A2D"/>
    <w:rsid w:val="00CD28BC"/>
    <w:rsid w:val="00CE3D46"/>
    <w:rsid w:val="00CE52C5"/>
    <w:rsid w:val="00CE5AD4"/>
    <w:rsid w:val="00CF0435"/>
    <w:rsid w:val="00CF3A6B"/>
    <w:rsid w:val="00CF3E29"/>
    <w:rsid w:val="00CF4C88"/>
    <w:rsid w:val="00CF6352"/>
    <w:rsid w:val="00CF66A8"/>
    <w:rsid w:val="00CF7AEA"/>
    <w:rsid w:val="00D016F1"/>
    <w:rsid w:val="00D03EEA"/>
    <w:rsid w:val="00D0712B"/>
    <w:rsid w:val="00D11399"/>
    <w:rsid w:val="00D11961"/>
    <w:rsid w:val="00D11A46"/>
    <w:rsid w:val="00D13009"/>
    <w:rsid w:val="00D13DE1"/>
    <w:rsid w:val="00D1599E"/>
    <w:rsid w:val="00D2069C"/>
    <w:rsid w:val="00D20970"/>
    <w:rsid w:val="00D21834"/>
    <w:rsid w:val="00D2333D"/>
    <w:rsid w:val="00D26EE4"/>
    <w:rsid w:val="00D313F9"/>
    <w:rsid w:val="00D32A03"/>
    <w:rsid w:val="00D33019"/>
    <w:rsid w:val="00D368E9"/>
    <w:rsid w:val="00D43E6E"/>
    <w:rsid w:val="00D45AF9"/>
    <w:rsid w:val="00D556D1"/>
    <w:rsid w:val="00D56248"/>
    <w:rsid w:val="00D6197C"/>
    <w:rsid w:val="00D63939"/>
    <w:rsid w:val="00D64CC1"/>
    <w:rsid w:val="00D654AE"/>
    <w:rsid w:val="00D671D8"/>
    <w:rsid w:val="00D722DB"/>
    <w:rsid w:val="00D73D15"/>
    <w:rsid w:val="00D740A8"/>
    <w:rsid w:val="00D744FD"/>
    <w:rsid w:val="00D7487E"/>
    <w:rsid w:val="00D74C73"/>
    <w:rsid w:val="00D755E3"/>
    <w:rsid w:val="00D851E5"/>
    <w:rsid w:val="00D87F2F"/>
    <w:rsid w:val="00D93209"/>
    <w:rsid w:val="00D954A0"/>
    <w:rsid w:val="00D974CB"/>
    <w:rsid w:val="00DA4C61"/>
    <w:rsid w:val="00DA6545"/>
    <w:rsid w:val="00DA729E"/>
    <w:rsid w:val="00DB015C"/>
    <w:rsid w:val="00DB1312"/>
    <w:rsid w:val="00DB492D"/>
    <w:rsid w:val="00DC057E"/>
    <w:rsid w:val="00DC16CE"/>
    <w:rsid w:val="00DC3BCB"/>
    <w:rsid w:val="00DC7FCF"/>
    <w:rsid w:val="00DD1288"/>
    <w:rsid w:val="00DD1481"/>
    <w:rsid w:val="00DD1EA2"/>
    <w:rsid w:val="00DD2827"/>
    <w:rsid w:val="00DD2892"/>
    <w:rsid w:val="00DD5308"/>
    <w:rsid w:val="00DD72C3"/>
    <w:rsid w:val="00DE2C3E"/>
    <w:rsid w:val="00DE34D4"/>
    <w:rsid w:val="00DE383C"/>
    <w:rsid w:val="00DE4D21"/>
    <w:rsid w:val="00DE6875"/>
    <w:rsid w:val="00DF23D2"/>
    <w:rsid w:val="00DF28DA"/>
    <w:rsid w:val="00DF41BD"/>
    <w:rsid w:val="00DF67B0"/>
    <w:rsid w:val="00E01FD0"/>
    <w:rsid w:val="00E05865"/>
    <w:rsid w:val="00E064A4"/>
    <w:rsid w:val="00E06B77"/>
    <w:rsid w:val="00E1184B"/>
    <w:rsid w:val="00E16DFB"/>
    <w:rsid w:val="00E17295"/>
    <w:rsid w:val="00E17F01"/>
    <w:rsid w:val="00E207A2"/>
    <w:rsid w:val="00E215DD"/>
    <w:rsid w:val="00E2253F"/>
    <w:rsid w:val="00E24249"/>
    <w:rsid w:val="00E26DF0"/>
    <w:rsid w:val="00E27715"/>
    <w:rsid w:val="00E27805"/>
    <w:rsid w:val="00E30559"/>
    <w:rsid w:val="00E30881"/>
    <w:rsid w:val="00E313F5"/>
    <w:rsid w:val="00E32E83"/>
    <w:rsid w:val="00E33071"/>
    <w:rsid w:val="00E35F70"/>
    <w:rsid w:val="00E36478"/>
    <w:rsid w:val="00E419E4"/>
    <w:rsid w:val="00E423EE"/>
    <w:rsid w:val="00E42A52"/>
    <w:rsid w:val="00E43882"/>
    <w:rsid w:val="00E44A83"/>
    <w:rsid w:val="00E477A7"/>
    <w:rsid w:val="00E52758"/>
    <w:rsid w:val="00E6017C"/>
    <w:rsid w:val="00E62617"/>
    <w:rsid w:val="00E6361C"/>
    <w:rsid w:val="00E63CFA"/>
    <w:rsid w:val="00E64308"/>
    <w:rsid w:val="00E64EFF"/>
    <w:rsid w:val="00E65CB9"/>
    <w:rsid w:val="00E66059"/>
    <w:rsid w:val="00E6608F"/>
    <w:rsid w:val="00E70130"/>
    <w:rsid w:val="00E7308C"/>
    <w:rsid w:val="00E751D5"/>
    <w:rsid w:val="00E77587"/>
    <w:rsid w:val="00E80901"/>
    <w:rsid w:val="00E83D3F"/>
    <w:rsid w:val="00E858C7"/>
    <w:rsid w:val="00E869C3"/>
    <w:rsid w:val="00E96D8F"/>
    <w:rsid w:val="00E96DDF"/>
    <w:rsid w:val="00EA1159"/>
    <w:rsid w:val="00EA1AC9"/>
    <w:rsid w:val="00EB014B"/>
    <w:rsid w:val="00EB02EF"/>
    <w:rsid w:val="00EB1C2F"/>
    <w:rsid w:val="00EB5216"/>
    <w:rsid w:val="00EB578D"/>
    <w:rsid w:val="00EB5B44"/>
    <w:rsid w:val="00EC1CEC"/>
    <w:rsid w:val="00EC6230"/>
    <w:rsid w:val="00EC7A79"/>
    <w:rsid w:val="00ED0B9D"/>
    <w:rsid w:val="00ED19E5"/>
    <w:rsid w:val="00ED1B77"/>
    <w:rsid w:val="00ED1E7A"/>
    <w:rsid w:val="00ED3C52"/>
    <w:rsid w:val="00ED6D72"/>
    <w:rsid w:val="00EE1C33"/>
    <w:rsid w:val="00EE256F"/>
    <w:rsid w:val="00EE3C97"/>
    <w:rsid w:val="00EE489F"/>
    <w:rsid w:val="00EE7C85"/>
    <w:rsid w:val="00EF291F"/>
    <w:rsid w:val="00EF32E0"/>
    <w:rsid w:val="00F02A63"/>
    <w:rsid w:val="00F05395"/>
    <w:rsid w:val="00F1026C"/>
    <w:rsid w:val="00F106C4"/>
    <w:rsid w:val="00F153CF"/>
    <w:rsid w:val="00F16359"/>
    <w:rsid w:val="00F20E43"/>
    <w:rsid w:val="00F21A80"/>
    <w:rsid w:val="00F21CC1"/>
    <w:rsid w:val="00F22C16"/>
    <w:rsid w:val="00F24BAC"/>
    <w:rsid w:val="00F250DC"/>
    <w:rsid w:val="00F25C69"/>
    <w:rsid w:val="00F30784"/>
    <w:rsid w:val="00F307E3"/>
    <w:rsid w:val="00F32DF1"/>
    <w:rsid w:val="00F33AC0"/>
    <w:rsid w:val="00F44BBF"/>
    <w:rsid w:val="00F466F3"/>
    <w:rsid w:val="00F46900"/>
    <w:rsid w:val="00F47779"/>
    <w:rsid w:val="00F47E15"/>
    <w:rsid w:val="00F50137"/>
    <w:rsid w:val="00F5234D"/>
    <w:rsid w:val="00F52871"/>
    <w:rsid w:val="00F52ECA"/>
    <w:rsid w:val="00F54B32"/>
    <w:rsid w:val="00F5503C"/>
    <w:rsid w:val="00F559BC"/>
    <w:rsid w:val="00F61153"/>
    <w:rsid w:val="00F658BF"/>
    <w:rsid w:val="00F658EB"/>
    <w:rsid w:val="00F66E86"/>
    <w:rsid w:val="00F71CF1"/>
    <w:rsid w:val="00F74CE5"/>
    <w:rsid w:val="00F8204B"/>
    <w:rsid w:val="00F92E26"/>
    <w:rsid w:val="00F92E5D"/>
    <w:rsid w:val="00F92EFF"/>
    <w:rsid w:val="00F947CE"/>
    <w:rsid w:val="00FA1345"/>
    <w:rsid w:val="00FA2C20"/>
    <w:rsid w:val="00FA5819"/>
    <w:rsid w:val="00FA7937"/>
    <w:rsid w:val="00FA7CC7"/>
    <w:rsid w:val="00FB2003"/>
    <w:rsid w:val="00FB52D1"/>
    <w:rsid w:val="00FB5827"/>
    <w:rsid w:val="00FB7043"/>
    <w:rsid w:val="00FB7F35"/>
    <w:rsid w:val="00FC1C67"/>
    <w:rsid w:val="00FC3692"/>
    <w:rsid w:val="00FC657F"/>
    <w:rsid w:val="00FC7EAE"/>
    <w:rsid w:val="00FD2280"/>
    <w:rsid w:val="00FD2CFF"/>
    <w:rsid w:val="00FD2EE5"/>
    <w:rsid w:val="00FD3ECB"/>
    <w:rsid w:val="00FD4AA5"/>
    <w:rsid w:val="00FD4C0E"/>
    <w:rsid w:val="00FD60F2"/>
    <w:rsid w:val="00FD744D"/>
    <w:rsid w:val="00FE0512"/>
    <w:rsid w:val="00FE154B"/>
    <w:rsid w:val="00FE1CCC"/>
    <w:rsid w:val="00FE301B"/>
    <w:rsid w:val="00FE3589"/>
    <w:rsid w:val="00FF761A"/>
    <w:rsid w:val="00FF7CC4"/>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65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F0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Kamyar</dc:creator>
  <cp:keywords/>
  <dc:description/>
  <cp:lastModifiedBy>Kamyar</cp:lastModifiedBy>
  <cp:revision>16</cp:revision>
  <dcterms:created xsi:type="dcterms:W3CDTF">2013-11-23T15:31:00Z</dcterms:created>
  <dcterms:modified xsi:type="dcterms:W3CDTF">2014-01-23T08:39:00Z</dcterms:modified>
</cp:coreProperties>
</file>