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5683" w:rsidRDefault="005B5683" w:rsidP="000C403C">
      <w:pPr>
        <w:jc w:val="center"/>
        <w:rPr>
          <w:smallCaps/>
        </w:rPr>
      </w:pPr>
    </w:p>
    <w:p w:rsidR="005B5683" w:rsidRPr="00E373B9" w:rsidRDefault="005B5683" w:rsidP="000C403C">
      <w:pPr>
        <w:jc w:val="center"/>
        <w:rPr>
          <w:smallCaps/>
        </w:rPr>
      </w:pPr>
    </w:p>
    <w:p w:rsidR="005B5683" w:rsidRPr="00E373B9" w:rsidRDefault="005B5683" w:rsidP="000C403C">
      <w:pPr>
        <w:jc w:val="center"/>
        <w:rPr>
          <w:smallCaps/>
        </w:rPr>
      </w:pPr>
    </w:p>
    <w:p w:rsidR="005B5683" w:rsidRDefault="005B5683" w:rsidP="000C403C">
      <w:pPr>
        <w:jc w:val="center"/>
        <w:rPr>
          <w:smallCaps/>
        </w:rPr>
      </w:pPr>
    </w:p>
    <w:p w:rsidR="005B5683" w:rsidRPr="00E373B9" w:rsidRDefault="005B5683" w:rsidP="000C403C">
      <w:pPr>
        <w:jc w:val="center"/>
        <w:rPr>
          <w:smallCaps/>
        </w:rPr>
      </w:pPr>
    </w:p>
    <w:p w:rsidR="005B5683" w:rsidRDefault="005B5683" w:rsidP="000C403C">
      <w:pPr>
        <w:rPr>
          <w:smallCaps/>
          <w:sz w:val="48"/>
        </w:rPr>
      </w:pPr>
    </w:p>
    <w:p w:rsidR="005B5683" w:rsidRPr="004877F7" w:rsidRDefault="002003F6" w:rsidP="004877F7">
      <w:pPr>
        <w:pStyle w:val="Title"/>
      </w:pPr>
      <w:r w:rsidRPr="004877F7">
        <w:t xml:space="preserve">User </w:t>
      </w:r>
      <w:r w:rsidR="005B5683" w:rsidRPr="004877F7">
        <w:t xml:space="preserve">Guide </w:t>
      </w:r>
    </w:p>
    <w:p w:rsidR="005B5683" w:rsidRPr="00F26F22" w:rsidRDefault="005B5683" w:rsidP="000C403C">
      <w:pPr>
        <w:rPr>
          <w:rFonts w:cs="Lucida Grande"/>
          <w:smallCaps/>
        </w:rPr>
      </w:pPr>
    </w:p>
    <w:p w:rsidR="005B5683" w:rsidRPr="00F26F22" w:rsidRDefault="005B5683" w:rsidP="000C403C">
      <w:pPr>
        <w:rPr>
          <w:rFonts w:cs="Lucida Grande"/>
          <w:smallCaps/>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4877F7" w:rsidRDefault="007425FD" w:rsidP="004877F7">
      <w:pPr>
        <w:pStyle w:val="Subtitle"/>
      </w:pPr>
      <w:r>
        <w:t>March</w:t>
      </w:r>
      <w:r w:rsidR="005B5683" w:rsidRPr="004877F7">
        <w:t xml:space="preserve"> 20</w:t>
      </w:r>
      <w:r>
        <w:t>14</w:t>
      </w:r>
    </w:p>
    <w:p w:rsidR="005B5683" w:rsidRPr="004877F7" w:rsidRDefault="005B5683" w:rsidP="004877F7">
      <w:pPr>
        <w:pStyle w:val="Subtitle"/>
      </w:pPr>
      <w:r w:rsidRPr="004877F7">
        <w:t xml:space="preserve">Version </w:t>
      </w:r>
      <w:r w:rsidR="007425FD">
        <w:t>1</w:t>
      </w:r>
      <w:r w:rsidRPr="004877F7">
        <w:t>.</w:t>
      </w:r>
      <w:r w:rsidR="007425FD">
        <w:t>0</w:t>
      </w: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7425FD" w:rsidRPr="007425FD" w:rsidRDefault="007425FD" w:rsidP="007425FD"/>
    <w:p w:rsidR="0004537D" w:rsidRDefault="0004537D">
      <w:pPr>
        <w:spacing w:after="0" w:line="240" w:lineRule="auto"/>
        <w:rPr>
          <w:i/>
          <w:color w:val="F57B17"/>
          <w:sz w:val="20"/>
        </w:rPr>
      </w:pPr>
      <w:r>
        <w:rPr>
          <w:b/>
        </w:rPr>
        <w:br w:type="page"/>
      </w: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5B5683" w:rsidRPr="00803F77" w:rsidRDefault="00803F77" w:rsidP="00803F77">
      <w:pPr>
        <w:pStyle w:val="FrontMatter"/>
        <w:jc w:val="both"/>
      </w:pPr>
      <w:r>
        <w:t>This</w:t>
      </w:r>
      <w:r w:rsidRPr="00803F77">
        <w:t xml:space="preserve"> project was inspired by </w:t>
      </w:r>
      <w:proofErr w:type="spellStart"/>
      <w:r>
        <w:fldChar w:fldCharType="begin"/>
      </w:r>
      <w:r>
        <w:instrText xml:space="preserve"> HYPERLINK "http://blindsquare.com/" \t "_blank" </w:instrText>
      </w:r>
      <w:r>
        <w:fldChar w:fldCharType="separate"/>
      </w:r>
      <w:r>
        <w:t>Blindsqu</w:t>
      </w:r>
      <w:r w:rsidRPr="00803F77">
        <w:t>are's</w:t>
      </w:r>
      <w:proofErr w:type="spellEnd"/>
      <w:r>
        <w:fldChar w:fldCharType="end"/>
      </w:r>
      <w:r w:rsidRPr="00803F77">
        <w:t> need for entrance-location data, and it was built in the scope of the course GIS Application Development in </w:t>
      </w:r>
      <w:hyperlink r:id="rId8" w:tgtFrame="_blank" w:history="1">
        <w:r w:rsidRPr="00803F77">
          <w:t>Aalto University</w:t>
        </w:r>
      </w:hyperlink>
      <w:r w:rsidRPr="00803F77">
        <w:t> by Aditya Raju, Anna Gorodetskaya, Kamyar Hasanzadeh and Marco Martins.</w:t>
      </w:r>
    </w:p>
    <w:p w:rsidR="000735DA" w:rsidRDefault="000735DA">
      <w:pPr>
        <w:spacing w:after="0" w:line="240" w:lineRule="auto"/>
        <w:rPr>
          <w:rFonts w:cs="Lucida Grande"/>
          <w:b/>
          <w:caps/>
        </w:rPr>
      </w:pPr>
    </w:p>
    <w:p w:rsidR="00803F77" w:rsidRDefault="00803F77">
      <w:pPr>
        <w:spacing w:after="0" w:line="240" w:lineRule="auto"/>
        <w:rPr>
          <w:rFonts w:cs="Lucida Grande"/>
          <w:b/>
          <w:caps/>
        </w:rPr>
      </w:pPr>
    </w:p>
    <w:p w:rsidR="00803F77" w:rsidRDefault="00803F77">
      <w:pPr>
        <w:spacing w:after="0" w:line="240" w:lineRule="auto"/>
        <w:rPr>
          <w:rFonts w:cs="Lucida Grande"/>
          <w:b/>
          <w:caps/>
        </w:rPr>
      </w:pPr>
    </w:p>
    <w:p w:rsidR="00803F77" w:rsidRDefault="00803F77">
      <w:pPr>
        <w:spacing w:after="0" w:line="240" w:lineRule="auto"/>
        <w:rPr>
          <w:rFonts w:cs="Lucida Grande"/>
        </w:rPr>
      </w:pPr>
    </w:p>
    <w:p w:rsidR="005B5683" w:rsidRPr="00BE134F" w:rsidRDefault="005B5683" w:rsidP="00FB36FD">
      <w:pPr>
        <w:pStyle w:val="TOCHeading"/>
      </w:pPr>
      <w:r w:rsidRPr="00BE134F">
        <w:lastRenderedPageBreak/>
        <w:t>Document Revisions</w:t>
      </w:r>
    </w:p>
    <w:p w:rsidR="005B5683" w:rsidRPr="00F26F22" w:rsidRDefault="005B5683" w:rsidP="000C403C">
      <w:pPr>
        <w:rPr>
          <w:rFonts w:cs="Lucida Grande"/>
        </w:rPr>
      </w:pPr>
    </w:p>
    <w:tbl>
      <w:tblPr>
        <w:tblW w:w="5000" w:type="pct"/>
        <w:tblBorders>
          <w:insideH w:val="single" w:sz="4" w:space="0" w:color="000000"/>
          <w:insideV w:val="single" w:sz="4" w:space="0" w:color="000000"/>
        </w:tblBorders>
        <w:tblLook w:val="00A0"/>
      </w:tblPr>
      <w:tblGrid>
        <w:gridCol w:w="1674"/>
        <w:gridCol w:w="1557"/>
        <w:gridCol w:w="6345"/>
      </w:tblGrid>
      <w:tr w:rsidR="005B5683" w:rsidRPr="00BE134F" w:rsidTr="00BE134F">
        <w:tc>
          <w:tcPr>
            <w:tcW w:w="874" w:type="pct"/>
            <w:shd w:val="clear" w:color="auto" w:fill="D9D9D9" w:themeFill="background1" w:themeFillShade="D9"/>
            <w:vAlign w:val="center"/>
          </w:tcPr>
          <w:p w:rsidR="005B5683" w:rsidRPr="00BE134F" w:rsidRDefault="005B5683" w:rsidP="009B23B9">
            <w:pPr>
              <w:pStyle w:val="ChartHeaderInformation"/>
            </w:pPr>
            <w:r w:rsidRPr="00BE134F">
              <w:t>Date</w:t>
            </w:r>
          </w:p>
        </w:tc>
        <w:tc>
          <w:tcPr>
            <w:tcW w:w="813" w:type="pct"/>
            <w:shd w:val="clear" w:color="auto" w:fill="D9D9D9" w:themeFill="background1" w:themeFillShade="D9"/>
            <w:vAlign w:val="center"/>
          </w:tcPr>
          <w:p w:rsidR="005B5683" w:rsidRPr="00BE134F" w:rsidRDefault="005B5683" w:rsidP="009B23B9">
            <w:pPr>
              <w:pStyle w:val="ChartHeaderInformation"/>
            </w:pPr>
            <w:r w:rsidRPr="00BE134F">
              <w:t>Version Number</w:t>
            </w:r>
          </w:p>
        </w:tc>
        <w:tc>
          <w:tcPr>
            <w:tcW w:w="3313" w:type="pct"/>
            <w:shd w:val="clear" w:color="auto" w:fill="D9D9D9" w:themeFill="background1" w:themeFillShade="D9"/>
            <w:vAlign w:val="center"/>
          </w:tcPr>
          <w:p w:rsidR="005B5683" w:rsidRPr="00BE134F" w:rsidRDefault="005B5683" w:rsidP="009B23B9">
            <w:pPr>
              <w:pStyle w:val="ChartHeaderInformation"/>
            </w:pPr>
            <w:r w:rsidRPr="00BE134F">
              <w:t>Document Changes</w:t>
            </w:r>
          </w:p>
        </w:tc>
      </w:tr>
      <w:tr w:rsidR="005B5683" w:rsidRPr="00F26F22" w:rsidTr="00640459">
        <w:tc>
          <w:tcPr>
            <w:tcW w:w="874" w:type="pct"/>
            <w:shd w:val="clear" w:color="auto" w:fill="D9D9D9" w:themeFill="background1" w:themeFillShade="D9"/>
          </w:tcPr>
          <w:p w:rsidR="005B5683" w:rsidRPr="00F26F22" w:rsidRDefault="007425FD" w:rsidP="00757789">
            <w:pPr>
              <w:pStyle w:val="ChartBodyCopy"/>
            </w:pPr>
            <w:r>
              <w:t>29/03</w:t>
            </w:r>
            <w:r w:rsidR="005B5683" w:rsidRPr="00F26F22">
              <w:t>/20</w:t>
            </w:r>
            <w:r>
              <w:t>14</w:t>
            </w:r>
          </w:p>
        </w:tc>
        <w:tc>
          <w:tcPr>
            <w:tcW w:w="813" w:type="pct"/>
            <w:shd w:val="clear" w:color="auto" w:fill="D9D9D9" w:themeFill="background1" w:themeFillShade="D9"/>
          </w:tcPr>
          <w:p w:rsidR="005B5683" w:rsidRPr="00F26F22" w:rsidRDefault="007425FD" w:rsidP="00274FA8">
            <w:pPr>
              <w:pStyle w:val="ChartBodyCopy"/>
            </w:pPr>
            <w:r>
              <w:t>1.0</w:t>
            </w:r>
          </w:p>
        </w:tc>
        <w:tc>
          <w:tcPr>
            <w:tcW w:w="3313" w:type="pct"/>
            <w:shd w:val="clear" w:color="auto" w:fill="D9D9D9" w:themeFill="background1" w:themeFillShade="D9"/>
          </w:tcPr>
          <w:p w:rsidR="005B5683" w:rsidRPr="00F26F22" w:rsidRDefault="00757789" w:rsidP="006E2FD0">
            <w:pPr>
              <w:pStyle w:val="ChartBodyCopy"/>
            </w:pPr>
            <w:r>
              <w:t>Initial Draft</w:t>
            </w: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bl>
    <w:p w:rsidR="000735DA" w:rsidRDefault="000735DA" w:rsidP="00FB36FD">
      <w:pPr>
        <w:pStyle w:val="TOCHeading"/>
      </w:pPr>
    </w:p>
    <w:p w:rsidR="000735DA" w:rsidRDefault="000735DA" w:rsidP="000735DA">
      <w:pPr>
        <w:rPr>
          <w:rFonts w:ascii="Arial Narrow" w:hAnsi="Arial Narrow"/>
          <w:color w:val="000000"/>
          <w:sz w:val="24"/>
        </w:rPr>
      </w:pPr>
      <w:r>
        <w:br w:type="page"/>
      </w:r>
    </w:p>
    <w:p w:rsidR="00FB36FD" w:rsidRDefault="00FB36FD" w:rsidP="00FB36FD">
      <w:pPr>
        <w:pStyle w:val="TOCHeading"/>
      </w:pPr>
    </w:p>
    <w:p w:rsidR="005B5683" w:rsidRPr="00FB36FD" w:rsidRDefault="005B5683" w:rsidP="00FB36FD">
      <w:pPr>
        <w:pStyle w:val="TOCHeading"/>
      </w:pPr>
      <w:r w:rsidRPr="00FB36FD">
        <w:t>Table of Contents</w:t>
      </w:r>
    </w:p>
    <w:p w:rsidR="00803F77" w:rsidRDefault="00E52D1F">
      <w:pPr>
        <w:pStyle w:val="TOC1"/>
        <w:rPr>
          <w:rFonts w:eastAsiaTheme="minorEastAsia"/>
          <w:noProof/>
          <w:lang w:val="en-IN" w:eastAsia="en-IN"/>
        </w:rPr>
      </w:pPr>
      <w:r w:rsidRPr="00E52D1F">
        <w:rPr>
          <w:rFonts w:ascii="Arial Narrow" w:hAnsi="Arial Narrow" w:cs="Lucida Grande"/>
          <w:b/>
          <w:bCs/>
          <w:caps/>
          <w:noProof/>
          <w:u w:val="single"/>
        </w:rPr>
        <w:fldChar w:fldCharType="begin"/>
      </w:r>
      <w:r w:rsidR="005B5683">
        <w:instrText xml:space="preserve"> TOC \o "1-3" \t "Heading 7,2" </w:instrText>
      </w:r>
      <w:r w:rsidRPr="00E52D1F">
        <w:rPr>
          <w:rFonts w:ascii="Arial Narrow" w:hAnsi="Arial Narrow" w:cs="Lucida Grande"/>
          <w:b/>
          <w:bCs/>
          <w:caps/>
          <w:noProof/>
          <w:u w:val="single"/>
        </w:rPr>
        <w:fldChar w:fldCharType="separate"/>
      </w:r>
      <w:r w:rsidR="00803F77">
        <w:rPr>
          <w:noProof/>
        </w:rPr>
        <w:t>1</w:t>
      </w:r>
      <w:r w:rsidR="00803F77">
        <w:rPr>
          <w:rFonts w:eastAsiaTheme="minorEastAsia"/>
          <w:noProof/>
          <w:lang w:val="en-IN" w:eastAsia="en-IN"/>
        </w:rPr>
        <w:tab/>
      </w:r>
      <w:r w:rsidR="00803F77">
        <w:rPr>
          <w:noProof/>
        </w:rPr>
        <w:t>Introduction</w:t>
      </w:r>
      <w:r w:rsidR="00803F77">
        <w:rPr>
          <w:noProof/>
        </w:rPr>
        <w:tab/>
      </w:r>
      <w:r w:rsidR="00803F77">
        <w:rPr>
          <w:noProof/>
        </w:rPr>
        <w:fldChar w:fldCharType="begin"/>
      </w:r>
      <w:r w:rsidR="00803F77">
        <w:rPr>
          <w:noProof/>
        </w:rPr>
        <w:instrText xml:space="preserve"> PAGEREF _Toc383893653 \h </w:instrText>
      </w:r>
      <w:r w:rsidR="00803F77">
        <w:rPr>
          <w:noProof/>
        </w:rPr>
      </w:r>
      <w:r w:rsidR="00803F77">
        <w:rPr>
          <w:noProof/>
        </w:rPr>
        <w:fldChar w:fldCharType="separate"/>
      </w:r>
      <w:r w:rsidR="004B4750">
        <w:rPr>
          <w:noProof/>
        </w:rPr>
        <w:t>5</w:t>
      </w:r>
      <w:r w:rsidR="00803F77">
        <w:rPr>
          <w:noProof/>
        </w:rPr>
        <w:fldChar w:fldCharType="end"/>
      </w:r>
    </w:p>
    <w:p w:rsidR="00803F77" w:rsidRDefault="00803F77">
      <w:pPr>
        <w:pStyle w:val="TOC2"/>
        <w:rPr>
          <w:rFonts w:eastAsiaTheme="minorEastAsia"/>
          <w:i w:val="0"/>
          <w:noProof/>
          <w:lang w:val="en-IN" w:eastAsia="en-IN"/>
        </w:rPr>
      </w:pPr>
      <w:r>
        <w:rPr>
          <w:noProof/>
        </w:rPr>
        <w:t>1.1</w:t>
      </w:r>
      <w:r>
        <w:rPr>
          <w:rFonts w:eastAsiaTheme="minorEastAsia"/>
          <w:i w:val="0"/>
          <w:noProof/>
          <w:lang w:val="en-IN" w:eastAsia="en-IN"/>
        </w:rPr>
        <w:tab/>
      </w:r>
      <w:r>
        <w:rPr>
          <w:noProof/>
        </w:rPr>
        <w:t>Scope and Purpose</w:t>
      </w:r>
      <w:r>
        <w:rPr>
          <w:noProof/>
        </w:rPr>
        <w:tab/>
      </w:r>
      <w:r>
        <w:rPr>
          <w:noProof/>
        </w:rPr>
        <w:fldChar w:fldCharType="begin"/>
      </w:r>
      <w:r>
        <w:rPr>
          <w:noProof/>
        </w:rPr>
        <w:instrText xml:space="preserve"> PAGEREF _Toc383893654 \h </w:instrText>
      </w:r>
      <w:r>
        <w:rPr>
          <w:noProof/>
        </w:rPr>
      </w:r>
      <w:r>
        <w:rPr>
          <w:noProof/>
        </w:rPr>
        <w:fldChar w:fldCharType="separate"/>
      </w:r>
      <w:r w:rsidR="004B4750">
        <w:rPr>
          <w:noProof/>
        </w:rPr>
        <w:t>5</w:t>
      </w:r>
      <w:r>
        <w:rPr>
          <w:noProof/>
        </w:rPr>
        <w:fldChar w:fldCharType="end"/>
      </w:r>
    </w:p>
    <w:p w:rsidR="00803F77" w:rsidRDefault="00803F77">
      <w:pPr>
        <w:pStyle w:val="TOC2"/>
        <w:rPr>
          <w:rFonts w:eastAsiaTheme="minorEastAsia"/>
          <w:i w:val="0"/>
          <w:noProof/>
          <w:lang w:val="en-IN" w:eastAsia="en-IN"/>
        </w:rPr>
      </w:pPr>
      <w:r>
        <w:rPr>
          <w:noProof/>
        </w:rPr>
        <w:t>1.2</w:t>
      </w:r>
      <w:r>
        <w:rPr>
          <w:rFonts w:eastAsiaTheme="minorEastAsia"/>
          <w:i w:val="0"/>
          <w:noProof/>
          <w:lang w:val="en-IN" w:eastAsia="en-IN"/>
        </w:rPr>
        <w:tab/>
      </w:r>
      <w:r>
        <w:rPr>
          <w:noProof/>
        </w:rPr>
        <w:t>Features</w:t>
      </w:r>
      <w:r>
        <w:rPr>
          <w:noProof/>
        </w:rPr>
        <w:tab/>
      </w:r>
      <w:r>
        <w:rPr>
          <w:noProof/>
        </w:rPr>
        <w:fldChar w:fldCharType="begin"/>
      </w:r>
      <w:r>
        <w:rPr>
          <w:noProof/>
        </w:rPr>
        <w:instrText xml:space="preserve"> PAGEREF _Toc383893655 \h </w:instrText>
      </w:r>
      <w:r>
        <w:rPr>
          <w:noProof/>
        </w:rPr>
      </w:r>
      <w:r>
        <w:rPr>
          <w:noProof/>
        </w:rPr>
        <w:fldChar w:fldCharType="separate"/>
      </w:r>
      <w:r w:rsidR="004B4750">
        <w:rPr>
          <w:noProof/>
        </w:rPr>
        <w:t>5</w:t>
      </w:r>
      <w:r>
        <w:rPr>
          <w:noProof/>
        </w:rPr>
        <w:fldChar w:fldCharType="end"/>
      </w:r>
    </w:p>
    <w:p w:rsidR="00803F77" w:rsidRDefault="00803F77">
      <w:pPr>
        <w:pStyle w:val="TOC1"/>
        <w:rPr>
          <w:rFonts w:eastAsiaTheme="minorEastAsia"/>
          <w:noProof/>
          <w:lang w:val="en-IN" w:eastAsia="en-IN"/>
        </w:rPr>
      </w:pPr>
      <w:r>
        <w:rPr>
          <w:noProof/>
        </w:rPr>
        <w:t>2</w:t>
      </w:r>
      <w:r>
        <w:rPr>
          <w:rFonts w:eastAsiaTheme="minorEastAsia"/>
          <w:noProof/>
          <w:lang w:val="en-IN" w:eastAsia="en-IN"/>
        </w:rPr>
        <w:tab/>
      </w:r>
      <w:r>
        <w:rPr>
          <w:noProof/>
        </w:rPr>
        <w:t>Adding building entrance</w:t>
      </w:r>
      <w:r>
        <w:rPr>
          <w:noProof/>
        </w:rPr>
        <w:tab/>
      </w:r>
      <w:r>
        <w:rPr>
          <w:noProof/>
        </w:rPr>
        <w:fldChar w:fldCharType="begin"/>
      </w:r>
      <w:r>
        <w:rPr>
          <w:noProof/>
        </w:rPr>
        <w:instrText xml:space="preserve"> PAGEREF _Toc383893656 \h </w:instrText>
      </w:r>
      <w:r>
        <w:rPr>
          <w:noProof/>
        </w:rPr>
      </w:r>
      <w:r>
        <w:rPr>
          <w:noProof/>
        </w:rPr>
        <w:fldChar w:fldCharType="separate"/>
      </w:r>
      <w:r w:rsidR="004B4750">
        <w:rPr>
          <w:noProof/>
        </w:rPr>
        <w:t>6</w:t>
      </w:r>
      <w:r>
        <w:rPr>
          <w:noProof/>
        </w:rPr>
        <w:fldChar w:fldCharType="end"/>
      </w:r>
    </w:p>
    <w:p w:rsidR="00803F77" w:rsidRDefault="00803F77">
      <w:pPr>
        <w:pStyle w:val="TOC2"/>
        <w:rPr>
          <w:rFonts w:eastAsiaTheme="minorEastAsia"/>
          <w:i w:val="0"/>
          <w:noProof/>
          <w:lang w:val="en-IN" w:eastAsia="en-IN"/>
        </w:rPr>
      </w:pPr>
      <w:r>
        <w:rPr>
          <w:noProof/>
        </w:rPr>
        <w:t>2.1</w:t>
      </w:r>
      <w:r>
        <w:rPr>
          <w:rFonts w:eastAsiaTheme="minorEastAsia"/>
          <w:i w:val="0"/>
          <w:noProof/>
          <w:lang w:val="en-IN" w:eastAsia="en-IN"/>
        </w:rPr>
        <w:tab/>
      </w:r>
      <w:r>
        <w:rPr>
          <w:noProof/>
        </w:rPr>
        <w:t>Viewing existing entrances</w:t>
      </w:r>
      <w:r>
        <w:rPr>
          <w:noProof/>
        </w:rPr>
        <w:tab/>
      </w:r>
      <w:r>
        <w:rPr>
          <w:noProof/>
        </w:rPr>
        <w:fldChar w:fldCharType="begin"/>
      </w:r>
      <w:r>
        <w:rPr>
          <w:noProof/>
        </w:rPr>
        <w:instrText xml:space="preserve"> PAGEREF _Toc383893657 \h </w:instrText>
      </w:r>
      <w:r>
        <w:rPr>
          <w:noProof/>
        </w:rPr>
      </w:r>
      <w:r>
        <w:rPr>
          <w:noProof/>
        </w:rPr>
        <w:fldChar w:fldCharType="separate"/>
      </w:r>
      <w:r w:rsidR="004B4750">
        <w:rPr>
          <w:noProof/>
        </w:rPr>
        <w:t>7</w:t>
      </w:r>
      <w:r>
        <w:rPr>
          <w:noProof/>
        </w:rPr>
        <w:fldChar w:fldCharType="end"/>
      </w:r>
    </w:p>
    <w:p w:rsidR="00803F77" w:rsidRDefault="00803F77">
      <w:pPr>
        <w:pStyle w:val="TOC3"/>
        <w:rPr>
          <w:rFonts w:eastAsiaTheme="minorEastAsia"/>
          <w:noProof/>
          <w:sz w:val="22"/>
          <w:lang w:val="en-IN" w:eastAsia="en-IN"/>
        </w:rPr>
      </w:pPr>
      <w:r>
        <w:rPr>
          <w:noProof/>
        </w:rPr>
        <w:t>2.1.1</w:t>
      </w:r>
      <w:r>
        <w:rPr>
          <w:rFonts w:eastAsiaTheme="minorEastAsia"/>
          <w:noProof/>
          <w:sz w:val="22"/>
          <w:lang w:val="en-IN" w:eastAsia="en-IN"/>
        </w:rPr>
        <w:tab/>
      </w:r>
      <w:r>
        <w:rPr>
          <w:noProof/>
        </w:rPr>
        <w:t>Procedure to view existing entrance in the map</w:t>
      </w:r>
      <w:r>
        <w:rPr>
          <w:noProof/>
        </w:rPr>
        <w:tab/>
      </w:r>
      <w:r>
        <w:rPr>
          <w:noProof/>
        </w:rPr>
        <w:fldChar w:fldCharType="begin"/>
      </w:r>
      <w:r>
        <w:rPr>
          <w:noProof/>
        </w:rPr>
        <w:instrText xml:space="preserve"> PAGEREF _Toc383893658 \h </w:instrText>
      </w:r>
      <w:r>
        <w:rPr>
          <w:noProof/>
        </w:rPr>
      </w:r>
      <w:r>
        <w:rPr>
          <w:noProof/>
        </w:rPr>
        <w:fldChar w:fldCharType="separate"/>
      </w:r>
      <w:r w:rsidR="004B4750">
        <w:rPr>
          <w:noProof/>
        </w:rPr>
        <w:t>7</w:t>
      </w:r>
      <w:r>
        <w:rPr>
          <w:noProof/>
        </w:rPr>
        <w:fldChar w:fldCharType="end"/>
      </w:r>
    </w:p>
    <w:p w:rsidR="00803F77" w:rsidRDefault="00803F77">
      <w:pPr>
        <w:pStyle w:val="TOC3"/>
        <w:rPr>
          <w:rFonts w:eastAsiaTheme="minorEastAsia"/>
          <w:noProof/>
          <w:sz w:val="22"/>
          <w:lang w:val="en-IN" w:eastAsia="en-IN"/>
        </w:rPr>
      </w:pPr>
      <w:r>
        <w:rPr>
          <w:noProof/>
        </w:rPr>
        <w:t>2.1.2</w:t>
      </w:r>
      <w:r>
        <w:rPr>
          <w:rFonts w:eastAsiaTheme="minorEastAsia"/>
          <w:noProof/>
          <w:sz w:val="22"/>
          <w:lang w:val="en-IN" w:eastAsia="en-IN"/>
        </w:rPr>
        <w:tab/>
      </w:r>
      <w:r>
        <w:rPr>
          <w:noProof/>
        </w:rPr>
        <w:t>Adding entrance attributes</w:t>
      </w:r>
      <w:r>
        <w:rPr>
          <w:noProof/>
        </w:rPr>
        <w:tab/>
      </w:r>
      <w:r>
        <w:rPr>
          <w:noProof/>
        </w:rPr>
        <w:fldChar w:fldCharType="begin"/>
      </w:r>
      <w:r>
        <w:rPr>
          <w:noProof/>
        </w:rPr>
        <w:instrText xml:space="preserve"> PAGEREF _Toc383893659 \h </w:instrText>
      </w:r>
      <w:r>
        <w:rPr>
          <w:noProof/>
        </w:rPr>
      </w:r>
      <w:r>
        <w:rPr>
          <w:noProof/>
        </w:rPr>
        <w:fldChar w:fldCharType="separate"/>
      </w:r>
      <w:r w:rsidR="004B4750">
        <w:rPr>
          <w:noProof/>
        </w:rPr>
        <w:t>8</w:t>
      </w:r>
      <w:r>
        <w:rPr>
          <w:noProof/>
        </w:rPr>
        <w:fldChar w:fldCharType="end"/>
      </w:r>
    </w:p>
    <w:p w:rsidR="005B5683" w:rsidRDefault="00E52D1F">
      <w:r>
        <w:fldChar w:fldCharType="end"/>
      </w:r>
    </w:p>
    <w:p w:rsidR="005B5683" w:rsidRDefault="005B5683" w:rsidP="000C403C">
      <w:pPr>
        <w:rPr>
          <w:rFonts w:cs="Lucida Grande"/>
          <w:b/>
          <w:bCs/>
        </w:rPr>
        <w:sectPr w:rsidR="005B5683" w:rsidSect="00DF635A">
          <w:headerReference w:type="default" r:id="rId9"/>
          <w:footerReference w:type="default" r:id="rId10"/>
          <w:headerReference w:type="first" r:id="rId11"/>
          <w:pgSz w:w="12240" w:h="15840"/>
          <w:pgMar w:top="1440" w:right="1440" w:bottom="1440" w:left="1440" w:header="720" w:footer="720" w:gutter="0"/>
          <w:pgNumType w:fmt="lowerRoman"/>
          <w:cols w:space="720"/>
          <w:titlePg/>
          <w:docGrid w:linePitch="299"/>
        </w:sectPr>
      </w:pPr>
    </w:p>
    <w:p w:rsidR="005B5683" w:rsidRPr="001C15B0" w:rsidRDefault="005B5683" w:rsidP="001C15B0">
      <w:pPr>
        <w:pStyle w:val="Heading1"/>
      </w:pPr>
      <w:bookmarkStart w:id="0" w:name="_Toc383893653"/>
      <w:r w:rsidRPr="001C15B0">
        <w:lastRenderedPageBreak/>
        <w:t>Introduction</w:t>
      </w:r>
      <w:bookmarkEnd w:id="0"/>
      <w:r w:rsidRPr="001C15B0">
        <w:t xml:space="preserve"> </w:t>
      </w:r>
    </w:p>
    <w:p w:rsidR="00A35BB4" w:rsidRDefault="005B5683" w:rsidP="00C5363B">
      <w:pPr>
        <w:pStyle w:val="Heading2"/>
        <w:spacing w:before="120" w:after="60" w:line="240" w:lineRule="auto"/>
      </w:pPr>
      <w:bookmarkStart w:id="1" w:name="_Toc383893654"/>
      <w:r w:rsidRPr="00FB36FD">
        <w:t>Scope and Purpose</w:t>
      </w:r>
      <w:bookmarkEnd w:id="1"/>
    </w:p>
    <w:p w:rsidR="00A35BB4" w:rsidRDefault="00A35BB4" w:rsidP="00A35BB4"/>
    <w:p w:rsidR="009A6080" w:rsidRDefault="009A6080" w:rsidP="00A91943">
      <w:pPr>
        <w:jc w:val="both"/>
      </w:pPr>
      <w:proofErr w:type="spellStart"/>
      <w:r>
        <w:t>Beosmapper</w:t>
      </w:r>
      <w:proofErr w:type="spellEnd"/>
      <w:r>
        <w:t xml:space="preserve"> is a web based application that can be used to collect information about various attributes of the user’s location. Presently, in the scope of our project, only the information about entrances in various buildings could be collected. However, the application could be extended easily to facilitate collection of various other details like stairs etc. This application is easy to use and </w:t>
      </w:r>
      <w:r w:rsidR="00A91943">
        <w:t>very quick in adding entrance information and even available for mobile devices.</w:t>
      </w:r>
    </w:p>
    <w:p w:rsidR="00A35BB4" w:rsidRPr="00A35BB4" w:rsidRDefault="00A35BB4" w:rsidP="00A91943">
      <w:pPr>
        <w:jc w:val="both"/>
      </w:pPr>
      <w:r>
        <w:t xml:space="preserve">The purpose of this document is to guide the users in using the </w:t>
      </w:r>
      <w:proofErr w:type="spellStart"/>
      <w:r>
        <w:t>Beosmapper</w:t>
      </w:r>
      <w:proofErr w:type="spellEnd"/>
      <w:r>
        <w:t xml:space="preserve"> web application for adding entrance information to the </w:t>
      </w:r>
      <w:proofErr w:type="spellStart"/>
      <w:r>
        <w:t>OpenStreetMap</w:t>
      </w:r>
      <w:proofErr w:type="spellEnd"/>
      <w:r>
        <w:t xml:space="preserve">. This document elaborates the different features that are available with the </w:t>
      </w:r>
      <w:proofErr w:type="spellStart"/>
      <w:r>
        <w:t>Beosmapper</w:t>
      </w:r>
      <w:proofErr w:type="spellEnd"/>
      <w:r>
        <w:t xml:space="preserve"> application and step by step instructions to collect entrance data. This user guide is </w:t>
      </w:r>
      <w:r w:rsidR="009A6080">
        <w:t>intended</w:t>
      </w:r>
      <w:r>
        <w:t xml:space="preserve"> for </w:t>
      </w:r>
      <w:r w:rsidR="009A6080">
        <w:t>ordinary users with basic knowledge of using web browsers and web maps.</w:t>
      </w:r>
      <w:r w:rsidR="00A91943">
        <w:t xml:space="preserve"> However, to collect the entrance information, users are ex</w:t>
      </w:r>
      <w:r w:rsidR="00E64C05">
        <w:t>pected to have Open S</w:t>
      </w:r>
      <w:r w:rsidR="00A91943">
        <w:t>treet Map account.</w:t>
      </w:r>
    </w:p>
    <w:p w:rsidR="00234D51" w:rsidRPr="00234D51" w:rsidRDefault="00234D51" w:rsidP="00234D51"/>
    <w:p w:rsidR="005B5683" w:rsidRPr="00877DBC" w:rsidRDefault="00980A51" w:rsidP="00ED5216">
      <w:pPr>
        <w:pStyle w:val="Heading2"/>
      </w:pPr>
      <w:bookmarkStart w:id="2" w:name="_Toc383893655"/>
      <w:r>
        <w:t>Features</w:t>
      </w:r>
      <w:bookmarkEnd w:id="2"/>
    </w:p>
    <w:p w:rsidR="00274FA8" w:rsidRDefault="000E24FF" w:rsidP="00602F5F">
      <w:pPr>
        <w:pStyle w:val="ChapterBodyCopy"/>
        <w:ind w:firstLine="432"/>
        <w:jc w:val="both"/>
      </w:pPr>
      <w:proofErr w:type="spellStart"/>
      <w:r>
        <w:t>Beosmapper</w:t>
      </w:r>
      <w:proofErr w:type="spellEnd"/>
      <w:r>
        <w:t xml:space="preserve"> web application provides users with a platform to view existing entrance information present in the </w:t>
      </w:r>
      <w:proofErr w:type="spellStart"/>
      <w:r>
        <w:t>OpenStreet</w:t>
      </w:r>
      <w:proofErr w:type="spellEnd"/>
      <w:r w:rsidR="00602F5F">
        <w:t xml:space="preserve"> </w:t>
      </w:r>
      <w:r>
        <w:t xml:space="preserve">Map, add new entrance details along with their description and information regarding </w:t>
      </w:r>
      <w:r w:rsidR="00217E93">
        <w:t>suitability</w:t>
      </w:r>
      <w:r>
        <w:t xml:space="preserve"> of the entrance for physically disabled people.</w:t>
      </w:r>
      <w:r w:rsidR="00217E93">
        <w:t xml:space="preserve"> The application is designed in such a way that it needs very few clicks to add the entrance details</w:t>
      </w:r>
      <w:r w:rsidR="00602F5F">
        <w:t>. Currently, it features only entrance location collection.</w:t>
      </w:r>
      <w:r w:rsidR="00602F5F" w:rsidRPr="00602F5F">
        <w:t xml:space="preserve"> </w:t>
      </w:r>
      <w:r w:rsidR="00602F5F">
        <w:t xml:space="preserve">However, the application is planned to accommodate lot of new attributes in future. The subsequent sections describe the steps to collect the user’s entrance location. </w:t>
      </w:r>
    </w:p>
    <w:p w:rsidR="00602F5F" w:rsidRDefault="00602F5F" w:rsidP="00217E93">
      <w:pPr>
        <w:pStyle w:val="ChapterBodyCopy"/>
        <w:jc w:val="both"/>
      </w:pPr>
    </w:p>
    <w:p w:rsidR="00602F5F" w:rsidRDefault="00602F5F" w:rsidP="00217E93">
      <w:pPr>
        <w:pStyle w:val="ChapterBodyCopy"/>
        <w:jc w:val="both"/>
      </w:pPr>
      <w:r>
        <w:tab/>
        <w:t xml:space="preserve">The application could be accessed from </w:t>
      </w:r>
      <w:hyperlink r:id="rId12" w:history="1">
        <w:r w:rsidRPr="0022736C">
          <w:rPr>
            <w:rStyle w:val="Hyperlink"/>
            <w:rFonts w:cstheme="minorBidi"/>
          </w:rPr>
          <w:t>http://beosmapper.sytes.net/</w:t>
        </w:r>
      </w:hyperlink>
      <w:r>
        <w:t xml:space="preserve"> in a web browser. The browsers that are </w:t>
      </w:r>
      <w:r w:rsidR="0000105A">
        <w:t>currently</w:t>
      </w:r>
      <w:r>
        <w:t xml:space="preserve"> supported are</w:t>
      </w:r>
    </w:p>
    <w:p w:rsidR="00602F5F" w:rsidRDefault="00602F5F" w:rsidP="00602F5F">
      <w:pPr>
        <w:pStyle w:val="ChapterBodyCopy"/>
        <w:numPr>
          <w:ilvl w:val="0"/>
          <w:numId w:val="24"/>
        </w:numPr>
        <w:jc w:val="both"/>
      </w:pPr>
      <w:r>
        <w:t xml:space="preserve">Internet Explorer </w:t>
      </w:r>
      <w:r w:rsidR="0000105A">
        <w:t>8 and above</w:t>
      </w:r>
    </w:p>
    <w:p w:rsidR="0000105A" w:rsidRDefault="0000105A" w:rsidP="00602F5F">
      <w:pPr>
        <w:pStyle w:val="ChapterBodyCopy"/>
        <w:numPr>
          <w:ilvl w:val="0"/>
          <w:numId w:val="24"/>
        </w:numPr>
        <w:jc w:val="both"/>
      </w:pPr>
      <w:r>
        <w:t>Mozilla Firefox</w:t>
      </w:r>
    </w:p>
    <w:p w:rsidR="0000105A" w:rsidRDefault="0000105A" w:rsidP="00602F5F">
      <w:pPr>
        <w:pStyle w:val="ChapterBodyCopy"/>
        <w:numPr>
          <w:ilvl w:val="0"/>
          <w:numId w:val="24"/>
        </w:numPr>
        <w:jc w:val="both"/>
      </w:pPr>
      <w:r>
        <w:t>Google Chrome</w:t>
      </w:r>
    </w:p>
    <w:p w:rsidR="0000105A" w:rsidRDefault="0000105A" w:rsidP="00602F5F">
      <w:pPr>
        <w:pStyle w:val="ChapterBodyCopy"/>
        <w:numPr>
          <w:ilvl w:val="0"/>
          <w:numId w:val="24"/>
        </w:numPr>
        <w:jc w:val="both"/>
      </w:pPr>
      <w:r>
        <w:t>Safari 7</w:t>
      </w:r>
    </w:p>
    <w:p w:rsidR="0000105A" w:rsidRDefault="0000105A" w:rsidP="00602F5F">
      <w:pPr>
        <w:pStyle w:val="ChapterBodyCopy"/>
        <w:numPr>
          <w:ilvl w:val="0"/>
          <w:numId w:val="24"/>
        </w:numPr>
        <w:jc w:val="both"/>
      </w:pPr>
      <w:r>
        <w:t>Android 4.x  and above</w:t>
      </w:r>
    </w:p>
    <w:p w:rsidR="0000105A" w:rsidRDefault="0000105A" w:rsidP="00602F5F">
      <w:pPr>
        <w:pStyle w:val="ChapterBodyCopy"/>
        <w:numPr>
          <w:ilvl w:val="0"/>
          <w:numId w:val="24"/>
        </w:numPr>
        <w:jc w:val="both"/>
      </w:pPr>
      <w:r>
        <w:t>Apple iOS 7.x</w:t>
      </w:r>
    </w:p>
    <w:p w:rsidR="0000105A" w:rsidRDefault="0000105A" w:rsidP="0000105A">
      <w:pPr>
        <w:pStyle w:val="ChapterBodyCopy"/>
        <w:jc w:val="both"/>
      </w:pPr>
    </w:p>
    <w:p w:rsidR="0000105A" w:rsidRDefault="0000105A" w:rsidP="0000105A">
      <w:pPr>
        <w:pStyle w:val="ChapterBodyCopy"/>
        <w:ind w:firstLine="360"/>
        <w:jc w:val="both"/>
      </w:pPr>
      <w:r>
        <w:t>The application offers flawless support and user friendly interface in mobile devices. Fig. 1 shows the layout of the application</w:t>
      </w:r>
    </w:p>
    <w:p w:rsidR="00602F5F" w:rsidRDefault="0000105A" w:rsidP="00217E93">
      <w:pPr>
        <w:pStyle w:val="ChapterBodyCopy"/>
        <w:jc w:val="both"/>
      </w:pPr>
      <w:r>
        <w:rPr>
          <w:noProof/>
          <w:lang w:val="en-IN" w:eastAsia="en-IN"/>
        </w:rPr>
      </w:r>
      <w:r w:rsidR="00C249A2">
        <w:pict>
          <v:rect id="Rectangle 1" o:spid="_x0000_s1031" style="width:461.5pt;height:249.9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u22hQIAAG4FAAAOAAAAZHJzL2Uyb0RvYy54bWysVN9P2zAQfp+0/8Hy+0hbFUYrUlSBmCYh&#10;QMDEs+vYrTXH553dJt1fv7OThoohbZr2kvh8v7/7zheXbW3ZTmEw4Eo+PhlxppyEyrh1yb8933w6&#10;5yxE4SphwamS71Xgl4uPHy4aP1cT2ICtFDIK4sK88SXfxOjnRRHkRtUinIBXjpQasBaRRFwXFYqG&#10;ote2mIxGZ0UDWHkEqUKg2+tOyRc5vtZKxnutg4rMlpxqi/mL+btK32JxIeZrFH5jZF+G+IcqamEc&#10;JR1CXYso2BbNb6FqIxEC6HgioS5AayNV7oG6GY/edPO0EV7lXgic4AeYwv8LK+92D8hMRbPjzIma&#10;RvRIoAm3toqNEzyND3OyevIP2EuBjqnXVmOd/tQFazOk+wFS1UYm6XI6G09nI0Jekm58fn46O82g&#10;F6/uHkP8oqBm6VBypPQZSrG7DZFSkunBJGVzcGOszXOzLl0EsKZKd1nA9erKItuJNPDRLOXuYhyZ&#10;UcTkWqTWumbyKe6tSjGse1SaMKHyx7mSzEY1hBVSKhfP+rjZOrlpKmFwnPzZsbdPriozdXD+i6yD&#10;R84MLg7OtXGA72Wvvud5UvO6sz8g0PWdIIjtqu2HvIJqT8xA6FYmeHljaD63IsQHgbQjNFPa+3hP&#10;H22hKTn0J842gD/fu0/2RF3SctbQzpU8/NgKVJzZr45ITVyZpiXNwvT084QEPNasjjVuW18BTZmI&#10;S9XlY7KP9nDUCPULPQ/LlJVUwknKXXIZ8SBcxe4toAdGquUym9FiehFv3ZOXBwIk/j23LwJ9T9JI&#10;/L6Dw36K+RuudrZpNA6W2wjaZCIniDtce+hpqTO/+wcovRrHcrZ6fSYXvwAAAP//AwBQSwMEFAAG&#10;AAgAAAAhAE0Q1NfbAAAABQEAAA8AAABkcnMvZG93bnJldi54bWxMj81OwzAQhO9IvIO1SNyo06pq&#10;SohTIRA/vfWHB9jG2yRqvI5itwk8PQsXuIw0mtXMt/lqdK26UB8azwamkwQUceltw5WBj/3L3RJU&#10;iMgWW89k4JMCrIrrqxwz6wfe0mUXKyUlHDI0UMfYZVqHsiaHYeI7YsmOvncYxfaVtj0OUu5aPUuS&#10;hXbYsCzU2NFTTeVpd3YG+PmL3GJ9fN0M+3T+vnwb1xi3xtzejI8PoCKN8e8YfvAFHQphOvgz26Ba&#10;A/JI/FXJ0nQu9mBgdp8moItc/6cvvgEAAP//AwBQSwECLQAUAAYACAAAACEAtoM4kv4AAADhAQAA&#10;EwAAAAAAAAAAAAAAAAAAAAAAW0NvbnRlbnRfVHlwZXNdLnhtbFBLAQItABQABgAIAAAAIQA4/SH/&#10;1gAAAJQBAAALAAAAAAAAAAAAAAAAAC8BAABfcmVscy8ucmVsc1BLAQItABQABgAIAAAAIQCa4u22&#10;hQIAAG4FAAAOAAAAAAAAAAAAAAAAAC4CAABkcnMvZTJvRG9jLnhtbFBLAQItABQABgAIAAAAIQBN&#10;ENTX2wAAAAUBAAAPAAAAAAAAAAAAAAAAAN8EAABkcnMvZG93bnJldi54bWxQSwUGAAAAAAQABADz&#10;AAAA5wUAAAAA&#10;" filled="f" strokecolor="#090">
            <v:shadow on="t" color="black" opacity="24903f" origin=",.5" offset="0,.55556mm"/>
            <v:textbox>
              <w:txbxContent>
                <w:p w:rsidR="0000105A" w:rsidRDefault="0000105A" w:rsidP="0000105A">
                  <w:pPr>
                    <w:jc w:val="center"/>
                  </w:pPr>
                  <w:r>
                    <w:rPr>
                      <w:noProof/>
                      <w:lang w:val="en-IN" w:eastAsia="en-IN"/>
                    </w:rPr>
                    <w:drawing>
                      <wp:inline distT="0" distB="0" distL="0" distR="0">
                        <wp:extent cx="5579102" cy="3019425"/>
                        <wp:effectExtent l="19050" t="0" r="2548"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l="3832" t="11702" r="5645" b="2128"/>
                                <a:stretch>
                                  <a:fillRect/>
                                </a:stretch>
                              </pic:blipFill>
                              <pic:spPr bwMode="auto">
                                <a:xfrm>
                                  <a:off x="0" y="0"/>
                                  <a:ext cx="5579102" cy="3019425"/>
                                </a:xfrm>
                                <a:prstGeom prst="rect">
                                  <a:avLst/>
                                </a:prstGeom>
                                <a:noFill/>
                                <a:ln w="9525">
                                  <a:noFill/>
                                  <a:miter lim="800000"/>
                                  <a:headEnd/>
                                  <a:tailEnd/>
                                </a:ln>
                              </pic:spPr>
                            </pic:pic>
                          </a:graphicData>
                        </a:graphic>
                      </wp:inline>
                    </w:drawing>
                  </w:r>
                </w:p>
              </w:txbxContent>
            </v:textbox>
            <w10:anchorlock/>
          </v:rect>
        </w:pict>
      </w:r>
    </w:p>
    <w:p w:rsidR="0000105A" w:rsidRDefault="0000105A" w:rsidP="00217E93">
      <w:pPr>
        <w:pStyle w:val="ChapterBodyCopy"/>
        <w:jc w:val="both"/>
      </w:pPr>
    </w:p>
    <w:p w:rsidR="00C249A2" w:rsidRDefault="00C249A2" w:rsidP="00217E93">
      <w:pPr>
        <w:pStyle w:val="ChapterBodyCopy"/>
        <w:jc w:val="both"/>
      </w:pPr>
    </w:p>
    <w:p w:rsidR="00C249A2" w:rsidRDefault="00C249A2" w:rsidP="00C249A2">
      <w:pPr>
        <w:pStyle w:val="Caption"/>
      </w:pPr>
      <w:r>
        <w:t xml:space="preserve">Figure 1 Layout of </w:t>
      </w:r>
      <w:proofErr w:type="spellStart"/>
      <w:r>
        <w:t>beosmapper</w:t>
      </w:r>
      <w:proofErr w:type="spellEnd"/>
    </w:p>
    <w:p w:rsidR="0000105A" w:rsidRDefault="00F37B9F" w:rsidP="0000105A">
      <w:pPr>
        <w:pStyle w:val="Heading1"/>
      </w:pPr>
      <w:bookmarkStart w:id="3" w:name="_Toc383893656"/>
      <w:r>
        <w:t xml:space="preserve">Adding </w:t>
      </w:r>
      <w:r w:rsidR="00F85BE1">
        <w:t>building entrance</w:t>
      </w:r>
      <w:bookmarkEnd w:id="3"/>
    </w:p>
    <w:p w:rsidR="00F85BE1" w:rsidRDefault="00F85BE1" w:rsidP="00F85BE1"/>
    <w:p w:rsidR="00F37B9F" w:rsidRDefault="00F85BE1" w:rsidP="00F37B9F">
      <w:r>
        <w:t xml:space="preserve">Adding the building entrance </w:t>
      </w:r>
      <w:r w:rsidR="00F37B9F">
        <w:t xml:space="preserve">to the Open Street Map </w:t>
      </w:r>
      <w:r>
        <w:t>requires three steps.</w:t>
      </w:r>
      <w:r w:rsidR="00F37B9F">
        <w:t xml:space="preserve"> Firstly, user can view the entrance already available in the OpenStreetMap just by clicking a point on the map. In the second step user can add entrance details at any point just by clicking the point on the map. The user specifies the entrance descriptions in this step. Lastly, user can submit the entrance details from the previous steps to the Open Street Map after signing in with a valid OpenStreetMap account.</w:t>
      </w:r>
    </w:p>
    <w:p w:rsidR="00F37B9F" w:rsidRDefault="00F37B9F" w:rsidP="00F37B9F">
      <w:pPr>
        <w:jc w:val="center"/>
      </w:pPr>
      <w:r w:rsidRPr="00F37B9F">
        <w:drawing>
          <wp:inline distT="0" distB="0" distL="0" distR="0">
            <wp:extent cx="5248275" cy="1514475"/>
            <wp:effectExtent l="38100" t="0" r="9525" b="0"/>
            <wp:docPr id="1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249A2" w:rsidRDefault="00C249A2" w:rsidP="00C249A2">
      <w:pPr>
        <w:pStyle w:val="Caption"/>
        <w:jc w:val="center"/>
      </w:pPr>
      <w:r>
        <w:t xml:space="preserve">Figure 2 Steps to add entrance information to </w:t>
      </w:r>
      <w:proofErr w:type="spellStart"/>
      <w:r>
        <w:t>Openstreetmap</w:t>
      </w:r>
      <w:proofErr w:type="spellEnd"/>
    </w:p>
    <w:p w:rsidR="00C249A2" w:rsidRPr="00F37B9F" w:rsidRDefault="00C249A2" w:rsidP="00F37B9F">
      <w:pPr>
        <w:sectPr w:rsidR="00C249A2" w:rsidRPr="00F37B9F" w:rsidSect="009B23B9">
          <w:pgSz w:w="12240" w:h="15840"/>
          <w:pgMar w:top="1440" w:right="1800" w:bottom="1440" w:left="1800" w:header="720" w:footer="720" w:gutter="0"/>
          <w:cols w:space="720"/>
          <w:titlePg/>
          <w:docGrid w:linePitch="299"/>
        </w:sectPr>
      </w:pPr>
    </w:p>
    <w:p w:rsidR="00063AF9" w:rsidRPr="00026BC6" w:rsidRDefault="00063AF9" w:rsidP="00026BC6">
      <w:pPr>
        <w:pStyle w:val="ChapterBodyCopy"/>
      </w:pPr>
    </w:p>
    <w:p w:rsidR="005B5683" w:rsidRDefault="00186A8F" w:rsidP="00274FA8">
      <w:pPr>
        <w:pStyle w:val="Heading2"/>
      </w:pPr>
      <w:bookmarkStart w:id="4" w:name="_Toc383893657"/>
      <w:r>
        <w:t>Viewing existing entrances</w:t>
      </w:r>
      <w:bookmarkEnd w:id="4"/>
    </w:p>
    <w:p w:rsidR="00063AF9" w:rsidRPr="00063AF9" w:rsidRDefault="00186A8F" w:rsidP="008E0459">
      <w:pPr>
        <w:pStyle w:val="ChapterBodyCopy"/>
      </w:pPr>
      <w:r>
        <w:t>The first step in adding the entrance details, the user can verify if the entrance information already exists in the OpenStreetMap.</w:t>
      </w:r>
    </w:p>
    <w:p w:rsidR="005B5683" w:rsidRPr="002F49D2" w:rsidRDefault="00186A8F" w:rsidP="00F52483">
      <w:pPr>
        <w:pStyle w:val="Heading3"/>
      </w:pPr>
      <w:bookmarkStart w:id="5" w:name="_Toc383893658"/>
      <w:r>
        <w:t>Procedure to view existing entrance in the map</w:t>
      </w:r>
      <w:bookmarkEnd w:id="5"/>
    </w:p>
    <w:p w:rsidR="005B5683" w:rsidRDefault="00186A8F" w:rsidP="00A02291">
      <w:pPr>
        <w:pStyle w:val="ChapterBodyCopy-Step"/>
        <w:numPr>
          <w:ilvl w:val="0"/>
          <w:numId w:val="1"/>
        </w:numPr>
      </w:pPr>
      <w:r>
        <w:t>Left click on the map at any area of users choice</w:t>
      </w:r>
    </w:p>
    <w:p w:rsidR="005B5683" w:rsidRPr="002F49D2" w:rsidRDefault="00186A8F" w:rsidP="00274FA8">
      <w:pPr>
        <w:pStyle w:val="ChapterBodyCopy-Step"/>
      </w:pPr>
      <w:r>
        <w:t xml:space="preserve">A </w:t>
      </w:r>
      <w:r>
        <w:rPr>
          <w:noProof/>
          <w:lang w:val="en-IN" w:eastAsia="en-IN"/>
        </w:rPr>
        <w:drawing>
          <wp:inline distT="0" distB="0" distL="0" distR="0">
            <wp:extent cx="152400" cy="1524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icon appears on the point where user has clicked on the map and a Brown box as shown in the Figure </w:t>
      </w:r>
      <w:r w:rsidR="00803F77">
        <w:t>3</w:t>
      </w:r>
      <w:r>
        <w:t xml:space="preserve"> appears</w:t>
      </w:r>
    </w:p>
    <w:p w:rsidR="00F52483" w:rsidRDefault="00186A8F" w:rsidP="00274FA8">
      <w:pPr>
        <w:pStyle w:val="ChapterBodyCopy-Step"/>
      </w:pPr>
      <w:r>
        <w:t xml:space="preserve">Inside the brown square box, an </w:t>
      </w:r>
      <w:r>
        <w:rPr>
          <w:noProof/>
          <w:lang w:val="en-IN" w:eastAsia="en-IN"/>
        </w:rPr>
        <w:drawing>
          <wp:inline distT="0" distB="0" distL="0" distR="0">
            <wp:extent cx="142875" cy="1428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icon appears indicating the existing entrance information</w:t>
      </w:r>
      <w:r w:rsidR="00F52483">
        <w:t>.</w:t>
      </w:r>
    </w:p>
    <w:p w:rsidR="005B5683" w:rsidRDefault="006651F3" w:rsidP="00274FA8">
      <w:pPr>
        <w:pStyle w:val="ChapterBodyCopy-Step"/>
      </w:pPr>
      <w:r>
        <w:t>Once user has confirmed the absence of entrance information in intended location, he can proceed with the next step to add entrance data.</w:t>
      </w:r>
    </w:p>
    <w:p w:rsidR="00063AF9" w:rsidRDefault="006651F3" w:rsidP="00274FA8">
      <w:pPr>
        <w:pStyle w:val="ChapterBodyCopy-Step"/>
      </w:pPr>
      <w:r>
        <w:t xml:space="preserve">To proceed to next step, click on the intended entrance location on the map to add new entrance data so that an </w:t>
      </w:r>
      <w:r>
        <w:rPr>
          <w:noProof/>
          <w:lang w:val="en-IN" w:eastAsia="en-IN"/>
        </w:rPr>
        <w:drawing>
          <wp:inline distT="0" distB="0" distL="0" distR="0">
            <wp:extent cx="152400" cy="152400"/>
            <wp:effectExtent l="1905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icon appears in the intended location.</w:t>
      </w:r>
    </w:p>
    <w:p w:rsidR="005E19CB" w:rsidRDefault="00063AF9" w:rsidP="005E19CB">
      <w:pPr>
        <w:pStyle w:val="ChapterBodyCopy-Step"/>
      </w:pPr>
      <w:r>
        <w:t xml:space="preserve">Click </w:t>
      </w:r>
      <w:r w:rsidR="006651F3">
        <w:t>on NEXT in the select area panel to add entrance attributes</w:t>
      </w:r>
      <w:r w:rsidR="0047550B">
        <w:t>.</w:t>
      </w:r>
    </w:p>
    <w:p w:rsidR="005E19CB" w:rsidRDefault="005E19CB" w:rsidP="005E19CB">
      <w:pPr>
        <w:pStyle w:val="ChapterBodyCopy-Step"/>
        <w:numPr>
          <w:ilvl w:val="0"/>
          <w:numId w:val="0"/>
        </w:numPr>
        <w:ind w:left="720"/>
      </w:pPr>
    </w:p>
    <w:p w:rsidR="007C41DB" w:rsidRDefault="007C41DB" w:rsidP="005E19CB">
      <w:pPr>
        <w:pStyle w:val="ChapterBodyCopy-Step"/>
        <w:numPr>
          <w:ilvl w:val="0"/>
          <w:numId w:val="0"/>
        </w:numPr>
        <w:ind w:left="720"/>
      </w:pPr>
    </w:p>
    <w:p w:rsidR="005E19CB" w:rsidRDefault="005E19CB" w:rsidP="005E19CB">
      <w:pPr>
        <w:pStyle w:val="ChapterBodyCopy-Step"/>
        <w:numPr>
          <w:ilvl w:val="0"/>
          <w:numId w:val="0"/>
        </w:numPr>
      </w:pPr>
      <w:r>
        <w:rPr>
          <w:noProof/>
          <w:lang w:val="en-IN" w:eastAsia="en-IN"/>
        </w:rPr>
      </w:r>
      <w:r w:rsidR="00C249A2">
        <w:pict>
          <v:rect id="_x0000_s1034" style="width:502.5pt;height:209.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uuhgIAAHUFAAAOAAAAZHJzL2Uyb0RvYy54bWysVN1r2zAQfx/sfxB6Xx2HpGtCnRJaMgal&#10;LW1HnxVZSsxknXZSYmd//U6y44ausDH2Yuu+v353l1dtbdheoa/AFjw/G3GmrISyspuCf3tefbrg&#10;zAdhS2HAqoIflOdXi48fLhs3V2PYgikVMnJi/bxxBd+G4OZZ5uVW1cKfgVOWhBqwFoFI3GQlioa8&#10;1yYbj0bnWQNYOgSpvCfuTSfki+RfayXDvdZeBWYKTrmF9MX0XcdvtrgU8w0Kt61kn4b4hyxqUVkK&#10;Ori6EUGwHVa/uaorieBBhzMJdQZaV1KlGqiafPSmmqetcCrVQs3xbmiT/39u5d3+AVlVFnzMmRU1&#10;jeiRmibsxig2ju1pnJ+T1pN7wJ7y9Iy1thrr+KcqWJtaehhaqtrAJDEns3wyG1HnJcnyi4vpbJqa&#10;nr2aO/Thi4KaxUfBkcKnVor9rQ8UklSPKjGahVVlTJqbsZHhwVRl5CUCN+trg2wv4sBHsxi783Gi&#10;Rh6jaRZL64pJr3AwKvow9lFp6gmln6dMEhrV4FZIqWw47/0m7WimKYXBcPxnw14/mqqE1MH4L6IO&#10;Fiky2DAY15UFfC96+T3vU9ad/rEDXd2xBaFdtwkMSTNy1lAeCCAI3eZ4J1cVjelW+PAgkFaFRkvr&#10;H+7pow00BYf+xdkW8Od7/KhPCCYpZw2tXsH9j51AxZn5agnbBJlJ3NVETKafx0TgqWR9KrG7+hpo&#10;2DkdGifTM+oHc3xqhPqFrsQyRiWRsJJiF1wGPBLXoTsJdGekWi6TGu2nE+HWPjl5xEGE4XP7ItD1&#10;WA0E8zs4rqmYv4FspxsnZGG5C6CrhOfXvvYToN1OMO/vUDwep3TSer2Wi18AAAD//wMAUEsDBBQA&#10;BgAIAAAAIQBNENTX2wAAAAUBAAAPAAAAZHJzL2Rvd25yZXYueG1sTI/NTsMwEITvSLyDtUjcqNOq&#10;akqIUyEQP731hwfYxtskaryOYrcJPD0LF7iMNJrVzLf5anStulAfGs8GppMEFHHpbcOVgY/9y90S&#10;VIjIFlvPZOCTAqyK66scM+sH3tJlFyslJRwyNFDH2GVah7Imh2HiO2LJjr53GMX2lbY9DlLuWj1L&#10;koV22LAs1NjRU03laXd2Bvj5i9xifXzdDPt0/r58G9cYt8bc3oyPD6AijfHvGH7wBR0KYTr4M9ug&#10;WgPySPxVydJ0LvZgYHafJqCLXP+nL74BAAD//wMAUEsBAi0AFAAGAAgAAAAhALaDOJL+AAAA4QEA&#10;ABMAAAAAAAAAAAAAAAAAAAAAAFtDb250ZW50X1R5cGVzXS54bWxQSwECLQAUAAYACAAAACEAOP0h&#10;/9YAAACUAQAACwAAAAAAAAAAAAAAAAAvAQAAX3JlbHMvLnJlbHNQSwECLQAUAAYACAAAACEAtMhr&#10;roYCAAB1BQAADgAAAAAAAAAAAAAAAAAuAgAAZHJzL2Uyb0RvYy54bWxQSwECLQAUAAYACAAAACEA&#10;TRDU19sAAAAFAQAADwAAAAAAAAAAAAAAAADgBAAAZHJzL2Rvd25yZXYueG1sUEsFBgAAAAAEAAQA&#10;8wAAAOgFAAAAAA==&#10;" filled="f" strokecolor="#090">
            <v:shadow on="t" color="black" opacity="24903f" origin=",.5" offset="0,.55556mm"/>
            <v:textbox style="mso-next-textbox:#_x0000_s1034">
              <w:txbxContent>
                <w:p w:rsidR="005E19CB" w:rsidRDefault="005E19CB" w:rsidP="005E19CB">
                  <w:pPr>
                    <w:jc w:val="center"/>
                  </w:pPr>
                  <w:r>
                    <w:rPr>
                      <w:noProof/>
                      <w:lang w:val="en-IN" w:eastAsia="en-IN"/>
                    </w:rPr>
                    <w:drawing>
                      <wp:inline distT="0" distB="0" distL="0" distR="0">
                        <wp:extent cx="6219825" cy="2452249"/>
                        <wp:effectExtent l="19050" t="0" r="9525"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l="4489" t="39474" r="5237" b="2179"/>
                                <a:stretch>
                                  <a:fillRect/>
                                </a:stretch>
                              </pic:blipFill>
                              <pic:spPr bwMode="auto">
                                <a:xfrm>
                                  <a:off x="0" y="0"/>
                                  <a:ext cx="6219825" cy="2452249"/>
                                </a:xfrm>
                                <a:prstGeom prst="rect">
                                  <a:avLst/>
                                </a:prstGeom>
                                <a:noFill/>
                                <a:ln w="9525">
                                  <a:noFill/>
                                  <a:miter lim="800000"/>
                                  <a:headEnd/>
                                  <a:tailEnd/>
                                </a:ln>
                              </pic:spPr>
                            </pic:pic>
                          </a:graphicData>
                        </a:graphic>
                      </wp:inline>
                    </w:drawing>
                  </w:r>
                  <w:r>
                    <w:t xml:space="preserve"> </w:t>
                  </w:r>
                </w:p>
              </w:txbxContent>
            </v:textbox>
            <w10:anchorlock/>
          </v:rect>
        </w:pict>
      </w:r>
    </w:p>
    <w:p w:rsidR="00612F75" w:rsidRDefault="00612F75" w:rsidP="005E19CB">
      <w:pPr>
        <w:pStyle w:val="ChapterBodyCopy-Step"/>
        <w:numPr>
          <w:ilvl w:val="0"/>
          <w:numId w:val="0"/>
        </w:numPr>
      </w:pPr>
    </w:p>
    <w:p w:rsidR="00612F75" w:rsidRDefault="00612F75" w:rsidP="005E19CB">
      <w:pPr>
        <w:pStyle w:val="ChapterBodyCopy-Step"/>
        <w:numPr>
          <w:ilvl w:val="0"/>
          <w:numId w:val="0"/>
        </w:numPr>
      </w:pPr>
    </w:p>
    <w:p w:rsidR="00C249A2" w:rsidRDefault="00C249A2" w:rsidP="00C249A2">
      <w:pPr>
        <w:pStyle w:val="Caption"/>
      </w:pPr>
    </w:p>
    <w:p w:rsidR="00C249A2" w:rsidRDefault="00C249A2" w:rsidP="00C249A2">
      <w:pPr>
        <w:pStyle w:val="Caption"/>
      </w:pPr>
      <w:r>
        <w:t xml:space="preserve">Figure </w:t>
      </w:r>
      <w:r w:rsidR="00803F77">
        <w:t xml:space="preserve">3 </w:t>
      </w:r>
      <w:proofErr w:type="gramStart"/>
      <w:r w:rsidR="00803F77">
        <w:t>Viewing</w:t>
      </w:r>
      <w:proofErr w:type="gramEnd"/>
      <w:r>
        <w:t xml:space="preserve"> existing entrance information</w:t>
      </w:r>
    </w:p>
    <w:p w:rsidR="00C249A2" w:rsidRDefault="00C249A2" w:rsidP="005E19CB">
      <w:pPr>
        <w:pStyle w:val="ChapterBodyCopy-Step"/>
        <w:numPr>
          <w:ilvl w:val="0"/>
          <w:numId w:val="0"/>
        </w:numPr>
      </w:pPr>
    </w:p>
    <w:p w:rsidR="00803F77" w:rsidRDefault="00803F77" w:rsidP="005E19CB">
      <w:pPr>
        <w:pStyle w:val="ChapterBodyCopy-Step"/>
        <w:numPr>
          <w:ilvl w:val="0"/>
          <w:numId w:val="0"/>
        </w:numPr>
      </w:pPr>
    </w:p>
    <w:p w:rsidR="00803F77" w:rsidRDefault="00803F77" w:rsidP="005E19CB">
      <w:pPr>
        <w:pStyle w:val="ChapterBodyCopy-Step"/>
        <w:numPr>
          <w:ilvl w:val="0"/>
          <w:numId w:val="0"/>
        </w:numPr>
      </w:pPr>
    </w:p>
    <w:p w:rsidR="00803F77" w:rsidRDefault="00803F77" w:rsidP="005E19CB">
      <w:pPr>
        <w:pStyle w:val="ChapterBodyCopy-Step"/>
        <w:numPr>
          <w:ilvl w:val="0"/>
          <w:numId w:val="0"/>
        </w:numPr>
      </w:pPr>
    </w:p>
    <w:p w:rsidR="00803F77" w:rsidRDefault="00803F77" w:rsidP="005E19CB">
      <w:pPr>
        <w:pStyle w:val="ChapterBodyCopy-Step"/>
        <w:numPr>
          <w:ilvl w:val="0"/>
          <w:numId w:val="0"/>
        </w:numPr>
      </w:pPr>
    </w:p>
    <w:p w:rsidR="0047550B" w:rsidRDefault="006651F3" w:rsidP="0047550B">
      <w:pPr>
        <w:pStyle w:val="Heading3"/>
      </w:pPr>
      <w:bookmarkStart w:id="6" w:name="_Toc383893659"/>
      <w:r>
        <w:lastRenderedPageBreak/>
        <w:t>Adding entrance attributes</w:t>
      </w:r>
      <w:bookmarkEnd w:id="6"/>
    </w:p>
    <w:p w:rsidR="00612F75" w:rsidRDefault="00612F75" w:rsidP="005E19CB">
      <w:pPr>
        <w:ind w:firstLine="720"/>
        <w:jc w:val="both"/>
      </w:pPr>
    </w:p>
    <w:p w:rsidR="006651F3" w:rsidRDefault="006651F3" w:rsidP="005E19CB">
      <w:pPr>
        <w:ind w:firstLine="720"/>
        <w:jc w:val="both"/>
      </w:pPr>
      <w:r>
        <w:t xml:space="preserve">The user has an option to add additional information such as accessibility information and address information </w:t>
      </w:r>
      <w:r w:rsidR="005E19CB">
        <w:t>for</w:t>
      </w:r>
      <w:r>
        <w:t xml:space="preserve"> the entrance door. </w:t>
      </w:r>
      <w:r w:rsidR="005E19CB">
        <w:t xml:space="preserve">Table 1 summarizes the description of various accessibility parameters. </w:t>
      </w:r>
    </w:p>
    <w:tbl>
      <w:tblPr>
        <w:tblStyle w:val="TableGrid"/>
        <w:tblW w:w="8583" w:type="dxa"/>
        <w:jc w:val="center"/>
        <w:tblLook w:val="04A0"/>
      </w:tblPr>
      <w:tblGrid>
        <w:gridCol w:w="2516"/>
        <w:gridCol w:w="6067"/>
      </w:tblGrid>
      <w:tr w:rsidR="005E19CB" w:rsidRPr="00996EE1" w:rsidTr="005E19CB">
        <w:trPr>
          <w:trHeight w:val="300"/>
          <w:jc w:val="center"/>
        </w:trPr>
        <w:tc>
          <w:tcPr>
            <w:tcW w:w="2516" w:type="dxa"/>
          </w:tcPr>
          <w:p w:rsidR="005E19CB" w:rsidRPr="00767738" w:rsidRDefault="005E19CB" w:rsidP="0048234D">
            <w:pPr>
              <w:pStyle w:val="ChartHeaderInformation"/>
            </w:pPr>
            <w:r>
              <w:t>Accessibility parameter</w:t>
            </w:r>
            <w:r w:rsidRPr="00767738">
              <w:t xml:space="preserve"> </w:t>
            </w:r>
          </w:p>
        </w:tc>
        <w:tc>
          <w:tcPr>
            <w:tcW w:w="6067" w:type="dxa"/>
          </w:tcPr>
          <w:p w:rsidR="005E19CB" w:rsidRPr="00996EE1" w:rsidRDefault="005E19CB" w:rsidP="0048234D">
            <w:pPr>
              <w:pStyle w:val="ChartHeaderInformation"/>
            </w:pPr>
            <w:r>
              <w:t xml:space="preserve">Description </w:t>
            </w:r>
          </w:p>
        </w:tc>
      </w:tr>
      <w:tr w:rsidR="005E19CB" w:rsidRPr="00996EE1" w:rsidTr="005E19CB">
        <w:trPr>
          <w:trHeight w:val="939"/>
          <w:jc w:val="center"/>
        </w:trPr>
        <w:tc>
          <w:tcPr>
            <w:tcW w:w="2516" w:type="dxa"/>
          </w:tcPr>
          <w:p w:rsidR="005E19CB" w:rsidRPr="00996EE1" w:rsidRDefault="005E19CB" w:rsidP="0048234D">
            <w:pPr>
              <w:pStyle w:val="ChartBodyCopy"/>
            </w:pPr>
            <w:r>
              <w:rPr>
                <w:b/>
              </w:rPr>
              <w:t>Importance or Type of use</w:t>
            </w:r>
          </w:p>
        </w:tc>
        <w:tc>
          <w:tcPr>
            <w:tcW w:w="6067" w:type="dxa"/>
          </w:tcPr>
          <w:p w:rsidR="005E19CB" w:rsidRPr="00996EE1" w:rsidRDefault="005E19CB" w:rsidP="005E19CB">
            <w:pPr>
              <w:pStyle w:val="ChartBodyCopy"/>
              <w:jc w:val="both"/>
            </w:pPr>
            <w:r>
              <w:t>Describes the type of entrance and suitability for different applications- Can take values to indicate the main entrance or exits, stairs, private homes, emergency exits, or entrance only for service delivery such as postal services.</w:t>
            </w:r>
          </w:p>
        </w:tc>
      </w:tr>
      <w:tr w:rsidR="005E19CB" w:rsidRPr="00996EE1" w:rsidTr="005E19CB">
        <w:trPr>
          <w:trHeight w:val="769"/>
          <w:jc w:val="center"/>
        </w:trPr>
        <w:tc>
          <w:tcPr>
            <w:tcW w:w="2516" w:type="dxa"/>
          </w:tcPr>
          <w:p w:rsidR="005E19CB" w:rsidRPr="00996EE1" w:rsidRDefault="005E19CB" w:rsidP="0048234D">
            <w:pPr>
              <w:pStyle w:val="ChartBodyCopy"/>
            </w:pPr>
            <w:r>
              <w:rPr>
                <w:b/>
              </w:rPr>
              <w:t>Allowed to enter</w:t>
            </w:r>
          </w:p>
        </w:tc>
        <w:tc>
          <w:tcPr>
            <w:tcW w:w="6067" w:type="dxa"/>
          </w:tcPr>
          <w:p w:rsidR="005E19CB" w:rsidRPr="00996EE1" w:rsidRDefault="005E19CB" w:rsidP="005E19CB">
            <w:pPr>
              <w:pStyle w:val="ChartBodyCopy"/>
              <w:jc w:val="both"/>
            </w:pPr>
            <w:r>
              <w:t>Indicated to mark if the door is usable for general people or specifically open only for delivery agents or the employees. Could also be used to mark the door is unusable.</w:t>
            </w:r>
          </w:p>
        </w:tc>
      </w:tr>
      <w:tr w:rsidR="005E19CB" w:rsidRPr="00996EE1" w:rsidTr="005E19CB">
        <w:trPr>
          <w:trHeight w:val="609"/>
          <w:jc w:val="center"/>
        </w:trPr>
        <w:tc>
          <w:tcPr>
            <w:tcW w:w="2516" w:type="dxa"/>
          </w:tcPr>
          <w:p w:rsidR="005E19CB" w:rsidRPr="00996EE1" w:rsidRDefault="005E19CB" w:rsidP="0048234D">
            <w:pPr>
              <w:pStyle w:val="ChartBodyCopy"/>
            </w:pPr>
            <w:r>
              <w:rPr>
                <w:b/>
              </w:rPr>
              <w:t>Wheelchair access</w:t>
            </w:r>
          </w:p>
        </w:tc>
        <w:tc>
          <w:tcPr>
            <w:tcW w:w="6067" w:type="dxa"/>
          </w:tcPr>
          <w:p w:rsidR="005E19CB" w:rsidRPr="00996EE1" w:rsidRDefault="005E19CB" w:rsidP="005E19CB">
            <w:pPr>
              <w:pStyle w:val="ChartBodyCopy"/>
            </w:pPr>
            <w:r>
              <w:t>User can mark the presence or absence of entrance suitability for wheelchair users</w:t>
            </w:r>
          </w:p>
        </w:tc>
      </w:tr>
      <w:tr w:rsidR="005E19CB" w:rsidRPr="00996EE1" w:rsidTr="005E19CB">
        <w:trPr>
          <w:trHeight w:val="55"/>
          <w:jc w:val="center"/>
        </w:trPr>
        <w:tc>
          <w:tcPr>
            <w:tcW w:w="2516" w:type="dxa"/>
          </w:tcPr>
          <w:p w:rsidR="005E19CB" w:rsidRPr="00996EE1" w:rsidRDefault="005E19CB" w:rsidP="0048234D">
            <w:pPr>
              <w:pStyle w:val="ChartBodyCopy"/>
            </w:pPr>
            <w:r>
              <w:rPr>
                <w:b/>
              </w:rPr>
              <w:t>Automatic door</w:t>
            </w:r>
          </w:p>
        </w:tc>
        <w:tc>
          <w:tcPr>
            <w:tcW w:w="6067" w:type="dxa"/>
          </w:tcPr>
          <w:p w:rsidR="005E19CB" w:rsidRPr="00996EE1" w:rsidRDefault="005E19CB" w:rsidP="005E19CB">
            <w:pPr>
              <w:pStyle w:val="ChartBodyCopy"/>
            </w:pPr>
            <w:r>
              <w:t>When enabled, it could be used to warn wheelchair users and blind users for the presence of automatic doors</w:t>
            </w:r>
          </w:p>
        </w:tc>
      </w:tr>
    </w:tbl>
    <w:p w:rsidR="005E19CB" w:rsidRDefault="005E19CB" w:rsidP="005E19CB">
      <w:pPr>
        <w:pStyle w:val="Caption"/>
      </w:pPr>
      <w:r>
        <w:t>Table 1 Accessibility parameters for entrance descriptions</w:t>
      </w:r>
    </w:p>
    <w:p w:rsidR="00C249A2" w:rsidRDefault="00C249A2" w:rsidP="00C249A2"/>
    <w:p w:rsidR="00C249A2" w:rsidRPr="00C249A2" w:rsidRDefault="00C249A2" w:rsidP="00C249A2"/>
    <w:p w:rsidR="005E19CB" w:rsidRDefault="00612F75" w:rsidP="005E19CB">
      <w:r>
        <w:rPr>
          <w:noProof/>
          <w:lang w:val="en-IN" w:eastAsia="en-IN"/>
        </w:rPr>
        <w:pict>
          <v:oval id="_x0000_s1036" style="position:absolute;margin-left:217.85pt;margin-top:116.65pt;width:30pt;height:26.8pt;z-index:251658240" filled="f" strokecolor="red" strokeweight="2.25pt"/>
        </w:pict>
      </w:r>
      <w:r>
        <w:rPr>
          <w:noProof/>
          <w:lang w:val="en-IN" w:eastAsia="en-IN"/>
        </w:rPr>
      </w:r>
      <w:r w:rsidR="00C249A2">
        <w:pict>
          <v:rect id="_x0000_s1035" style="width:502.5pt;height:209.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uuhgIAAHUFAAAOAAAAZHJzL2Uyb0RvYy54bWysVN1r2zAQfx/sfxB6Xx2HpGtCnRJaMgal&#10;LW1HnxVZSsxknXZSYmd//U6y44ausDH2Yuu+v353l1dtbdheoa/AFjw/G3GmrISyspuCf3tefbrg&#10;zAdhS2HAqoIflOdXi48fLhs3V2PYgikVMnJi/bxxBd+G4OZZ5uVW1cKfgVOWhBqwFoFI3GQlioa8&#10;1yYbj0bnWQNYOgSpvCfuTSfki+RfayXDvdZeBWYKTrmF9MX0XcdvtrgU8w0Kt61kn4b4hyxqUVkK&#10;Ori6EUGwHVa/uaorieBBhzMJdQZaV1KlGqiafPSmmqetcCrVQs3xbmiT/39u5d3+AVlVFnzMmRU1&#10;jeiRmibsxig2ju1pnJ+T1pN7wJ7y9Iy1thrr+KcqWJtaehhaqtrAJDEns3wyG1HnJcnyi4vpbJqa&#10;nr2aO/Thi4KaxUfBkcKnVor9rQ8UklSPKjGahVVlTJqbsZHhwVRl5CUCN+trg2wv4sBHsxi783Gi&#10;Rh6jaRZL64pJr3AwKvow9lFp6gmln6dMEhrV4FZIqWw47/0m7WimKYXBcPxnw14/mqqE1MH4L6IO&#10;Fiky2DAY15UFfC96+T3vU9ad/rEDXd2xBaFdtwkMSTNy1lAeCCAI3eZ4J1cVjelW+PAgkFaFRkvr&#10;H+7pow00BYf+xdkW8Od7/KhPCCYpZw2tXsH9j51AxZn5agnbBJlJ3NVETKafx0TgqWR9KrG7+hpo&#10;2DkdGifTM+oHc3xqhPqFrsQyRiWRsJJiF1wGPBLXoTsJdGekWi6TGu2nE+HWPjl5xEGE4XP7ItD1&#10;WA0E8zs4rqmYv4FspxsnZGG5C6CrhOfXvvYToN1OMO/vUDwep3TSer2Wi18AAAD//wMAUEsDBBQA&#10;BgAIAAAAIQBNENTX2wAAAAUBAAAPAAAAZHJzL2Rvd25yZXYueG1sTI/NTsMwEITvSLyDtUjcqNOq&#10;akqIUyEQP731hwfYxtskaryOYrcJPD0LF7iMNJrVzLf5anStulAfGs8GppMEFHHpbcOVgY/9y90S&#10;VIjIFlvPZOCTAqyK66scM+sH3tJlFyslJRwyNFDH2GVah7Imh2HiO2LJjr53GMX2lbY9DlLuWj1L&#10;koV22LAs1NjRU03laXd2Bvj5i9xifXzdDPt0/r58G9cYt8bc3oyPD6AijfHvGH7wBR0KYTr4M9ug&#10;WgPySPxVydJ0LvZgYHafJqCLXP+nL74BAAD//wMAUEsBAi0AFAAGAAgAAAAhALaDOJL+AAAA4QEA&#10;ABMAAAAAAAAAAAAAAAAAAAAAAFtDb250ZW50X1R5cGVzXS54bWxQSwECLQAUAAYACAAAACEAOP0h&#10;/9YAAACUAQAACwAAAAAAAAAAAAAAAAAvAQAAX3JlbHMvLnJlbHNQSwECLQAUAAYACAAAACEAtMhr&#10;roYCAAB1BQAADgAAAAAAAAAAAAAAAAAuAgAAZHJzL2Uyb0RvYy54bWxQSwECLQAUAAYACAAAACEA&#10;TRDU19sAAAAFAQAADwAAAAAAAAAAAAAAAADgBAAAZHJzL2Rvd25yZXYueG1sUEsFBgAAAAAEAAQA&#10;8wAAAOgFAAAAAA==&#10;" filled="f" strokecolor="#090">
            <v:shadow on="t" color="black" opacity="24903f" origin=",.5" offset="0,.55556mm"/>
            <v:textbox style="mso-next-textbox:#_x0000_s1035">
              <w:txbxContent>
                <w:p w:rsidR="00612F75" w:rsidRDefault="00612F75" w:rsidP="00612F75">
                  <w:pPr>
                    <w:jc w:val="center"/>
                  </w:pPr>
                  <w:r>
                    <w:rPr>
                      <w:noProof/>
                      <w:lang w:val="en-IN" w:eastAsia="en-IN"/>
                    </w:rPr>
                    <w:drawing>
                      <wp:inline distT="0" distB="0" distL="0" distR="0">
                        <wp:extent cx="5994888" cy="2507785"/>
                        <wp:effectExtent l="19050" t="0" r="5862"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5997318" cy="2508802"/>
                                </a:xfrm>
                                <a:prstGeom prst="rect">
                                  <a:avLst/>
                                </a:prstGeom>
                                <a:noFill/>
                                <a:ln w="9525">
                                  <a:noFill/>
                                  <a:miter lim="800000"/>
                                  <a:headEnd/>
                                  <a:tailEnd/>
                                </a:ln>
                              </pic:spPr>
                            </pic:pic>
                          </a:graphicData>
                        </a:graphic>
                      </wp:inline>
                    </w:drawing>
                  </w:r>
                  <w:r w:rsidR="00217BF4">
                    <w:t xml:space="preserve">        </w:t>
                  </w:r>
                  <w:r>
                    <w:t xml:space="preserve"> </w:t>
                  </w:r>
                </w:p>
              </w:txbxContent>
            </v:textbox>
            <w10:anchorlock/>
          </v:rect>
        </w:pict>
      </w:r>
    </w:p>
    <w:p w:rsidR="00C249A2" w:rsidRDefault="00C249A2" w:rsidP="005E19CB"/>
    <w:p w:rsidR="00C249A2" w:rsidRDefault="00C249A2" w:rsidP="005E19CB"/>
    <w:p w:rsidR="00C249A2" w:rsidRDefault="00C249A2" w:rsidP="00C249A2">
      <w:pPr>
        <w:pStyle w:val="Caption"/>
      </w:pPr>
      <w:r>
        <w:t>Figure 4.a Adding accessibility information</w:t>
      </w:r>
    </w:p>
    <w:p w:rsidR="00C249A2" w:rsidRDefault="00C249A2" w:rsidP="005E19CB"/>
    <w:p w:rsidR="005E19CB" w:rsidRDefault="00217BF4" w:rsidP="005E19CB">
      <w:r>
        <w:rPr>
          <w:noProof/>
          <w:lang w:val="en-IN" w:eastAsia="en-IN"/>
        </w:rPr>
      </w:r>
      <w:r w:rsidR="00803F77">
        <w:pict>
          <v:rect id="_x0000_s1037" style="width:488.95pt;height:210.2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uuhgIAAHUFAAAOAAAAZHJzL2Uyb0RvYy54bWysVN1r2zAQfx/sfxB6Xx2HpGtCnRJaMgal&#10;LW1HnxVZSsxknXZSYmd//U6y44ausDH2Yuu+v353l1dtbdheoa/AFjw/G3GmrISyspuCf3tefbrg&#10;zAdhS2HAqoIflOdXi48fLhs3V2PYgikVMnJi/bxxBd+G4OZZ5uVW1cKfgVOWhBqwFoFI3GQlioa8&#10;1yYbj0bnWQNYOgSpvCfuTSfki+RfayXDvdZeBWYKTrmF9MX0XcdvtrgU8w0Kt61kn4b4hyxqUVkK&#10;Ori6EUGwHVa/uaorieBBhzMJdQZaV1KlGqiafPSmmqetcCrVQs3xbmiT/39u5d3+AVlVFnzMmRU1&#10;jeiRmibsxig2ju1pnJ+T1pN7wJ7y9Iy1thrr+KcqWJtaehhaqtrAJDEns3wyG1HnJcnyi4vpbJqa&#10;nr2aO/Thi4KaxUfBkcKnVor9rQ8UklSPKjGahVVlTJqbsZHhwVRl5CUCN+trg2wv4sBHsxi783Gi&#10;Rh6jaRZL64pJr3AwKvow9lFp6gmln6dMEhrV4FZIqWw47/0m7WimKYXBcPxnw14/mqqE1MH4L6IO&#10;Fiky2DAY15UFfC96+T3vU9ad/rEDXd2xBaFdtwkMSTNy1lAeCCAI3eZ4J1cVjelW+PAgkFaFRkvr&#10;H+7pow00BYf+xdkW8Od7/KhPCCYpZw2tXsH9j51AxZn5agnbBJlJ3NVETKafx0TgqWR9KrG7+hpo&#10;2DkdGifTM+oHc3xqhPqFrsQyRiWRsJJiF1wGPBLXoTsJdGekWi6TGu2nE+HWPjl5xEGE4XP7ItD1&#10;WA0E8zs4rqmYv4FspxsnZGG5C6CrhOfXvvYToN1OMO/vUDwep3TSer2Wi18AAAD//wMAUEsDBBQA&#10;BgAIAAAAIQBNENTX2wAAAAUBAAAPAAAAZHJzL2Rvd25yZXYueG1sTI/NTsMwEITvSLyDtUjcqNOq&#10;akqIUyEQP731hwfYxtskaryOYrcJPD0LF7iMNJrVzLf5anStulAfGs8GppMEFHHpbcOVgY/9y90S&#10;VIjIFlvPZOCTAqyK66scM+sH3tJlFyslJRwyNFDH2GVah7Imh2HiO2LJjr53GMX2lbY9DlLuWj1L&#10;koV22LAs1NjRU03laXd2Bvj5i9xifXzdDPt0/r58G9cYt8bc3oyPD6AijfHvGH7wBR0KYTr4M9ug&#10;WgPySPxVydJ0LvZgYHafJqCLXP+nL74BAAD//wMAUEsBAi0AFAAGAAgAAAAhALaDOJL+AAAA4QEA&#10;ABMAAAAAAAAAAAAAAAAAAAAAAFtDb250ZW50X1R5cGVzXS54bWxQSwECLQAUAAYACAAAACEAOP0h&#10;/9YAAACUAQAACwAAAAAAAAAAAAAAAAAvAQAAX3JlbHMvLnJlbHNQSwECLQAUAAYACAAAACEAtMhr&#10;roYCAAB1BQAADgAAAAAAAAAAAAAAAAAuAgAAZHJzL2Uyb0RvYy54bWxQSwECLQAUAAYACAAAACEA&#10;TRDU19sAAAAFAQAADwAAAAAAAAAAAAAAAADgBAAAZHJzL2Rvd25yZXYueG1sUEsFBgAAAAAEAAQA&#10;8wAAAOgFAAAAAA==&#10;" filled="f" strokecolor="#090">
            <v:shadow on="t" color="black" opacity="24903f" origin=",.5" offset="0,.55556mm"/>
            <v:textbox>
              <w:txbxContent>
                <w:p w:rsidR="00217BF4" w:rsidRDefault="00217BF4" w:rsidP="00217BF4">
                  <w:pPr>
                    <w:ind w:left="720"/>
                    <w:jc w:val="center"/>
                  </w:pPr>
                  <w:r>
                    <w:rPr>
                      <w:noProof/>
                      <w:lang w:val="en-IN" w:eastAsia="en-IN"/>
                    </w:rPr>
                    <w:drawing>
                      <wp:inline distT="0" distB="0" distL="0" distR="0">
                        <wp:extent cx="1922630" cy="2628900"/>
                        <wp:effectExtent l="19050" t="0" r="1420" b="0"/>
                        <wp:docPr id="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1922796" cy="2629127"/>
                                </a:xfrm>
                                <a:prstGeom prst="rect">
                                  <a:avLst/>
                                </a:prstGeom>
                                <a:noFill/>
                                <a:ln w="9525">
                                  <a:noFill/>
                                  <a:miter lim="800000"/>
                                  <a:headEnd/>
                                  <a:tailEnd/>
                                </a:ln>
                              </pic:spPr>
                            </pic:pic>
                          </a:graphicData>
                        </a:graphic>
                      </wp:inline>
                    </w:drawing>
                  </w:r>
                </w:p>
              </w:txbxContent>
            </v:textbox>
            <w10:wrap type="none"/>
            <w10:anchorlock/>
          </v:rect>
        </w:pict>
      </w:r>
    </w:p>
    <w:p w:rsidR="00C249A2" w:rsidRDefault="00C249A2" w:rsidP="00C249A2">
      <w:pPr>
        <w:pStyle w:val="Caption"/>
      </w:pPr>
      <w:r>
        <w:t>Figure 4.b Adding address information</w:t>
      </w:r>
    </w:p>
    <w:p w:rsidR="00C249A2" w:rsidRDefault="00C249A2" w:rsidP="00C249A2"/>
    <w:p w:rsidR="00803F77" w:rsidRPr="00C249A2" w:rsidRDefault="00803F77" w:rsidP="00C249A2"/>
    <w:p w:rsidR="0047550B" w:rsidRDefault="005E19CB" w:rsidP="0050378B">
      <w:pPr>
        <w:pStyle w:val="ChapterBodyCopy-Step"/>
        <w:numPr>
          <w:ilvl w:val="0"/>
          <w:numId w:val="6"/>
        </w:numPr>
      </w:pPr>
      <w:r>
        <w:t>To select the accessibility parameters</w:t>
      </w:r>
      <w:r w:rsidR="0047550B">
        <w:t>:</w:t>
      </w:r>
    </w:p>
    <w:p w:rsidR="0047550B" w:rsidRDefault="005E19CB" w:rsidP="0047550B">
      <w:pPr>
        <w:pStyle w:val="ChapterBodyCopy-Stepa"/>
      </w:pPr>
      <w:r>
        <w:t>User can select the appropriate values for the different attributes</w:t>
      </w:r>
      <w:r w:rsidR="00612F75">
        <w:t xml:space="preserve"> for the selected entrance</w:t>
      </w:r>
      <w:r w:rsidR="00803F77">
        <w:t>. In Figure 4.a</w:t>
      </w:r>
      <w:r w:rsidR="00612F75">
        <w:t>, the entrance location is highlighted with red circle for reference.</w:t>
      </w:r>
    </w:p>
    <w:p w:rsidR="0047550B" w:rsidRDefault="005E19CB" w:rsidP="0047550B">
      <w:pPr>
        <w:pStyle w:val="ChapterBodyCopy-Stepa"/>
      </w:pPr>
      <w:r>
        <w:t>O</w:t>
      </w:r>
      <w:r w:rsidR="00612F75">
        <w:t>nce user selects the accessibility information, the address details</w:t>
      </w:r>
      <w:r w:rsidR="00803F77">
        <w:t>, shown in Fig. 4.b,</w:t>
      </w:r>
      <w:r w:rsidR="00612F75">
        <w:t xml:space="preserve"> can also be added along with </w:t>
      </w:r>
      <w:proofErr w:type="gramStart"/>
      <w:r w:rsidR="00612F75">
        <w:t>a</w:t>
      </w:r>
      <w:proofErr w:type="gramEnd"/>
      <w:r w:rsidR="00612F75">
        <w:t xml:space="preserve"> entrance reference or landmark.</w:t>
      </w:r>
    </w:p>
    <w:p w:rsidR="0047550B" w:rsidRDefault="00612F75" w:rsidP="0047550B">
      <w:pPr>
        <w:pStyle w:val="ChapterBodyCopy-Stepa"/>
      </w:pPr>
      <w:r>
        <w:t>Left c</w:t>
      </w:r>
      <w:r w:rsidR="0047550B">
        <w:t xml:space="preserve">lick </w:t>
      </w:r>
      <w:r>
        <w:t>on NEXT button in Describe panel to submit the added details</w:t>
      </w:r>
    </w:p>
    <w:p w:rsidR="00C249A2" w:rsidRDefault="00C249A2" w:rsidP="00C249A2">
      <w:pPr>
        <w:pStyle w:val="ChapterBodyCopy-Stepa"/>
        <w:numPr>
          <w:ilvl w:val="0"/>
          <w:numId w:val="0"/>
        </w:numPr>
        <w:ind w:left="1440"/>
      </w:pPr>
    </w:p>
    <w:p w:rsidR="00803F77" w:rsidRDefault="00803F77" w:rsidP="00C249A2">
      <w:pPr>
        <w:pStyle w:val="ChapterBodyCopy-Stepa"/>
        <w:numPr>
          <w:ilvl w:val="0"/>
          <w:numId w:val="0"/>
        </w:numPr>
        <w:ind w:left="1440"/>
      </w:pPr>
    </w:p>
    <w:p w:rsidR="0047550B" w:rsidRDefault="00F75CF9" w:rsidP="0047550B">
      <w:pPr>
        <w:pStyle w:val="ChapterBodyCopy-Step"/>
      </w:pPr>
      <w:r>
        <w:t>To submit the entries, you need a valid OpenStreetMap account. Users can sign up for free account by clickin</w:t>
      </w:r>
      <w:r w:rsidR="00B060E8">
        <w:t>g the ‘Sign up here’ on the ‘Add your open street map login’ panel.</w:t>
      </w:r>
      <w:r w:rsidR="00803F77">
        <w:t xml:space="preserve"> It is shown in Figure 5 using a red circle</w:t>
      </w:r>
    </w:p>
    <w:p w:rsidR="00C249A2" w:rsidRDefault="00B060E8" w:rsidP="00C249A2">
      <w:pPr>
        <w:pStyle w:val="ChapterBodyCopy-Step"/>
        <w:numPr>
          <w:ilvl w:val="0"/>
          <w:numId w:val="0"/>
        </w:numPr>
        <w:ind w:left="360"/>
      </w:pPr>
      <w:r>
        <w:rPr>
          <w:noProof/>
          <w:lang w:val="en-IN" w:eastAsia="en-IN"/>
        </w:rPr>
        <w:lastRenderedPageBreak/>
        <w:pict>
          <v:roundrect id="_x0000_s1039" style="position:absolute;left:0;text-align:left;margin-left:258pt;margin-top:80.3pt;width:59.75pt;height:19.05pt;z-index:251659264" arcsize="10923f" filled="f" strokecolor="red" strokeweight="1.5pt"/>
        </w:pict>
      </w:r>
      <w:r>
        <w:rPr>
          <w:noProof/>
          <w:lang w:val="en-IN" w:eastAsia="en-IN"/>
        </w:rPr>
      </w:r>
      <w:r w:rsidR="00C249A2">
        <w:pict>
          <v:rect id="_x0000_s1038" style="width:443.5pt;height:251.6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uuhgIAAHUFAAAOAAAAZHJzL2Uyb0RvYy54bWysVN1r2zAQfx/sfxB6Xx2HpGtCnRJaMgal&#10;LW1HnxVZSsxknXZSYmd//U6y44ausDH2Yuu+v353l1dtbdheoa/AFjw/G3GmrISyspuCf3tefbrg&#10;zAdhS2HAqoIflOdXi48fLhs3V2PYgikVMnJi/bxxBd+G4OZZ5uVW1cKfgVOWhBqwFoFI3GQlioa8&#10;1yYbj0bnWQNYOgSpvCfuTSfki+RfayXDvdZeBWYKTrmF9MX0XcdvtrgU8w0Kt61kn4b4hyxqUVkK&#10;Ori6EUGwHVa/uaorieBBhzMJdQZaV1KlGqiafPSmmqetcCrVQs3xbmiT/39u5d3+AVlVFnzMmRU1&#10;jeiRmibsxig2ju1pnJ+T1pN7wJ7y9Iy1thrr+KcqWJtaehhaqtrAJDEns3wyG1HnJcnyi4vpbJqa&#10;nr2aO/Thi4KaxUfBkcKnVor9rQ8UklSPKjGahVVlTJqbsZHhwVRl5CUCN+trg2wv4sBHsxi783Gi&#10;Rh6jaRZL64pJr3AwKvow9lFp6gmln6dMEhrV4FZIqWw47/0m7WimKYXBcPxnw14/mqqE1MH4L6IO&#10;Fiky2DAY15UFfC96+T3vU9ad/rEDXd2xBaFdtwkMSTNy1lAeCCAI3eZ4J1cVjelW+PAgkFaFRkvr&#10;H+7pow00BYf+xdkW8Od7/KhPCCYpZw2tXsH9j51AxZn5agnbBJlJ3NVETKafx0TgqWR9KrG7+hpo&#10;2DkdGifTM+oHc3xqhPqFrsQyRiWRsJJiF1wGPBLXoTsJdGekWi6TGu2nE+HWPjl5xEGE4XP7ItD1&#10;WA0E8zs4rqmYv4FspxsnZGG5C6CrhOfXvvYToN1OMO/vUDwep3TSer2Wi18AAAD//wMAUEsDBBQA&#10;BgAIAAAAIQBNENTX2wAAAAUBAAAPAAAAZHJzL2Rvd25yZXYueG1sTI/NTsMwEITvSLyDtUjcqNOq&#10;akqIUyEQP731hwfYxtskaryOYrcJPD0LF7iMNJrVzLf5anStulAfGs8GppMEFHHpbcOVgY/9y90S&#10;VIjIFlvPZOCTAqyK66scM+sH3tJlFyslJRwyNFDH2GVah7Imh2HiO2LJjr53GMX2lbY9DlLuWj1L&#10;koV22LAs1NjRU03laXd2Bvj5i9xifXzdDPt0/r58G9cYt8bc3oyPD6AijfHvGH7wBR0KYTr4M9ug&#10;WgPySPxVydJ0LvZgYHafJqCLXP+nL74BAAD//wMAUEsBAi0AFAAGAAgAAAAhALaDOJL+AAAA4QEA&#10;ABMAAAAAAAAAAAAAAAAAAAAAAFtDb250ZW50X1R5cGVzXS54bWxQSwECLQAUAAYACAAAACEAOP0h&#10;/9YAAACUAQAACwAAAAAAAAAAAAAAAAAvAQAAX3JlbHMvLnJlbHNQSwECLQAUAAYACAAAACEAtMhr&#10;roYCAAB1BQAADgAAAAAAAAAAAAAAAAAuAgAAZHJzL2Uyb0RvYy54bWxQSwECLQAUAAYACAAAACEA&#10;TRDU19sAAAAFAQAADwAAAAAAAAAAAAAAAADgBAAAZHJzL2Rvd25yZXYueG1sUEsFBgAAAAAEAAQA&#10;8wAAAOgFAAAAAA==&#10;" filled="f" strokecolor="#090">
            <v:shadow on="t" color="black" opacity="24903f" origin=",.5" offset="0,.55556mm"/>
            <v:textbox style="mso-fit-shape-to-text:t">
              <w:txbxContent>
                <w:p w:rsidR="00B060E8" w:rsidRDefault="00B060E8" w:rsidP="00B060E8">
                  <w:pPr>
                    <w:jc w:val="center"/>
                  </w:pPr>
                  <w:r>
                    <w:rPr>
                      <w:noProof/>
                      <w:lang w:val="en-IN" w:eastAsia="en-IN"/>
                    </w:rPr>
                    <w:drawing>
                      <wp:inline distT="0" distB="0" distL="0" distR="0">
                        <wp:extent cx="2588828" cy="2838450"/>
                        <wp:effectExtent l="19050" t="0" r="1972"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2588828" cy="2838450"/>
                                </a:xfrm>
                                <a:prstGeom prst="rect">
                                  <a:avLst/>
                                </a:prstGeom>
                                <a:noFill/>
                                <a:ln w="9525">
                                  <a:noFill/>
                                  <a:miter lim="800000"/>
                                  <a:headEnd/>
                                  <a:tailEnd/>
                                </a:ln>
                              </pic:spPr>
                            </pic:pic>
                          </a:graphicData>
                        </a:graphic>
                      </wp:inline>
                    </w:drawing>
                  </w:r>
                </w:p>
              </w:txbxContent>
            </v:textbox>
            <w10:wrap type="none"/>
            <w10:anchorlock/>
          </v:rect>
        </w:pict>
      </w:r>
      <w:r w:rsidR="00C249A2" w:rsidRPr="00C249A2">
        <w:rPr>
          <w:b/>
          <w:bCs/>
          <w:color w:val="4F81BD" w:themeColor="accent1"/>
          <w:sz w:val="18"/>
          <w:szCs w:val="18"/>
        </w:rPr>
        <w:t xml:space="preserve">Figure </w:t>
      </w:r>
      <w:r w:rsidR="00803F77">
        <w:rPr>
          <w:b/>
          <w:bCs/>
          <w:color w:val="4F81BD" w:themeColor="accent1"/>
          <w:sz w:val="18"/>
          <w:szCs w:val="18"/>
        </w:rPr>
        <w:t>5</w:t>
      </w:r>
      <w:r w:rsidR="00C249A2" w:rsidRPr="00C249A2">
        <w:rPr>
          <w:b/>
          <w:bCs/>
          <w:color w:val="4F81BD" w:themeColor="accent1"/>
          <w:sz w:val="18"/>
          <w:szCs w:val="18"/>
        </w:rPr>
        <w:t xml:space="preserve"> </w:t>
      </w:r>
      <w:r w:rsidR="00803F77">
        <w:rPr>
          <w:b/>
          <w:bCs/>
          <w:color w:val="4F81BD" w:themeColor="accent1"/>
          <w:sz w:val="18"/>
          <w:szCs w:val="18"/>
        </w:rPr>
        <w:t xml:space="preserve">Signing up for </w:t>
      </w:r>
      <w:proofErr w:type="spellStart"/>
      <w:r w:rsidR="00803F77">
        <w:rPr>
          <w:b/>
          <w:bCs/>
          <w:color w:val="4F81BD" w:themeColor="accent1"/>
          <w:sz w:val="18"/>
          <w:szCs w:val="18"/>
        </w:rPr>
        <w:t>OpenStreetMap</w:t>
      </w:r>
      <w:proofErr w:type="spellEnd"/>
      <w:r w:rsidR="00803F77">
        <w:rPr>
          <w:b/>
          <w:bCs/>
          <w:color w:val="4F81BD" w:themeColor="accent1"/>
          <w:sz w:val="18"/>
          <w:szCs w:val="18"/>
        </w:rPr>
        <w:t xml:space="preserve"> account</w:t>
      </w:r>
    </w:p>
    <w:p w:rsidR="00C249A2" w:rsidRDefault="00C249A2" w:rsidP="00B060E8">
      <w:pPr>
        <w:pStyle w:val="ChapterBodyCopy-Step"/>
        <w:numPr>
          <w:ilvl w:val="0"/>
          <w:numId w:val="0"/>
        </w:numPr>
        <w:ind w:left="360"/>
      </w:pPr>
    </w:p>
    <w:p w:rsidR="0047550B" w:rsidRDefault="00803F77" w:rsidP="00803F77">
      <w:pPr>
        <w:pStyle w:val="ChapterBodyCopy-Bullet"/>
        <w:jc w:val="both"/>
      </w:pPr>
      <w:r>
        <w:t>If the</w:t>
      </w:r>
      <w:r w:rsidR="00B060E8">
        <w:t xml:space="preserve"> user has a valid accound already, user can enter the user name and password in text box and click on Submit button.</w:t>
      </w:r>
    </w:p>
    <w:p w:rsidR="0047550B" w:rsidRDefault="00B060E8" w:rsidP="00803F77">
      <w:pPr>
        <w:pStyle w:val="ChapterBodyCopy-Step"/>
        <w:jc w:val="both"/>
      </w:pPr>
      <w:r>
        <w:t>On successful submission, a notification as shown in Figure 4 appears that the submission was successful. The notification message is highlighted in red circle in F</w:t>
      </w:r>
      <w:r w:rsidR="00803F77">
        <w:t>igure 6.a</w:t>
      </w:r>
    </w:p>
    <w:p w:rsidR="00B060E8" w:rsidRDefault="00B060E8" w:rsidP="00B060E8">
      <w:pPr>
        <w:pStyle w:val="ChapterBodyCopy-Step"/>
        <w:numPr>
          <w:ilvl w:val="0"/>
          <w:numId w:val="0"/>
        </w:numPr>
        <w:ind w:left="720"/>
      </w:pPr>
      <w:r>
        <w:rPr>
          <w:noProof/>
          <w:lang w:val="en-IN" w:eastAsia="en-IN"/>
        </w:rPr>
        <w:pict>
          <v:roundrect id="_x0000_s1041" style="position:absolute;left:0;text-align:left;margin-left:42pt;margin-top:.5pt;width:473.75pt;height:35.25pt;z-index:251661312" arcsize="10923f" filled="f" strokecolor="red" strokeweight="1.5pt"/>
        </w:pict>
      </w:r>
      <w:r>
        <w:rPr>
          <w:noProof/>
          <w:lang w:val="en-IN" w:eastAsia="en-IN"/>
        </w:rPr>
      </w:r>
      <w:r w:rsidR="00C249A2">
        <w:pict>
          <v:rect id="_x0000_s1042" style="width:474.2pt;height:238.4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uuhgIAAHUFAAAOAAAAZHJzL2Uyb0RvYy54bWysVN1r2zAQfx/sfxB6Xx2HpGtCnRJaMgal&#10;LW1HnxVZSsxknXZSYmd//U6y44ausDH2Yuu+v353l1dtbdheoa/AFjw/G3GmrISyspuCf3tefbrg&#10;zAdhS2HAqoIflOdXi48fLhs3V2PYgikVMnJi/bxxBd+G4OZZ5uVW1cKfgVOWhBqwFoFI3GQlioa8&#10;1yYbj0bnWQNYOgSpvCfuTSfki+RfayXDvdZeBWYKTrmF9MX0XcdvtrgU8w0Kt61kn4b4hyxqUVkK&#10;Ori6EUGwHVa/uaorieBBhzMJdQZaV1KlGqiafPSmmqetcCrVQs3xbmiT/39u5d3+AVlVFnzMmRU1&#10;jeiRmibsxig2ju1pnJ+T1pN7wJ7y9Iy1thrr+KcqWJtaehhaqtrAJDEns3wyG1HnJcnyi4vpbJqa&#10;nr2aO/Thi4KaxUfBkcKnVor9rQ8UklSPKjGahVVlTJqbsZHhwVRl5CUCN+trg2wv4sBHsxi783Gi&#10;Rh6jaRZL64pJr3AwKvow9lFp6gmln6dMEhrV4FZIqWw47/0m7WimKYXBcPxnw14/mqqE1MH4L6IO&#10;Fiky2DAY15UFfC96+T3vU9ad/rEDXd2xBaFdtwkMSTNy1lAeCCAI3eZ4J1cVjelW+PAgkFaFRkvr&#10;H+7pow00BYf+xdkW8Od7/KhPCCYpZw2tXsH9j51AxZn5agnbBJlJ3NVETKafx0TgqWR9KrG7+hpo&#10;2DkdGifTM+oHc3xqhPqFrsQyRiWRsJJiF1wGPBLXoTsJdGekWi6TGu2nE+HWPjl5xEGE4XP7ItD1&#10;WA0E8zs4rqmYv4FspxsnZGG5C6CrhOfXvvYToN1OMO/vUDwep3TSer2Wi18AAAD//wMAUEsDBBQA&#10;BgAIAAAAIQBNENTX2wAAAAUBAAAPAAAAZHJzL2Rvd25yZXYueG1sTI/NTsMwEITvSLyDtUjcqNOq&#10;akqIUyEQP731hwfYxtskaryOYrcJPD0LF7iMNJrVzLf5anStulAfGs8GppMEFHHpbcOVgY/9y90S&#10;VIjIFlvPZOCTAqyK66scM+sH3tJlFyslJRwyNFDH2GVah7Imh2HiO2LJjr53GMX2lbY9DlLuWj1L&#10;koV22LAs1NjRU03laXd2Bvj5i9xifXzdDPt0/r58G9cYt8bc3oyPD6AijfHvGH7wBR0KYTr4M9ug&#10;WgPySPxVydJ0LvZgYHafJqCLXP+nL74BAAD//wMAUEsBAi0AFAAGAAgAAAAhALaDOJL+AAAA4QEA&#10;ABMAAAAAAAAAAAAAAAAAAAAAAFtDb250ZW50X1R5cGVzXS54bWxQSwECLQAUAAYACAAAACEAOP0h&#10;/9YAAACUAQAACwAAAAAAAAAAAAAAAAAvAQAAX3JlbHMvLnJlbHNQSwECLQAUAAYACAAAACEAtMhr&#10;roYCAAB1BQAADgAAAAAAAAAAAAAAAAAuAgAAZHJzL2Uyb0RvYy54bWxQSwECLQAUAAYACAAAACEA&#10;TRDU19sAAAAFAQAADwAAAAAAAAAAAAAAAADgBAAAZHJzL2Rvd25yZXYueG1sUEsFBgAAAAAEAAQA&#10;8wAAAOgFAAAAAA==&#10;" filled="f" strokecolor="#090">
            <v:shadow on="t" color="black" opacity="24903f" origin=",.5" offset="0,.55556mm"/>
            <v:textbox>
              <w:txbxContent>
                <w:p w:rsidR="00B060E8" w:rsidRDefault="00B060E8" w:rsidP="00B060E8">
                  <w:pPr>
                    <w:jc w:val="center"/>
                  </w:pPr>
                  <w:r>
                    <w:rPr>
                      <w:noProof/>
                      <w:lang w:val="en-IN" w:eastAsia="en-IN"/>
                    </w:rPr>
                    <w:drawing>
                      <wp:inline distT="0" distB="0" distL="0" distR="0">
                        <wp:extent cx="5845360" cy="2809875"/>
                        <wp:effectExtent l="19050" t="0" r="2990" b="0"/>
                        <wp:docPr id="5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srcRect/>
                                <a:stretch>
                                  <a:fillRect/>
                                </a:stretch>
                              </pic:blipFill>
                              <pic:spPr bwMode="auto">
                                <a:xfrm>
                                  <a:off x="0" y="0"/>
                                  <a:ext cx="5845360" cy="2809875"/>
                                </a:xfrm>
                                <a:prstGeom prst="rect">
                                  <a:avLst/>
                                </a:prstGeom>
                                <a:noFill/>
                                <a:ln w="9525">
                                  <a:noFill/>
                                  <a:miter lim="800000"/>
                                  <a:headEnd/>
                                  <a:tailEnd/>
                                </a:ln>
                              </pic:spPr>
                            </pic:pic>
                          </a:graphicData>
                        </a:graphic>
                      </wp:inline>
                    </w:drawing>
                  </w:r>
                </w:p>
              </w:txbxContent>
            </v:textbox>
            <w10:wrap type="none"/>
            <w10:anchorlock/>
          </v:rect>
        </w:pict>
      </w:r>
    </w:p>
    <w:p w:rsidR="00803F77" w:rsidRDefault="00803F77" w:rsidP="00803F77">
      <w:pPr>
        <w:pStyle w:val="ChapterBodyCopy-Step"/>
        <w:numPr>
          <w:ilvl w:val="0"/>
          <w:numId w:val="0"/>
        </w:numPr>
        <w:ind w:left="360"/>
      </w:pPr>
      <w:r w:rsidRPr="00C249A2">
        <w:rPr>
          <w:b/>
          <w:bCs/>
          <w:color w:val="4F81BD" w:themeColor="accent1"/>
          <w:sz w:val="18"/>
          <w:szCs w:val="18"/>
        </w:rPr>
        <w:t xml:space="preserve">Figure </w:t>
      </w:r>
      <w:r>
        <w:rPr>
          <w:b/>
          <w:bCs/>
          <w:color w:val="4F81BD" w:themeColor="accent1"/>
          <w:sz w:val="18"/>
          <w:szCs w:val="18"/>
        </w:rPr>
        <w:t>6.a</w:t>
      </w:r>
      <w:r w:rsidRPr="00C249A2">
        <w:rPr>
          <w:b/>
          <w:bCs/>
          <w:color w:val="4F81BD" w:themeColor="accent1"/>
          <w:sz w:val="18"/>
          <w:szCs w:val="18"/>
        </w:rPr>
        <w:t xml:space="preserve"> </w:t>
      </w:r>
      <w:r>
        <w:rPr>
          <w:b/>
          <w:bCs/>
          <w:color w:val="4F81BD" w:themeColor="accent1"/>
          <w:sz w:val="18"/>
          <w:szCs w:val="18"/>
        </w:rPr>
        <w:t>Successful entry</w:t>
      </w:r>
    </w:p>
    <w:p w:rsidR="00C249A2" w:rsidRDefault="00C249A2" w:rsidP="00B060E8">
      <w:pPr>
        <w:pStyle w:val="ChapterBodyCopy-Step"/>
        <w:numPr>
          <w:ilvl w:val="0"/>
          <w:numId w:val="0"/>
        </w:numPr>
        <w:ind w:left="720"/>
      </w:pPr>
    </w:p>
    <w:p w:rsidR="00C249A2" w:rsidRDefault="00C249A2" w:rsidP="00B060E8">
      <w:pPr>
        <w:pStyle w:val="ChapterBodyCopy-Step"/>
        <w:numPr>
          <w:ilvl w:val="0"/>
          <w:numId w:val="0"/>
        </w:numPr>
        <w:ind w:left="720"/>
      </w:pPr>
    </w:p>
    <w:p w:rsidR="00C249A2" w:rsidRDefault="00C249A2" w:rsidP="00B060E8">
      <w:pPr>
        <w:pStyle w:val="ChapterBodyCopy-Step"/>
        <w:numPr>
          <w:ilvl w:val="0"/>
          <w:numId w:val="0"/>
        </w:numPr>
        <w:ind w:left="720"/>
      </w:pPr>
    </w:p>
    <w:p w:rsidR="00C249A2" w:rsidRDefault="00C249A2" w:rsidP="00B060E8">
      <w:pPr>
        <w:pStyle w:val="ChapterBodyCopy-Step"/>
        <w:numPr>
          <w:ilvl w:val="0"/>
          <w:numId w:val="0"/>
        </w:numPr>
        <w:ind w:left="720"/>
      </w:pPr>
    </w:p>
    <w:p w:rsidR="00C249A2" w:rsidRDefault="00B060E8" w:rsidP="00C249A2">
      <w:pPr>
        <w:pStyle w:val="ChapterBodyCopy-Step"/>
      </w:pPr>
      <w:r>
        <w:t>On unsuccessful submission, an error mess</w:t>
      </w:r>
      <w:r w:rsidR="00C249A2">
        <w:t>age</w:t>
      </w:r>
      <w:r w:rsidR="00803F77">
        <w:t xml:space="preserve"> as shown in Figure 6.b</w:t>
      </w:r>
      <w:r w:rsidR="00C249A2">
        <w:t xml:space="preserve"> appears</w:t>
      </w:r>
    </w:p>
    <w:p w:rsidR="00C249A2" w:rsidRDefault="00C249A2" w:rsidP="00C249A2">
      <w:pPr>
        <w:pStyle w:val="ChapterBodyCopy-Step"/>
        <w:numPr>
          <w:ilvl w:val="0"/>
          <w:numId w:val="0"/>
        </w:numPr>
        <w:ind w:left="720" w:hanging="360"/>
      </w:pPr>
      <w:r>
        <w:rPr>
          <w:noProof/>
          <w:lang w:val="en-IN" w:eastAsia="en-IN"/>
        </w:rPr>
      </w:r>
      <w:r>
        <w:pict>
          <v:rect id="Rectangle 2" o:spid="_x0000_s1043" style="width:468.9pt;height:228.9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uuhgIAAHUFAAAOAAAAZHJzL2Uyb0RvYy54bWysVN1r2zAQfx/sfxB6Xx2HpGtCnRJaMgal&#10;LW1HnxVZSsxknXZSYmd//U6y44ausDH2Yuu+v353l1dtbdheoa/AFjw/G3GmrISyspuCf3tefbrg&#10;zAdhS2HAqoIflOdXi48fLhs3V2PYgikVMnJi/bxxBd+G4OZZ5uVW1cKfgVOWhBqwFoFI3GQlioa8&#10;1yYbj0bnWQNYOgSpvCfuTSfki+RfayXDvdZeBWYKTrmF9MX0XcdvtrgU8w0Kt61kn4b4hyxqUVkK&#10;Ori6EUGwHVa/uaorieBBhzMJdQZaV1KlGqiafPSmmqetcCrVQs3xbmiT/39u5d3+AVlVFnzMmRU1&#10;jeiRmibsxig2ju1pnJ+T1pN7wJ7y9Iy1thrr+KcqWJtaehhaqtrAJDEns3wyG1HnJcnyi4vpbJqa&#10;nr2aO/Thi4KaxUfBkcKnVor9rQ8UklSPKjGahVVlTJqbsZHhwVRl5CUCN+trg2wv4sBHsxi783Gi&#10;Rh6jaRZL64pJr3AwKvow9lFp6gmln6dMEhrV4FZIqWw47/0m7WimKYXBcPxnw14/mqqE1MH4L6IO&#10;Fiky2DAY15UFfC96+T3vU9ad/rEDXd2xBaFdtwkMSTNy1lAeCCAI3eZ4J1cVjelW+PAgkFaFRkvr&#10;H+7pow00BYf+xdkW8Od7/KhPCCYpZw2tXsH9j51AxZn5agnbBJlJ3NVETKafx0TgqWR9KrG7+hpo&#10;2DkdGifTM+oHc3xqhPqFrsQyRiWRsJJiF1wGPBLXoTsJdGekWi6TGu2nE+HWPjl5xEGE4XP7ItD1&#10;WA0E8zs4rqmYv4FspxsnZGG5C6CrhOfXvvYToN1OMO/vUDwep3TSer2Wi18AAAD//wMAUEsDBBQA&#10;BgAIAAAAIQBNENTX2wAAAAUBAAAPAAAAZHJzL2Rvd25yZXYueG1sTI/NTsMwEITvSLyDtUjcqNOq&#10;akqIUyEQP731hwfYxtskaryOYrcJPD0LF7iMNJrVzLf5anStulAfGs8GppMEFHHpbcOVgY/9y90S&#10;VIjIFlvPZOCTAqyK66scM+sH3tJlFyslJRwyNFDH2GVah7Imh2HiO2LJjr53GMX2lbY9DlLuWj1L&#10;koV22LAs1NjRU03laXd2Bvj5i9xifXzdDPt0/r58G9cYt8bc3oyPD6AijfHvGH7wBR0KYTr4M9ug&#10;WgPySPxVydJ0LvZgYHafJqCLXP+nL74BAAD//wMAUEsBAi0AFAAGAAgAAAAhALaDOJL+AAAA4QEA&#10;ABMAAAAAAAAAAAAAAAAAAAAAAFtDb250ZW50X1R5cGVzXS54bWxQSwECLQAUAAYACAAAACEAOP0h&#10;/9YAAACUAQAACwAAAAAAAAAAAAAAAAAvAQAAX3JlbHMvLnJlbHNQSwECLQAUAAYACAAAACEAtMhr&#10;roYCAAB1BQAADgAAAAAAAAAAAAAAAAAuAgAAZHJzL2Uyb0RvYy54bWxQSwECLQAUAAYACAAAACEA&#10;TRDU19sAAAAFAQAADwAAAAAAAAAAAAAAAADgBAAAZHJzL2Rvd25yZXYueG1sUEsFBgAAAAAEAAQA&#10;8wAAAOgFAAAAAA==&#10;" filled="f" strokecolor="#090">
            <v:shadow on="t" color="black" opacity="24903f" origin=",.5" offset="0,.55556mm"/>
            <v:textbox>
              <w:txbxContent>
                <w:p w:rsidR="00C249A2" w:rsidRDefault="00C249A2" w:rsidP="00C249A2">
                  <w:pPr>
                    <w:jc w:val="center"/>
                  </w:pPr>
                  <w:r>
                    <w:rPr>
                      <w:noProof/>
                      <w:lang w:val="en-IN" w:eastAsia="en-IN"/>
                    </w:rPr>
                    <w:drawing>
                      <wp:inline distT="0" distB="0" distL="0" distR="0">
                        <wp:extent cx="5640131" cy="258308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srcRect/>
                                <a:stretch>
                                  <a:fillRect/>
                                </a:stretch>
                              </pic:blipFill>
                              <pic:spPr bwMode="auto">
                                <a:xfrm>
                                  <a:off x="0" y="0"/>
                                  <a:ext cx="5645026" cy="2585327"/>
                                </a:xfrm>
                                <a:prstGeom prst="rect">
                                  <a:avLst/>
                                </a:prstGeom>
                                <a:noFill/>
                                <a:ln w="9525">
                                  <a:noFill/>
                                  <a:miter lim="800000"/>
                                  <a:headEnd/>
                                  <a:tailEnd/>
                                </a:ln>
                              </pic:spPr>
                            </pic:pic>
                          </a:graphicData>
                        </a:graphic>
                      </wp:inline>
                    </w:drawing>
                  </w:r>
                </w:p>
              </w:txbxContent>
            </v:textbox>
            <w10:wrap type="none"/>
            <w10:anchorlock/>
          </v:rect>
        </w:pict>
      </w:r>
    </w:p>
    <w:p w:rsidR="00B060E8" w:rsidRDefault="00B060E8" w:rsidP="00B060E8">
      <w:pPr>
        <w:pStyle w:val="ChapterBodyCopy-Step"/>
        <w:numPr>
          <w:ilvl w:val="0"/>
          <w:numId w:val="0"/>
        </w:numPr>
        <w:ind w:left="720"/>
      </w:pPr>
    </w:p>
    <w:p w:rsidR="00803F77" w:rsidRDefault="00803F77" w:rsidP="00803F77">
      <w:pPr>
        <w:pStyle w:val="ChapterBodyCopy-Step"/>
        <w:numPr>
          <w:ilvl w:val="0"/>
          <w:numId w:val="0"/>
        </w:numPr>
        <w:ind w:left="360"/>
      </w:pPr>
      <w:r w:rsidRPr="00C249A2">
        <w:rPr>
          <w:b/>
          <w:bCs/>
          <w:color w:val="4F81BD" w:themeColor="accent1"/>
          <w:sz w:val="18"/>
          <w:szCs w:val="18"/>
        </w:rPr>
        <w:t xml:space="preserve">Figure </w:t>
      </w:r>
      <w:r>
        <w:rPr>
          <w:b/>
          <w:bCs/>
          <w:color w:val="4F81BD" w:themeColor="accent1"/>
          <w:sz w:val="18"/>
          <w:szCs w:val="18"/>
        </w:rPr>
        <w:t>6</w:t>
      </w:r>
      <w:r w:rsidRPr="00C249A2">
        <w:rPr>
          <w:b/>
          <w:bCs/>
          <w:color w:val="4F81BD" w:themeColor="accent1"/>
          <w:sz w:val="18"/>
          <w:szCs w:val="18"/>
        </w:rPr>
        <w:t xml:space="preserve">.b </w:t>
      </w:r>
      <w:r>
        <w:rPr>
          <w:b/>
          <w:bCs/>
          <w:color w:val="4F81BD" w:themeColor="accent1"/>
          <w:sz w:val="18"/>
          <w:szCs w:val="18"/>
        </w:rPr>
        <w:t>Unsuccessful entry</w:t>
      </w:r>
    </w:p>
    <w:sectPr w:rsidR="00803F77" w:rsidSect="000C403C">
      <w:headerReference w:type="default" r:id="rId27"/>
      <w:footerReference w:type="default" r:id="rId28"/>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3D50" w:rsidRDefault="00CC3D50" w:rsidP="000C403C">
      <w:pPr>
        <w:spacing w:after="0"/>
      </w:pPr>
      <w:r>
        <w:separator/>
      </w:r>
    </w:p>
  </w:endnote>
  <w:endnote w:type="continuationSeparator" w:id="0">
    <w:p w:rsidR="00CC3D50" w:rsidRDefault="00CC3D50" w:rsidP="000C403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009900"/>
        <w:insideH w:val="single" w:sz="4" w:space="0" w:color="FF6600"/>
        <w:insideV w:val="single" w:sz="4" w:space="0" w:color="009900"/>
      </w:tblBorders>
      <w:tblCellMar>
        <w:left w:w="115" w:type="dxa"/>
        <w:right w:w="115" w:type="dxa"/>
      </w:tblCellMar>
      <w:tblLook w:val="00A0"/>
    </w:tblPr>
    <w:tblGrid>
      <w:gridCol w:w="8395"/>
      <w:gridCol w:w="475"/>
    </w:tblGrid>
    <w:tr w:rsidR="006E2FD0" w:rsidRPr="0025191F" w:rsidTr="00BE134F">
      <w:tc>
        <w:tcPr>
          <w:tcW w:w="4732" w:type="pct"/>
          <w:vAlign w:val="center"/>
        </w:tcPr>
        <w:p w:rsidR="006E2FD0" w:rsidRPr="004D6998" w:rsidRDefault="006E2FD0" w:rsidP="00BE134F">
          <w:pPr>
            <w:pBdr>
              <w:top w:val="single" w:sz="4" w:space="1" w:color="008000"/>
            </w:pBdr>
            <w:tabs>
              <w:tab w:val="center" w:pos="5040"/>
              <w:tab w:val="right" w:pos="9000"/>
              <w:tab w:val="right" w:pos="14760"/>
            </w:tabs>
            <w:spacing w:after="0" w:line="240" w:lineRule="auto"/>
            <w:rPr>
              <w:color w:val="595959"/>
            </w:rPr>
          </w:pPr>
        </w:p>
      </w:tc>
      <w:tc>
        <w:tcPr>
          <w:tcW w:w="268" w:type="pct"/>
          <w:vAlign w:val="center"/>
        </w:tcPr>
        <w:p w:rsidR="006E2FD0" w:rsidRPr="009C7DE5" w:rsidRDefault="00E52D1F" w:rsidP="00A411E0">
          <w:pPr>
            <w:pStyle w:val="Footer"/>
          </w:pPr>
          <w:r w:rsidRPr="004D6998">
            <w:fldChar w:fldCharType="begin"/>
          </w:r>
          <w:r w:rsidR="006E2FD0" w:rsidRPr="004D6998">
            <w:instrText xml:space="preserve"> PAGE   \* MERGEFORMAT </w:instrText>
          </w:r>
          <w:r w:rsidRPr="004D6998">
            <w:fldChar w:fldCharType="separate"/>
          </w:r>
          <w:r w:rsidR="004B4750">
            <w:rPr>
              <w:noProof/>
            </w:rPr>
            <w:t>6</w:t>
          </w:r>
          <w:r w:rsidRPr="004D6998">
            <w:fldChar w:fldCharType="end"/>
          </w:r>
        </w:p>
      </w:tc>
    </w:tr>
  </w:tbl>
  <w:p w:rsidR="006E2FD0" w:rsidRPr="00BE134F" w:rsidRDefault="006E2FD0" w:rsidP="00A411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009900"/>
        <w:insideH w:val="single" w:sz="4" w:space="0" w:color="FF6600"/>
        <w:insideV w:val="single" w:sz="4" w:space="0" w:color="009900"/>
      </w:tblBorders>
      <w:tblCellMar>
        <w:left w:w="115" w:type="dxa"/>
        <w:right w:w="115" w:type="dxa"/>
      </w:tblCellMar>
      <w:tblLook w:val="00A0"/>
    </w:tblPr>
    <w:tblGrid>
      <w:gridCol w:w="8395"/>
      <w:gridCol w:w="475"/>
    </w:tblGrid>
    <w:tr w:rsidR="00DF635A" w:rsidRPr="0025191F" w:rsidTr="00C41695">
      <w:tc>
        <w:tcPr>
          <w:tcW w:w="4732" w:type="pct"/>
          <w:vAlign w:val="center"/>
        </w:tcPr>
        <w:p w:rsidR="00DF635A" w:rsidRPr="004D6998" w:rsidRDefault="00DF635A" w:rsidP="00C41695">
          <w:pPr>
            <w:pBdr>
              <w:top w:val="single" w:sz="4" w:space="1" w:color="008000"/>
            </w:pBdr>
            <w:tabs>
              <w:tab w:val="center" w:pos="5040"/>
              <w:tab w:val="right" w:pos="9000"/>
              <w:tab w:val="right" w:pos="14760"/>
            </w:tabs>
            <w:spacing w:after="0" w:line="240" w:lineRule="auto"/>
            <w:rPr>
              <w:color w:val="595959"/>
            </w:rPr>
          </w:pPr>
        </w:p>
      </w:tc>
      <w:tc>
        <w:tcPr>
          <w:tcW w:w="268" w:type="pct"/>
          <w:vAlign w:val="center"/>
        </w:tcPr>
        <w:p w:rsidR="00DF635A" w:rsidRPr="009C7DE5" w:rsidRDefault="00E52D1F" w:rsidP="00A411E0">
          <w:pPr>
            <w:pStyle w:val="Footer"/>
          </w:pPr>
          <w:r w:rsidRPr="004D6998">
            <w:fldChar w:fldCharType="begin"/>
          </w:r>
          <w:r w:rsidR="00DF635A" w:rsidRPr="004D6998">
            <w:instrText xml:space="preserve"> PAGE   \* MERGEFORMAT </w:instrText>
          </w:r>
          <w:r w:rsidRPr="004D6998">
            <w:fldChar w:fldCharType="separate"/>
          </w:r>
          <w:r w:rsidR="004B4750">
            <w:rPr>
              <w:noProof/>
            </w:rPr>
            <w:t>11</w:t>
          </w:r>
          <w:r w:rsidRPr="004D6998">
            <w:fldChar w:fldCharType="end"/>
          </w:r>
        </w:p>
      </w:tc>
    </w:tr>
  </w:tbl>
  <w:p w:rsidR="006E2FD0" w:rsidRPr="000E0DDA" w:rsidRDefault="006E2FD0" w:rsidP="000E0DDA">
    <w:pPr>
      <w:spacing w:after="0" w:line="240" w:lineRule="auto"/>
      <w:rPr>
        <w:sz w:val="1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3D50" w:rsidRDefault="00CC3D50" w:rsidP="000C403C">
      <w:pPr>
        <w:spacing w:after="0"/>
      </w:pPr>
      <w:r>
        <w:separator/>
      </w:r>
    </w:p>
  </w:footnote>
  <w:footnote w:type="continuationSeparator" w:id="0">
    <w:p w:rsidR="00CC3D50" w:rsidRDefault="00CC3D50" w:rsidP="000C403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FD0" w:rsidRPr="00DF635A" w:rsidRDefault="00DF635A" w:rsidP="00DF635A">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BE134F">
      <w:rPr>
        <w:rFonts w:ascii="Arial" w:eastAsia="Times New Roman" w:hAnsi="Arial" w:cs="Arial"/>
        <w:b/>
        <w:sz w:val="20"/>
        <w:lang w:eastAsia="ja-JP"/>
      </w:rPr>
      <w:tab/>
    </w:r>
    <w:proofErr w:type="spellStart"/>
    <w:r w:rsidR="007425FD">
      <w:rPr>
        <w:rFonts w:ascii="Haettenschweiler" w:eastAsia="Times New Roman" w:hAnsi="Haettenschweiler" w:cs="Arial"/>
        <w:color w:val="008000"/>
        <w:sz w:val="40"/>
        <w:lang w:eastAsia="ja-JP"/>
      </w:rPr>
      <w:t>Beosmapper</w:t>
    </w:r>
    <w:proofErr w:type="spellEnd"/>
    <w:r w:rsidRPr="00BE134F">
      <w:rPr>
        <w:rFonts w:ascii="Haettenschweiler" w:eastAsia="Times New Roman" w:hAnsi="Haettenschweiler" w:cs="Arial"/>
        <w:color w:val="008000"/>
        <w:sz w:val="40"/>
        <w:lang w:eastAsia="ja-JP"/>
      </w:rPr>
      <w:tab/>
    </w:r>
    <w:r>
      <w:rPr>
        <w:rFonts w:ascii="Haettenschweiler" w:eastAsia="Times New Roman" w:hAnsi="Haettenschweiler" w:cs="Arial"/>
        <w:color w:val="008000"/>
        <w:sz w:val="40"/>
        <w:lang w:eastAsia="ja-JP"/>
      </w:rPr>
      <w:t>USER GUIDE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3B9" w:rsidRPr="007425FD" w:rsidRDefault="007425FD" w:rsidP="007425FD">
    <w:pPr>
      <w:tabs>
        <w:tab w:val="center" w:pos="4680"/>
        <w:tab w:val="right" w:pos="9000"/>
      </w:tabs>
      <w:spacing w:before="120" w:after="60" w:line="240" w:lineRule="auto"/>
      <w:ind w:left="-360" w:right="-360"/>
      <w:jc w:val="center"/>
      <w:rPr>
        <w:rFonts w:ascii="Haettenschweiler" w:eastAsia="Times New Roman" w:hAnsi="Haettenschweiler" w:cs="Arial"/>
        <w:color w:val="009900"/>
        <w:sz w:val="40"/>
        <w:lang w:eastAsia="ja-JP"/>
      </w:rPr>
    </w:pPr>
    <w:proofErr w:type="spellStart"/>
    <w:r w:rsidRPr="007425FD">
      <w:rPr>
        <w:rFonts w:ascii="Haettenschweiler" w:eastAsia="Times New Roman" w:hAnsi="Haettenschweiler" w:cs="Arial"/>
        <w:color w:val="009900"/>
        <w:sz w:val="52"/>
        <w:lang w:eastAsia="ja-JP"/>
      </w:rPr>
      <w:t>Beosmapper</w:t>
    </w:r>
    <w:proofErr w:type="spellEnd"/>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35A" w:rsidRPr="00DF635A" w:rsidRDefault="00803F77" w:rsidP="00DF635A">
    <w:pPr>
      <w:pStyle w:val="Header"/>
    </w:pPr>
    <w:proofErr w:type="spellStart"/>
    <w:r>
      <w:t>Beosmapper</w:t>
    </w:r>
    <w:proofErr w:type="spellEnd"/>
    <w:r>
      <w:t xml:space="preserve"> user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594FEA8"/>
    <w:lvl w:ilvl="0">
      <w:start w:val="1"/>
      <w:numFmt w:val="decimal"/>
      <w:lvlText w:val="%1."/>
      <w:lvlJc w:val="left"/>
      <w:pPr>
        <w:tabs>
          <w:tab w:val="num" w:pos="1800"/>
        </w:tabs>
        <w:ind w:left="1800" w:hanging="360"/>
      </w:pPr>
    </w:lvl>
  </w:abstractNum>
  <w:abstractNum w:abstractNumId="1">
    <w:nsid w:val="FFFFFF7D"/>
    <w:multiLevelType w:val="singleLevel"/>
    <w:tmpl w:val="0930BFFE"/>
    <w:lvl w:ilvl="0">
      <w:start w:val="1"/>
      <w:numFmt w:val="decimal"/>
      <w:lvlText w:val="%1."/>
      <w:lvlJc w:val="left"/>
      <w:pPr>
        <w:tabs>
          <w:tab w:val="num" w:pos="1440"/>
        </w:tabs>
        <w:ind w:left="1440" w:hanging="360"/>
      </w:pPr>
    </w:lvl>
  </w:abstractNum>
  <w:abstractNum w:abstractNumId="2">
    <w:nsid w:val="FFFFFF7E"/>
    <w:multiLevelType w:val="singleLevel"/>
    <w:tmpl w:val="08947CD2"/>
    <w:lvl w:ilvl="0">
      <w:start w:val="1"/>
      <w:numFmt w:val="decimal"/>
      <w:lvlText w:val="%1."/>
      <w:lvlJc w:val="left"/>
      <w:pPr>
        <w:tabs>
          <w:tab w:val="num" w:pos="1080"/>
        </w:tabs>
        <w:ind w:left="1080" w:hanging="360"/>
      </w:pPr>
    </w:lvl>
  </w:abstractNum>
  <w:abstractNum w:abstractNumId="3">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BA0FC6"/>
    <w:multiLevelType w:val="hybridMultilevel"/>
    <w:tmpl w:val="B7163F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num>
  <w:num w:numId="2">
    <w:abstractNumId w:val="15"/>
  </w:num>
  <w:num w:numId="3">
    <w:abstractNumId w:val="12"/>
  </w:num>
  <w:num w:numId="4">
    <w:abstractNumId w:val="14"/>
  </w:num>
  <w:num w:numId="5">
    <w:abstractNumId w:val="13"/>
  </w:num>
  <w:num w:numId="6">
    <w:abstractNumId w:val="12"/>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1"/>
  </w:num>
  <w:num w:numId="24">
    <w:abstractNumId w:val="1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embedSystemFonts/>
  <w:proofState w:spelling="clean" w:grammar="clean"/>
  <w:stylePaneFormatFilter w:val="1024"/>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5122">
      <o:colormenu v:ext="edit" fillcolor="none" strokecolor="red"/>
    </o:shapedefaults>
  </w:hdrShapeDefaults>
  <w:footnotePr>
    <w:footnote w:id="-1"/>
    <w:footnote w:id="0"/>
  </w:footnotePr>
  <w:endnotePr>
    <w:endnote w:id="-1"/>
    <w:endnote w:id="0"/>
  </w:endnotePr>
  <w:compat>
    <w:useFELayout/>
  </w:compat>
  <w:docVars>
    <w:docVar w:name="_PubVPasteboard_" w:val="1"/>
  </w:docVars>
  <w:rsids>
    <w:rsidRoot w:val="001E2996"/>
    <w:rsid w:val="000001E3"/>
    <w:rsid w:val="0000105A"/>
    <w:rsid w:val="00007383"/>
    <w:rsid w:val="00011C39"/>
    <w:rsid w:val="000132F9"/>
    <w:rsid w:val="00026BC6"/>
    <w:rsid w:val="00033104"/>
    <w:rsid w:val="0004537D"/>
    <w:rsid w:val="000468FB"/>
    <w:rsid w:val="0004743A"/>
    <w:rsid w:val="000622E6"/>
    <w:rsid w:val="00063AF9"/>
    <w:rsid w:val="000735DA"/>
    <w:rsid w:val="000831C3"/>
    <w:rsid w:val="000854E6"/>
    <w:rsid w:val="000855D7"/>
    <w:rsid w:val="000923FF"/>
    <w:rsid w:val="00092CD5"/>
    <w:rsid w:val="000968AF"/>
    <w:rsid w:val="000A147F"/>
    <w:rsid w:val="000A2232"/>
    <w:rsid w:val="000A569D"/>
    <w:rsid w:val="000A7A12"/>
    <w:rsid w:val="000B1929"/>
    <w:rsid w:val="000B4AA5"/>
    <w:rsid w:val="000B74ED"/>
    <w:rsid w:val="000C01E9"/>
    <w:rsid w:val="000C2098"/>
    <w:rsid w:val="000C403C"/>
    <w:rsid w:val="000C5350"/>
    <w:rsid w:val="000C5A66"/>
    <w:rsid w:val="000D1855"/>
    <w:rsid w:val="000D2986"/>
    <w:rsid w:val="000D5091"/>
    <w:rsid w:val="000E021A"/>
    <w:rsid w:val="000E0DDA"/>
    <w:rsid w:val="000E24FF"/>
    <w:rsid w:val="000E5FDE"/>
    <w:rsid w:val="000F0C35"/>
    <w:rsid w:val="001020F6"/>
    <w:rsid w:val="00104BEE"/>
    <w:rsid w:val="001101AD"/>
    <w:rsid w:val="00117866"/>
    <w:rsid w:val="001320F8"/>
    <w:rsid w:val="00134E34"/>
    <w:rsid w:val="00135B78"/>
    <w:rsid w:val="001407D7"/>
    <w:rsid w:val="00143DF7"/>
    <w:rsid w:val="00150628"/>
    <w:rsid w:val="00152877"/>
    <w:rsid w:val="00161277"/>
    <w:rsid w:val="00162518"/>
    <w:rsid w:val="00170F14"/>
    <w:rsid w:val="00174FA9"/>
    <w:rsid w:val="00186A8F"/>
    <w:rsid w:val="00194894"/>
    <w:rsid w:val="0019748D"/>
    <w:rsid w:val="00197CEA"/>
    <w:rsid w:val="001A0DAD"/>
    <w:rsid w:val="001A7E87"/>
    <w:rsid w:val="001B3CED"/>
    <w:rsid w:val="001B4E71"/>
    <w:rsid w:val="001C0E9C"/>
    <w:rsid w:val="001C15B0"/>
    <w:rsid w:val="001C4F4F"/>
    <w:rsid w:val="001C62E4"/>
    <w:rsid w:val="001C6B3D"/>
    <w:rsid w:val="001D05A6"/>
    <w:rsid w:val="001D1903"/>
    <w:rsid w:val="001D1D64"/>
    <w:rsid w:val="001E1BE1"/>
    <w:rsid w:val="001E2996"/>
    <w:rsid w:val="001E4AD6"/>
    <w:rsid w:val="001E5F84"/>
    <w:rsid w:val="001F149E"/>
    <w:rsid w:val="001F16E8"/>
    <w:rsid w:val="002003F6"/>
    <w:rsid w:val="00204D9D"/>
    <w:rsid w:val="00205EE2"/>
    <w:rsid w:val="00206812"/>
    <w:rsid w:val="00213D3F"/>
    <w:rsid w:val="00217BF4"/>
    <w:rsid w:val="00217E93"/>
    <w:rsid w:val="00222E1E"/>
    <w:rsid w:val="002326A5"/>
    <w:rsid w:val="00232759"/>
    <w:rsid w:val="00234D51"/>
    <w:rsid w:val="0024669C"/>
    <w:rsid w:val="00250EB7"/>
    <w:rsid w:val="0025191F"/>
    <w:rsid w:val="00252FC2"/>
    <w:rsid w:val="002532AE"/>
    <w:rsid w:val="002618AC"/>
    <w:rsid w:val="00263C26"/>
    <w:rsid w:val="0027320B"/>
    <w:rsid w:val="00274FA8"/>
    <w:rsid w:val="002772DB"/>
    <w:rsid w:val="002850A3"/>
    <w:rsid w:val="002859E7"/>
    <w:rsid w:val="00290C89"/>
    <w:rsid w:val="0029224E"/>
    <w:rsid w:val="00292D1B"/>
    <w:rsid w:val="002932B4"/>
    <w:rsid w:val="0029395C"/>
    <w:rsid w:val="00294E5E"/>
    <w:rsid w:val="002A025E"/>
    <w:rsid w:val="002A5326"/>
    <w:rsid w:val="002A7B9D"/>
    <w:rsid w:val="002B1B7B"/>
    <w:rsid w:val="002B68AB"/>
    <w:rsid w:val="002C45A5"/>
    <w:rsid w:val="002C6B82"/>
    <w:rsid w:val="002D3AAC"/>
    <w:rsid w:val="002D4D7F"/>
    <w:rsid w:val="002D58D9"/>
    <w:rsid w:val="002D73DC"/>
    <w:rsid w:val="002E2488"/>
    <w:rsid w:val="002E51DF"/>
    <w:rsid w:val="002E632B"/>
    <w:rsid w:val="002F3645"/>
    <w:rsid w:val="002F49D2"/>
    <w:rsid w:val="002F79F2"/>
    <w:rsid w:val="003008EB"/>
    <w:rsid w:val="00302ACE"/>
    <w:rsid w:val="00314CC1"/>
    <w:rsid w:val="00316455"/>
    <w:rsid w:val="00317856"/>
    <w:rsid w:val="003258AA"/>
    <w:rsid w:val="003331AB"/>
    <w:rsid w:val="00335AC4"/>
    <w:rsid w:val="003364A0"/>
    <w:rsid w:val="0034073E"/>
    <w:rsid w:val="003519F9"/>
    <w:rsid w:val="00353E4F"/>
    <w:rsid w:val="0038190E"/>
    <w:rsid w:val="00381AEB"/>
    <w:rsid w:val="003852A3"/>
    <w:rsid w:val="003871C6"/>
    <w:rsid w:val="003935BD"/>
    <w:rsid w:val="00395A96"/>
    <w:rsid w:val="003B21B5"/>
    <w:rsid w:val="003C548D"/>
    <w:rsid w:val="003C6084"/>
    <w:rsid w:val="003D1BDD"/>
    <w:rsid w:val="003D38F7"/>
    <w:rsid w:val="003D4BEC"/>
    <w:rsid w:val="003E1755"/>
    <w:rsid w:val="003E20E1"/>
    <w:rsid w:val="003F0816"/>
    <w:rsid w:val="004017D9"/>
    <w:rsid w:val="00403459"/>
    <w:rsid w:val="00407C23"/>
    <w:rsid w:val="00416064"/>
    <w:rsid w:val="00423A7B"/>
    <w:rsid w:val="00423C3B"/>
    <w:rsid w:val="00435B92"/>
    <w:rsid w:val="0044655F"/>
    <w:rsid w:val="00453135"/>
    <w:rsid w:val="00453D54"/>
    <w:rsid w:val="004609AE"/>
    <w:rsid w:val="00466989"/>
    <w:rsid w:val="0047132D"/>
    <w:rsid w:val="0047550B"/>
    <w:rsid w:val="004766A3"/>
    <w:rsid w:val="0048131B"/>
    <w:rsid w:val="004814A8"/>
    <w:rsid w:val="0048269F"/>
    <w:rsid w:val="00485295"/>
    <w:rsid w:val="00485DE3"/>
    <w:rsid w:val="004877F7"/>
    <w:rsid w:val="004965BB"/>
    <w:rsid w:val="004A5007"/>
    <w:rsid w:val="004A77DD"/>
    <w:rsid w:val="004B2EB7"/>
    <w:rsid w:val="004B4750"/>
    <w:rsid w:val="004D264D"/>
    <w:rsid w:val="004D4A01"/>
    <w:rsid w:val="004D6998"/>
    <w:rsid w:val="004D73FB"/>
    <w:rsid w:val="004F051E"/>
    <w:rsid w:val="004F22D2"/>
    <w:rsid w:val="004F7C4C"/>
    <w:rsid w:val="00501CCD"/>
    <w:rsid w:val="0050378B"/>
    <w:rsid w:val="00506196"/>
    <w:rsid w:val="00513DB7"/>
    <w:rsid w:val="0051585B"/>
    <w:rsid w:val="00524C84"/>
    <w:rsid w:val="00526AE1"/>
    <w:rsid w:val="005347A4"/>
    <w:rsid w:val="00534CF0"/>
    <w:rsid w:val="00537F52"/>
    <w:rsid w:val="00541F0C"/>
    <w:rsid w:val="00554077"/>
    <w:rsid w:val="00554A3D"/>
    <w:rsid w:val="0055525B"/>
    <w:rsid w:val="00557996"/>
    <w:rsid w:val="0056249E"/>
    <w:rsid w:val="00562623"/>
    <w:rsid w:val="0056390B"/>
    <w:rsid w:val="00571CC2"/>
    <w:rsid w:val="00572E83"/>
    <w:rsid w:val="00574571"/>
    <w:rsid w:val="00575B29"/>
    <w:rsid w:val="00581C8E"/>
    <w:rsid w:val="00581CA2"/>
    <w:rsid w:val="00585C32"/>
    <w:rsid w:val="005876C2"/>
    <w:rsid w:val="00593ADE"/>
    <w:rsid w:val="00596F02"/>
    <w:rsid w:val="005A07D6"/>
    <w:rsid w:val="005A0FFF"/>
    <w:rsid w:val="005A4139"/>
    <w:rsid w:val="005A4A8E"/>
    <w:rsid w:val="005B22C1"/>
    <w:rsid w:val="005B4358"/>
    <w:rsid w:val="005B5683"/>
    <w:rsid w:val="005B66D9"/>
    <w:rsid w:val="005D1AFF"/>
    <w:rsid w:val="005D1CAB"/>
    <w:rsid w:val="005D1F4B"/>
    <w:rsid w:val="005D26F3"/>
    <w:rsid w:val="005D2B5F"/>
    <w:rsid w:val="005D36A7"/>
    <w:rsid w:val="005E19CB"/>
    <w:rsid w:val="005E3F95"/>
    <w:rsid w:val="005E54C4"/>
    <w:rsid w:val="005F70DA"/>
    <w:rsid w:val="0060088F"/>
    <w:rsid w:val="00602850"/>
    <w:rsid w:val="00602F5F"/>
    <w:rsid w:val="00604107"/>
    <w:rsid w:val="0060491A"/>
    <w:rsid w:val="00612F75"/>
    <w:rsid w:val="00624D4F"/>
    <w:rsid w:val="00630F17"/>
    <w:rsid w:val="00635541"/>
    <w:rsid w:val="00636999"/>
    <w:rsid w:val="00640459"/>
    <w:rsid w:val="006408ED"/>
    <w:rsid w:val="00642FA9"/>
    <w:rsid w:val="006438D9"/>
    <w:rsid w:val="006450F8"/>
    <w:rsid w:val="00650FEF"/>
    <w:rsid w:val="00652805"/>
    <w:rsid w:val="00654963"/>
    <w:rsid w:val="00657049"/>
    <w:rsid w:val="00664FFF"/>
    <w:rsid w:val="006651F3"/>
    <w:rsid w:val="0067408D"/>
    <w:rsid w:val="00685FB4"/>
    <w:rsid w:val="00691F20"/>
    <w:rsid w:val="00697716"/>
    <w:rsid w:val="006A149A"/>
    <w:rsid w:val="006A4AFD"/>
    <w:rsid w:val="006B2DC9"/>
    <w:rsid w:val="006B4353"/>
    <w:rsid w:val="006B6206"/>
    <w:rsid w:val="006B6A41"/>
    <w:rsid w:val="006C0865"/>
    <w:rsid w:val="006C3109"/>
    <w:rsid w:val="006C44B5"/>
    <w:rsid w:val="006C53D6"/>
    <w:rsid w:val="006D1C5B"/>
    <w:rsid w:val="006D7F74"/>
    <w:rsid w:val="006E02C4"/>
    <w:rsid w:val="006E2FD0"/>
    <w:rsid w:val="006E3701"/>
    <w:rsid w:val="006E7639"/>
    <w:rsid w:val="006F05C7"/>
    <w:rsid w:val="006F106E"/>
    <w:rsid w:val="006F2D15"/>
    <w:rsid w:val="006F423B"/>
    <w:rsid w:val="006F6FC8"/>
    <w:rsid w:val="006F74AE"/>
    <w:rsid w:val="00702E8D"/>
    <w:rsid w:val="00703069"/>
    <w:rsid w:val="00710DF6"/>
    <w:rsid w:val="00712911"/>
    <w:rsid w:val="00715E27"/>
    <w:rsid w:val="00716C6C"/>
    <w:rsid w:val="007228D6"/>
    <w:rsid w:val="00730E2B"/>
    <w:rsid w:val="00735B0C"/>
    <w:rsid w:val="00741EA9"/>
    <w:rsid w:val="007425FD"/>
    <w:rsid w:val="007569FB"/>
    <w:rsid w:val="00756EF1"/>
    <w:rsid w:val="00757789"/>
    <w:rsid w:val="00764479"/>
    <w:rsid w:val="00764F0D"/>
    <w:rsid w:val="00767738"/>
    <w:rsid w:val="00774B5E"/>
    <w:rsid w:val="00781353"/>
    <w:rsid w:val="00783E02"/>
    <w:rsid w:val="0079674E"/>
    <w:rsid w:val="007A31F3"/>
    <w:rsid w:val="007B0FDB"/>
    <w:rsid w:val="007B3C47"/>
    <w:rsid w:val="007B5FD4"/>
    <w:rsid w:val="007B6029"/>
    <w:rsid w:val="007C41DB"/>
    <w:rsid w:val="007C4350"/>
    <w:rsid w:val="007D7AC3"/>
    <w:rsid w:val="007E07EE"/>
    <w:rsid w:val="007E7B89"/>
    <w:rsid w:val="007F2514"/>
    <w:rsid w:val="007F2AE2"/>
    <w:rsid w:val="00803F77"/>
    <w:rsid w:val="00806F0A"/>
    <w:rsid w:val="008120FC"/>
    <w:rsid w:val="00812104"/>
    <w:rsid w:val="00813076"/>
    <w:rsid w:val="0081394F"/>
    <w:rsid w:val="00816B25"/>
    <w:rsid w:val="00823228"/>
    <w:rsid w:val="00824871"/>
    <w:rsid w:val="00840CFA"/>
    <w:rsid w:val="00845822"/>
    <w:rsid w:val="00851ED3"/>
    <w:rsid w:val="00862E1E"/>
    <w:rsid w:val="00865CB6"/>
    <w:rsid w:val="00877DBC"/>
    <w:rsid w:val="0088481A"/>
    <w:rsid w:val="008924BD"/>
    <w:rsid w:val="00894E36"/>
    <w:rsid w:val="008A3046"/>
    <w:rsid w:val="008A5471"/>
    <w:rsid w:val="008A5E04"/>
    <w:rsid w:val="008A5F5D"/>
    <w:rsid w:val="008A6EBF"/>
    <w:rsid w:val="008A72FA"/>
    <w:rsid w:val="008B3892"/>
    <w:rsid w:val="008B4C69"/>
    <w:rsid w:val="008B641D"/>
    <w:rsid w:val="008B7A03"/>
    <w:rsid w:val="008C6BA4"/>
    <w:rsid w:val="008C77AA"/>
    <w:rsid w:val="008D06C9"/>
    <w:rsid w:val="008D1A86"/>
    <w:rsid w:val="008D2257"/>
    <w:rsid w:val="008D24CB"/>
    <w:rsid w:val="008D26E1"/>
    <w:rsid w:val="008E0459"/>
    <w:rsid w:val="008E063B"/>
    <w:rsid w:val="008E37FB"/>
    <w:rsid w:val="008E3826"/>
    <w:rsid w:val="008E7844"/>
    <w:rsid w:val="008E7A68"/>
    <w:rsid w:val="008F0814"/>
    <w:rsid w:val="008F7B9E"/>
    <w:rsid w:val="00900613"/>
    <w:rsid w:val="00901DC6"/>
    <w:rsid w:val="00902050"/>
    <w:rsid w:val="00904563"/>
    <w:rsid w:val="00905BF6"/>
    <w:rsid w:val="0090712A"/>
    <w:rsid w:val="00910567"/>
    <w:rsid w:val="00911756"/>
    <w:rsid w:val="00916E34"/>
    <w:rsid w:val="00920626"/>
    <w:rsid w:val="00924471"/>
    <w:rsid w:val="00924B5A"/>
    <w:rsid w:val="0092674E"/>
    <w:rsid w:val="00931C9A"/>
    <w:rsid w:val="009334FF"/>
    <w:rsid w:val="00933D25"/>
    <w:rsid w:val="00937A12"/>
    <w:rsid w:val="00942389"/>
    <w:rsid w:val="009516BD"/>
    <w:rsid w:val="009524EA"/>
    <w:rsid w:val="0095455D"/>
    <w:rsid w:val="00954706"/>
    <w:rsid w:val="00955956"/>
    <w:rsid w:val="00957E02"/>
    <w:rsid w:val="009602CB"/>
    <w:rsid w:val="009638D1"/>
    <w:rsid w:val="00964629"/>
    <w:rsid w:val="00964FDB"/>
    <w:rsid w:val="00966C7D"/>
    <w:rsid w:val="009703AD"/>
    <w:rsid w:val="00970B9C"/>
    <w:rsid w:val="00972A17"/>
    <w:rsid w:val="00973A21"/>
    <w:rsid w:val="00975BCE"/>
    <w:rsid w:val="00980A51"/>
    <w:rsid w:val="00981B97"/>
    <w:rsid w:val="009863C0"/>
    <w:rsid w:val="009865EE"/>
    <w:rsid w:val="0099626E"/>
    <w:rsid w:val="00996EE1"/>
    <w:rsid w:val="009A3689"/>
    <w:rsid w:val="009A5F06"/>
    <w:rsid w:val="009A6080"/>
    <w:rsid w:val="009A7FB0"/>
    <w:rsid w:val="009B1035"/>
    <w:rsid w:val="009B23B9"/>
    <w:rsid w:val="009C26A5"/>
    <w:rsid w:val="009C6FA9"/>
    <w:rsid w:val="009C7DE5"/>
    <w:rsid w:val="009D3520"/>
    <w:rsid w:val="009D48A0"/>
    <w:rsid w:val="009D59BA"/>
    <w:rsid w:val="009D62A9"/>
    <w:rsid w:val="009E47B5"/>
    <w:rsid w:val="009E49AC"/>
    <w:rsid w:val="009E5F75"/>
    <w:rsid w:val="009E6677"/>
    <w:rsid w:val="009F3CD9"/>
    <w:rsid w:val="009F7D3A"/>
    <w:rsid w:val="00A02291"/>
    <w:rsid w:val="00A023CE"/>
    <w:rsid w:val="00A03B02"/>
    <w:rsid w:val="00A05F43"/>
    <w:rsid w:val="00A07357"/>
    <w:rsid w:val="00A108FD"/>
    <w:rsid w:val="00A12413"/>
    <w:rsid w:val="00A15E80"/>
    <w:rsid w:val="00A16642"/>
    <w:rsid w:val="00A211BB"/>
    <w:rsid w:val="00A22391"/>
    <w:rsid w:val="00A22B3A"/>
    <w:rsid w:val="00A260AB"/>
    <w:rsid w:val="00A35BB4"/>
    <w:rsid w:val="00A3639F"/>
    <w:rsid w:val="00A37519"/>
    <w:rsid w:val="00A411E0"/>
    <w:rsid w:val="00A459F3"/>
    <w:rsid w:val="00A5246A"/>
    <w:rsid w:val="00A52762"/>
    <w:rsid w:val="00A53A57"/>
    <w:rsid w:val="00A5531E"/>
    <w:rsid w:val="00A56581"/>
    <w:rsid w:val="00A57F64"/>
    <w:rsid w:val="00A60BC1"/>
    <w:rsid w:val="00A64CB8"/>
    <w:rsid w:val="00A66409"/>
    <w:rsid w:val="00A72D45"/>
    <w:rsid w:val="00A91943"/>
    <w:rsid w:val="00A96FDC"/>
    <w:rsid w:val="00A97A41"/>
    <w:rsid w:val="00AB0C60"/>
    <w:rsid w:val="00AD05D1"/>
    <w:rsid w:val="00AD7195"/>
    <w:rsid w:val="00AE0E4B"/>
    <w:rsid w:val="00AE1ED5"/>
    <w:rsid w:val="00AE7113"/>
    <w:rsid w:val="00B060E8"/>
    <w:rsid w:val="00B177F3"/>
    <w:rsid w:val="00B22B7D"/>
    <w:rsid w:val="00B23564"/>
    <w:rsid w:val="00B26668"/>
    <w:rsid w:val="00B35559"/>
    <w:rsid w:val="00B3588D"/>
    <w:rsid w:val="00B40174"/>
    <w:rsid w:val="00B44D03"/>
    <w:rsid w:val="00B468EE"/>
    <w:rsid w:val="00B47BC5"/>
    <w:rsid w:val="00B47F43"/>
    <w:rsid w:val="00B527E7"/>
    <w:rsid w:val="00B52BFD"/>
    <w:rsid w:val="00B53218"/>
    <w:rsid w:val="00B53472"/>
    <w:rsid w:val="00B55DF0"/>
    <w:rsid w:val="00B567F9"/>
    <w:rsid w:val="00B56D9F"/>
    <w:rsid w:val="00B61011"/>
    <w:rsid w:val="00B610C0"/>
    <w:rsid w:val="00B62E41"/>
    <w:rsid w:val="00B6557C"/>
    <w:rsid w:val="00B6695B"/>
    <w:rsid w:val="00B67C9B"/>
    <w:rsid w:val="00B864A2"/>
    <w:rsid w:val="00B91479"/>
    <w:rsid w:val="00B91863"/>
    <w:rsid w:val="00B9550F"/>
    <w:rsid w:val="00BA0AB6"/>
    <w:rsid w:val="00BA15F2"/>
    <w:rsid w:val="00BB080E"/>
    <w:rsid w:val="00BB28FF"/>
    <w:rsid w:val="00BB4FBC"/>
    <w:rsid w:val="00BC0C6A"/>
    <w:rsid w:val="00BD1AB5"/>
    <w:rsid w:val="00BE134F"/>
    <w:rsid w:val="00BF0A7B"/>
    <w:rsid w:val="00BF5D09"/>
    <w:rsid w:val="00C0044C"/>
    <w:rsid w:val="00C02D54"/>
    <w:rsid w:val="00C02E50"/>
    <w:rsid w:val="00C032BA"/>
    <w:rsid w:val="00C068E0"/>
    <w:rsid w:val="00C13B4E"/>
    <w:rsid w:val="00C24951"/>
    <w:rsid w:val="00C249A2"/>
    <w:rsid w:val="00C27261"/>
    <w:rsid w:val="00C2783F"/>
    <w:rsid w:val="00C35B7F"/>
    <w:rsid w:val="00C37A85"/>
    <w:rsid w:val="00C44F33"/>
    <w:rsid w:val="00C50A86"/>
    <w:rsid w:val="00C5363B"/>
    <w:rsid w:val="00C55848"/>
    <w:rsid w:val="00C55FE5"/>
    <w:rsid w:val="00C56F2D"/>
    <w:rsid w:val="00C65D13"/>
    <w:rsid w:val="00C71F20"/>
    <w:rsid w:val="00C720ED"/>
    <w:rsid w:val="00C75A57"/>
    <w:rsid w:val="00C77E51"/>
    <w:rsid w:val="00C926F3"/>
    <w:rsid w:val="00C93A3A"/>
    <w:rsid w:val="00CA080E"/>
    <w:rsid w:val="00CA087D"/>
    <w:rsid w:val="00CA20A8"/>
    <w:rsid w:val="00CA70EF"/>
    <w:rsid w:val="00CB2C15"/>
    <w:rsid w:val="00CB6ACD"/>
    <w:rsid w:val="00CB7AEE"/>
    <w:rsid w:val="00CC3D50"/>
    <w:rsid w:val="00CD5972"/>
    <w:rsid w:val="00CD6369"/>
    <w:rsid w:val="00CE15D7"/>
    <w:rsid w:val="00CE5CB9"/>
    <w:rsid w:val="00CF7A1C"/>
    <w:rsid w:val="00D03E0B"/>
    <w:rsid w:val="00D04DE6"/>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90CE8"/>
    <w:rsid w:val="00D9588C"/>
    <w:rsid w:val="00DA0B2B"/>
    <w:rsid w:val="00DA6E69"/>
    <w:rsid w:val="00DA6FDB"/>
    <w:rsid w:val="00DA7066"/>
    <w:rsid w:val="00DB0360"/>
    <w:rsid w:val="00DB5FE9"/>
    <w:rsid w:val="00DB6C33"/>
    <w:rsid w:val="00DC08D6"/>
    <w:rsid w:val="00DC0CAF"/>
    <w:rsid w:val="00DC39FE"/>
    <w:rsid w:val="00DC49B0"/>
    <w:rsid w:val="00DD292C"/>
    <w:rsid w:val="00DD3531"/>
    <w:rsid w:val="00DD3DDA"/>
    <w:rsid w:val="00DE14E2"/>
    <w:rsid w:val="00DE530F"/>
    <w:rsid w:val="00DE6532"/>
    <w:rsid w:val="00DE6AFD"/>
    <w:rsid w:val="00DE73E1"/>
    <w:rsid w:val="00DF22C1"/>
    <w:rsid w:val="00DF2532"/>
    <w:rsid w:val="00DF27C4"/>
    <w:rsid w:val="00DF635A"/>
    <w:rsid w:val="00E209E3"/>
    <w:rsid w:val="00E22145"/>
    <w:rsid w:val="00E25D2D"/>
    <w:rsid w:val="00E310B0"/>
    <w:rsid w:val="00E32D76"/>
    <w:rsid w:val="00E360B7"/>
    <w:rsid w:val="00E373B9"/>
    <w:rsid w:val="00E37D6D"/>
    <w:rsid w:val="00E4681E"/>
    <w:rsid w:val="00E502EC"/>
    <w:rsid w:val="00E52429"/>
    <w:rsid w:val="00E52D1F"/>
    <w:rsid w:val="00E545DD"/>
    <w:rsid w:val="00E555B8"/>
    <w:rsid w:val="00E56670"/>
    <w:rsid w:val="00E60141"/>
    <w:rsid w:val="00E617B2"/>
    <w:rsid w:val="00E61E11"/>
    <w:rsid w:val="00E63D57"/>
    <w:rsid w:val="00E64664"/>
    <w:rsid w:val="00E64C05"/>
    <w:rsid w:val="00E665F5"/>
    <w:rsid w:val="00E67132"/>
    <w:rsid w:val="00E72DB1"/>
    <w:rsid w:val="00E8010D"/>
    <w:rsid w:val="00E815BC"/>
    <w:rsid w:val="00E84A51"/>
    <w:rsid w:val="00E93828"/>
    <w:rsid w:val="00EA0848"/>
    <w:rsid w:val="00EA1979"/>
    <w:rsid w:val="00EA205E"/>
    <w:rsid w:val="00EA230C"/>
    <w:rsid w:val="00EA3B5F"/>
    <w:rsid w:val="00EB0835"/>
    <w:rsid w:val="00EB0D13"/>
    <w:rsid w:val="00EB4AA8"/>
    <w:rsid w:val="00EC27E7"/>
    <w:rsid w:val="00ED090E"/>
    <w:rsid w:val="00ED161D"/>
    <w:rsid w:val="00ED36EB"/>
    <w:rsid w:val="00ED5216"/>
    <w:rsid w:val="00ED6632"/>
    <w:rsid w:val="00EE5D44"/>
    <w:rsid w:val="00EF654D"/>
    <w:rsid w:val="00EF6CCE"/>
    <w:rsid w:val="00F03E36"/>
    <w:rsid w:val="00F04E26"/>
    <w:rsid w:val="00F05340"/>
    <w:rsid w:val="00F11F87"/>
    <w:rsid w:val="00F226F3"/>
    <w:rsid w:val="00F25A47"/>
    <w:rsid w:val="00F26F22"/>
    <w:rsid w:val="00F27204"/>
    <w:rsid w:val="00F27996"/>
    <w:rsid w:val="00F30FB9"/>
    <w:rsid w:val="00F37B9F"/>
    <w:rsid w:val="00F441D6"/>
    <w:rsid w:val="00F52483"/>
    <w:rsid w:val="00F6019D"/>
    <w:rsid w:val="00F61AA4"/>
    <w:rsid w:val="00F71355"/>
    <w:rsid w:val="00F7311A"/>
    <w:rsid w:val="00F738C2"/>
    <w:rsid w:val="00F74D53"/>
    <w:rsid w:val="00F75CF9"/>
    <w:rsid w:val="00F81714"/>
    <w:rsid w:val="00F85BE1"/>
    <w:rsid w:val="00F90B4F"/>
    <w:rsid w:val="00F9115C"/>
    <w:rsid w:val="00F93E8E"/>
    <w:rsid w:val="00F953A8"/>
    <w:rsid w:val="00F961A7"/>
    <w:rsid w:val="00FB2963"/>
    <w:rsid w:val="00FB36FD"/>
    <w:rsid w:val="00FB3995"/>
    <w:rsid w:val="00FC149F"/>
    <w:rsid w:val="00FD2F3F"/>
    <w:rsid w:val="00FD5A9B"/>
    <w:rsid w:val="00FE2D78"/>
    <w:rsid w:val="00FE46A3"/>
    <w:rsid w:val="00FF0020"/>
    <w:rsid w:val="00FF1E23"/>
  </w:rsids>
  <m:mathPr>
    <m:mathFont m:val="Cambria Math"/>
    <m:brkBin m:val="before"/>
    <m:brkBinSub m:val="--"/>
    <m:smallFrac m:val="off"/>
    <m:dispDef m:val="off"/>
    <m:lMargin m:val="0"/>
    <m:rMargin m:val="0"/>
    <m:defJc m:val="centerGroup"/>
    <m:wrapRight/>
    <m:intLim m:val="subSup"/>
    <m:naryLim m:val="subSup"/>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customStyle="1" w:styleId="LightShading">
    <w:name w:val="Light Shading"/>
    <w:basedOn w:val="TableNormal"/>
    <w:uiPriority w:val="60"/>
    <w:rsid w:val="00B44D0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 w:type="character" w:customStyle="1" w:styleId="apple-converted-space">
    <w:name w:val="apple-converted-space"/>
    <w:basedOn w:val="DefaultParagraphFont"/>
    <w:rsid w:val="00803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unhideWhenUsed/>
    <w:rsid w:val="004877F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877F7"/>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s>
</file>

<file path=word/webSettings.xml><?xml version="1.0" encoding="utf-8"?>
<w:webSettings xmlns:r="http://schemas.openxmlformats.org/officeDocument/2006/relationships" xmlns:w="http://schemas.openxmlformats.org/wordprocessingml/2006/main">
  <w:divs>
    <w:div w:id="1051272308">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http://www.aalto.fi/en/" TargetMode="External"/><Relationship Id="rId13" Type="http://schemas.openxmlformats.org/officeDocument/2006/relationships/image" Target="media/image1.png"/><Relationship Id="rId18" Type="http://schemas.microsoft.com/office/2007/relationships/diagramDrawing" Target="diagrams/drawing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beosmapper.sytes.net/" TargetMode="External"/><Relationship Id="rId17" Type="http://schemas.openxmlformats.org/officeDocument/2006/relationships/diagramColors" Target="diagrams/colors1.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2.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6475D5-D547-491B-A8EB-C522360E7EA0}"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en-IN"/>
        </a:p>
      </dgm:t>
    </dgm:pt>
    <dgm:pt modelId="{89E561FF-2AC3-401F-89E0-960A86C5FA23}">
      <dgm:prSet phldrT="[Text]"/>
      <dgm:spPr/>
      <dgm:t>
        <a:bodyPr/>
        <a:lstStyle/>
        <a:p>
          <a:r>
            <a:rPr lang="en-IN"/>
            <a:t>View current entrance </a:t>
          </a:r>
        </a:p>
      </dgm:t>
    </dgm:pt>
    <dgm:pt modelId="{8271CA5C-CD7A-49E6-BBD1-27CCBF8208F7}" type="parTrans" cxnId="{5406B386-ABA3-484B-A9DD-97C5216A6051}">
      <dgm:prSet/>
      <dgm:spPr/>
      <dgm:t>
        <a:bodyPr/>
        <a:lstStyle/>
        <a:p>
          <a:endParaRPr lang="en-IN"/>
        </a:p>
      </dgm:t>
    </dgm:pt>
    <dgm:pt modelId="{F2F62519-9FA3-4ECE-BE7B-F32848236241}" type="sibTrans" cxnId="{5406B386-ABA3-484B-A9DD-97C5216A6051}">
      <dgm:prSet/>
      <dgm:spPr/>
      <dgm:t>
        <a:bodyPr/>
        <a:lstStyle/>
        <a:p>
          <a:endParaRPr lang="en-IN"/>
        </a:p>
      </dgm:t>
    </dgm:pt>
    <dgm:pt modelId="{81DDB8B4-7B93-4A57-B0E7-07671F85B49E}">
      <dgm:prSet phldrT="[Text]"/>
      <dgm:spPr/>
      <dgm:t>
        <a:bodyPr/>
        <a:lstStyle/>
        <a:p>
          <a:r>
            <a:rPr lang="en-IN"/>
            <a:t>Add entrance details</a:t>
          </a:r>
        </a:p>
      </dgm:t>
    </dgm:pt>
    <dgm:pt modelId="{2883C49C-D551-4ECD-8423-367E4FFFE0FE}" type="parTrans" cxnId="{3627294C-27BD-46A0-A113-A9709E2AB1EB}">
      <dgm:prSet/>
      <dgm:spPr/>
      <dgm:t>
        <a:bodyPr/>
        <a:lstStyle/>
        <a:p>
          <a:endParaRPr lang="en-IN"/>
        </a:p>
      </dgm:t>
    </dgm:pt>
    <dgm:pt modelId="{54356FA7-BD27-481A-843E-ED40EE248096}" type="sibTrans" cxnId="{3627294C-27BD-46A0-A113-A9709E2AB1EB}">
      <dgm:prSet/>
      <dgm:spPr/>
      <dgm:t>
        <a:bodyPr/>
        <a:lstStyle/>
        <a:p>
          <a:endParaRPr lang="en-IN"/>
        </a:p>
      </dgm:t>
    </dgm:pt>
    <dgm:pt modelId="{8B4AF35B-7D71-4811-AAAD-B021ABBA1B1E}">
      <dgm:prSet phldrT="[Text]"/>
      <dgm:spPr/>
      <dgm:t>
        <a:bodyPr/>
        <a:lstStyle/>
        <a:p>
          <a:r>
            <a:rPr lang="en-IN"/>
            <a:t>Login to OSM and add the entrance</a:t>
          </a:r>
        </a:p>
      </dgm:t>
    </dgm:pt>
    <dgm:pt modelId="{D58C6A90-4010-447E-8618-946AC53AD729}" type="parTrans" cxnId="{2F454787-27A4-4F7B-8921-7DF0BC0D9A50}">
      <dgm:prSet/>
      <dgm:spPr/>
      <dgm:t>
        <a:bodyPr/>
        <a:lstStyle/>
        <a:p>
          <a:endParaRPr lang="en-IN"/>
        </a:p>
      </dgm:t>
    </dgm:pt>
    <dgm:pt modelId="{B781973B-15D2-4C0C-A813-4CFE461D498D}" type="sibTrans" cxnId="{2F454787-27A4-4F7B-8921-7DF0BC0D9A50}">
      <dgm:prSet/>
      <dgm:spPr/>
      <dgm:t>
        <a:bodyPr/>
        <a:lstStyle/>
        <a:p>
          <a:endParaRPr lang="en-IN"/>
        </a:p>
      </dgm:t>
    </dgm:pt>
    <dgm:pt modelId="{9D6BF956-6EDD-43DD-AEE3-EDE30D24E12A}" type="pres">
      <dgm:prSet presAssocID="{5A6475D5-D547-491B-A8EB-C522360E7EA0}" presName="Name0" presStyleCnt="0">
        <dgm:presLayoutVars>
          <dgm:dir/>
          <dgm:animLvl val="lvl"/>
          <dgm:resizeHandles val="exact"/>
        </dgm:presLayoutVars>
      </dgm:prSet>
      <dgm:spPr/>
    </dgm:pt>
    <dgm:pt modelId="{B39EAF93-56D0-4E89-B28C-8B16A9A8AF11}" type="pres">
      <dgm:prSet presAssocID="{89E561FF-2AC3-401F-89E0-960A86C5FA23}" presName="parTxOnly" presStyleLbl="node1" presStyleIdx="0" presStyleCnt="3">
        <dgm:presLayoutVars>
          <dgm:chMax val="0"/>
          <dgm:chPref val="0"/>
          <dgm:bulletEnabled val="1"/>
        </dgm:presLayoutVars>
      </dgm:prSet>
      <dgm:spPr/>
      <dgm:t>
        <a:bodyPr/>
        <a:lstStyle/>
        <a:p>
          <a:endParaRPr lang="en-IN"/>
        </a:p>
      </dgm:t>
    </dgm:pt>
    <dgm:pt modelId="{47DA73E1-3606-43B3-94F4-C2827A469EE2}" type="pres">
      <dgm:prSet presAssocID="{F2F62519-9FA3-4ECE-BE7B-F32848236241}" presName="parTxOnlySpace" presStyleCnt="0"/>
      <dgm:spPr/>
    </dgm:pt>
    <dgm:pt modelId="{DFCC56BC-0386-4BEE-9DA6-A396D5F4D2C2}" type="pres">
      <dgm:prSet presAssocID="{81DDB8B4-7B93-4A57-B0E7-07671F85B49E}" presName="parTxOnly" presStyleLbl="node1" presStyleIdx="1" presStyleCnt="3">
        <dgm:presLayoutVars>
          <dgm:chMax val="0"/>
          <dgm:chPref val="0"/>
          <dgm:bulletEnabled val="1"/>
        </dgm:presLayoutVars>
      </dgm:prSet>
      <dgm:spPr/>
      <dgm:t>
        <a:bodyPr/>
        <a:lstStyle/>
        <a:p>
          <a:endParaRPr lang="en-IN"/>
        </a:p>
      </dgm:t>
    </dgm:pt>
    <dgm:pt modelId="{5CC777C0-CDCC-4430-BFD4-BF4950C651A5}" type="pres">
      <dgm:prSet presAssocID="{54356FA7-BD27-481A-843E-ED40EE248096}" presName="parTxOnlySpace" presStyleCnt="0"/>
      <dgm:spPr/>
    </dgm:pt>
    <dgm:pt modelId="{C84432AA-684D-4AD7-A8C3-A6FF2787EB6A}" type="pres">
      <dgm:prSet presAssocID="{8B4AF35B-7D71-4811-AAAD-B021ABBA1B1E}" presName="parTxOnly" presStyleLbl="node1" presStyleIdx="2" presStyleCnt="3">
        <dgm:presLayoutVars>
          <dgm:chMax val="0"/>
          <dgm:chPref val="0"/>
          <dgm:bulletEnabled val="1"/>
        </dgm:presLayoutVars>
      </dgm:prSet>
      <dgm:spPr/>
    </dgm:pt>
  </dgm:ptLst>
  <dgm:cxnLst>
    <dgm:cxn modelId="{5406B386-ABA3-484B-A9DD-97C5216A6051}" srcId="{5A6475D5-D547-491B-A8EB-C522360E7EA0}" destId="{89E561FF-2AC3-401F-89E0-960A86C5FA23}" srcOrd="0" destOrd="0" parTransId="{8271CA5C-CD7A-49E6-BBD1-27CCBF8208F7}" sibTransId="{F2F62519-9FA3-4ECE-BE7B-F32848236241}"/>
    <dgm:cxn modelId="{3627294C-27BD-46A0-A113-A9709E2AB1EB}" srcId="{5A6475D5-D547-491B-A8EB-C522360E7EA0}" destId="{81DDB8B4-7B93-4A57-B0E7-07671F85B49E}" srcOrd="1" destOrd="0" parTransId="{2883C49C-D551-4ECD-8423-367E4FFFE0FE}" sibTransId="{54356FA7-BD27-481A-843E-ED40EE248096}"/>
    <dgm:cxn modelId="{299D4203-4025-4A03-9E78-6ED474DB4576}" type="presOf" srcId="{8B4AF35B-7D71-4811-AAAD-B021ABBA1B1E}" destId="{C84432AA-684D-4AD7-A8C3-A6FF2787EB6A}" srcOrd="0" destOrd="0" presId="urn:microsoft.com/office/officeart/2005/8/layout/chevron1"/>
    <dgm:cxn modelId="{2F454787-27A4-4F7B-8921-7DF0BC0D9A50}" srcId="{5A6475D5-D547-491B-A8EB-C522360E7EA0}" destId="{8B4AF35B-7D71-4811-AAAD-B021ABBA1B1E}" srcOrd="2" destOrd="0" parTransId="{D58C6A90-4010-447E-8618-946AC53AD729}" sibTransId="{B781973B-15D2-4C0C-A813-4CFE461D498D}"/>
    <dgm:cxn modelId="{3FE8CD9F-4001-453A-A5F7-CD2A24CEB054}" type="presOf" srcId="{89E561FF-2AC3-401F-89E0-960A86C5FA23}" destId="{B39EAF93-56D0-4E89-B28C-8B16A9A8AF11}" srcOrd="0" destOrd="0" presId="urn:microsoft.com/office/officeart/2005/8/layout/chevron1"/>
    <dgm:cxn modelId="{E4F5F139-09A0-48A3-BCAF-BC111D952915}" type="presOf" srcId="{81DDB8B4-7B93-4A57-B0E7-07671F85B49E}" destId="{DFCC56BC-0386-4BEE-9DA6-A396D5F4D2C2}" srcOrd="0" destOrd="0" presId="urn:microsoft.com/office/officeart/2005/8/layout/chevron1"/>
    <dgm:cxn modelId="{ED8C6D09-F6C9-4033-8151-5B93A32B994D}" type="presOf" srcId="{5A6475D5-D547-491B-A8EB-C522360E7EA0}" destId="{9D6BF956-6EDD-43DD-AEE3-EDE30D24E12A}" srcOrd="0" destOrd="0" presId="urn:microsoft.com/office/officeart/2005/8/layout/chevron1"/>
    <dgm:cxn modelId="{AB657692-6B78-45B0-88A9-1A7126803286}" type="presParOf" srcId="{9D6BF956-6EDD-43DD-AEE3-EDE30D24E12A}" destId="{B39EAF93-56D0-4E89-B28C-8B16A9A8AF11}" srcOrd="0" destOrd="0" presId="urn:microsoft.com/office/officeart/2005/8/layout/chevron1"/>
    <dgm:cxn modelId="{47C6F4E8-06D4-4072-B244-9AA52BAB3347}" type="presParOf" srcId="{9D6BF956-6EDD-43DD-AEE3-EDE30D24E12A}" destId="{47DA73E1-3606-43B3-94F4-C2827A469EE2}" srcOrd="1" destOrd="0" presId="urn:microsoft.com/office/officeart/2005/8/layout/chevron1"/>
    <dgm:cxn modelId="{BBF0C256-E219-4BB1-9599-5D1616E8DDB0}" type="presParOf" srcId="{9D6BF956-6EDD-43DD-AEE3-EDE30D24E12A}" destId="{DFCC56BC-0386-4BEE-9DA6-A396D5F4D2C2}" srcOrd="2" destOrd="0" presId="urn:microsoft.com/office/officeart/2005/8/layout/chevron1"/>
    <dgm:cxn modelId="{F3EB442D-6054-4A84-8F27-40D6474EA77F}" type="presParOf" srcId="{9D6BF956-6EDD-43DD-AEE3-EDE30D24E12A}" destId="{5CC777C0-CDCC-4430-BFD4-BF4950C651A5}" srcOrd="3" destOrd="0" presId="urn:microsoft.com/office/officeart/2005/8/layout/chevron1"/>
    <dgm:cxn modelId="{9043BFC0-B080-48BF-8753-6DF7F56631DF}" type="presParOf" srcId="{9D6BF956-6EDD-43DD-AEE3-EDE30D24E12A}" destId="{C84432AA-684D-4AD7-A8C3-A6FF2787EB6A}" srcOrd="4" destOrd="0" presId="urn:microsoft.com/office/officeart/2005/8/layout/chevron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EAF93-56D0-4E89-B28C-8B16A9A8AF11}">
      <dsp:nvSpPr>
        <dsp:cNvPr id="0" name=""/>
        <dsp:cNvSpPr/>
      </dsp:nvSpPr>
      <dsp:spPr>
        <a:xfrm>
          <a:off x="1537" y="382580"/>
          <a:ext cx="1873285" cy="74931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n-IN" sz="1400" kern="1200"/>
            <a:t>View current entrance </a:t>
          </a:r>
        </a:p>
      </dsp:txBody>
      <dsp:txXfrm>
        <a:off x="1537" y="382580"/>
        <a:ext cx="1873285" cy="749314"/>
      </dsp:txXfrm>
    </dsp:sp>
    <dsp:sp modelId="{DFCC56BC-0386-4BEE-9DA6-A396D5F4D2C2}">
      <dsp:nvSpPr>
        <dsp:cNvPr id="0" name=""/>
        <dsp:cNvSpPr/>
      </dsp:nvSpPr>
      <dsp:spPr>
        <a:xfrm>
          <a:off x="1687494" y="382580"/>
          <a:ext cx="1873285" cy="74931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n-IN" sz="1400" kern="1200"/>
            <a:t>Add entrance details</a:t>
          </a:r>
        </a:p>
      </dsp:txBody>
      <dsp:txXfrm>
        <a:off x="1687494" y="382580"/>
        <a:ext cx="1873285" cy="749314"/>
      </dsp:txXfrm>
    </dsp:sp>
    <dsp:sp modelId="{C84432AA-684D-4AD7-A8C3-A6FF2787EB6A}">
      <dsp:nvSpPr>
        <dsp:cNvPr id="0" name=""/>
        <dsp:cNvSpPr/>
      </dsp:nvSpPr>
      <dsp:spPr>
        <a:xfrm>
          <a:off x="3373451" y="382580"/>
          <a:ext cx="1873285" cy="74931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n-IN" sz="1400" kern="1200"/>
            <a:t>Login to OSM and add the entrance</a:t>
          </a:r>
        </a:p>
      </dsp:txBody>
      <dsp:txXfrm>
        <a:off x="3373451" y="382580"/>
        <a:ext cx="1873285" cy="74931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D4B08-97F4-4C1A-A192-4A2E638DA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1044</Words>
  <Characters>5956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Laptop</cp:lastModifiedBy>
  <cp:revision>3</cp:revision>
  <cp:lastPrinted>2014-03-29T19:59:00Z</cp:lastPrinted>
  <dcterms:created xsi:type="dcterms:W3CDTF">2014-03-29T19:59:00Z</dcterms:created>
  <dcterms:modified xsi:type="dcterms:W3CDTF">2014-03-29T20:00:00Z</dcterms:modified>
</cp:coreProperties>
</file>