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11FE" w14:textId="6CDE4F11" w:rsidR="00073864" w:rsidRPr="00073864" w:rsidRDefault="00073864" w:rsidP="00073864">
      <w:pPr>
        <w:rPr>
          <w:rFonts w:cstheme="minorHAnsi"/>
        </w:rPr>
      </w:pPr>
      <w:r>
        <w:rPr>
          <w:rFonts w:cstheme="minorHAnsi"/>
        </w:rPr>
        <w:t xml:space="preserve">Math 3800 - </w:t>
      </w:r>
      <w:r w:rsidRPr="00073864">
        <w:rPr>
          <w:rFonts w:cstheme="minorHAnsi"/>
        </w:rPr>
        <w:t>A1</w:t>
      </w:r>
    </w:p>
    <w:p w14:paraId="49F6190F" w14:textId="77777777" w:rsidR="00073864" w:rsidRPr="00073864" w:rsidRDefault="00073864" w:rsidP="00073864">
      <w:pPr>
        <w:rPr>
          <w:rFonts w:cstheme="minorHAnsi"/>
        </w:rPr>
      </w:pPr>
      <w:r w:rsidRPr="00073864">
        <w:rPr>
          <w:rFonts w:cstheme="minorHAnsi"/>
        </w:rPr>
        <w:t>Nick Cooley</w:t>
      </w:r>
    </w:p>
    <w:p w14:paraId="012C41D9" w14:textId="77777777" w:rsidR="00073864" w:rsidRPr="00073864" w:rsidRDefault="00073864" w:rsidP="00073864">
      <w:pPr>
        <w:rPr>
          <w:rFonts w:cstheme="minorHAnsi"/>
        </w:rPr>
      </w:pPr>
      <w:r w:rsidRPr="00073864">
        <w:rPr>
          <w:rFonts w:cstheme="minorHAnsi"/>
        </w:rPr>
        <w:t>101021174</w:t>
      </w:r>
    </w:p>
    <w:p w14:paraId="53307B21" w14:textId="7428B316" w:rsidR="00D372A1" w:rsidRDefault="00073864">
      <w:pPr>
        <w:rPr>
          <w:rFonts w:cstheme="minorHAnsi"/>
        </w:rPr>
      </w:pPr>
      <w:r w:rsidRPr="00073864">
        <w:rPr>
          <w:rFonts w:cstheme="minorHAnsi"/>
        </w:rPr>
        <w:t>Date: 14 Jan 2024</w:t>
      </w:r>
    </w:p>
    <w:p w14:paraId="253BBB54" w14:textId="77777777" w:rsidR="00CA6996" w:rsidRDefault="00CA6996">
      <w:pPr>
        <w:rPr>
          <w:rFonts w:cstheme="minorHAnsi"/>
        </w:rPr>
      </w:pPr>
    </w:p>
    <w:p w14:paraId="4A828443" w14:textId="6BC7125A" w:rsidR="002F1631" w:rsidRDefault="002F1631" w:rsidP="002F1631">
      <w:pPr>
        <w:rPr>
          <w:rFonts w:cstheme="minorHAnsi"/>
        </w:rPr>
      </w:pPr>
      <w:r>
        <w:rPr>
          <w:rFonts w:cstheme="minorHAnsi"/>
        </w:rPr>
        <w:t>Question 1.</w:t>
      </w:r>
    </w:p>
    <w:p w14:paraId="24E7FF5A" w14:textId="2F722833" w:rsidR="002F1631" w:rsidRDefault="00CA6996" w:rsidP="002F1631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F5527CF" wp14:editId="139BF056">
            <wp:extent cx="4937760" cy="6508457"/>
            <wp:effectExtent l="0" t="0" r="0" b="6985"/>
            <wp:docPr id="5822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554" cy="661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30FE" w14:textId="605FBD80" w:rsidR="002F1631" w:rsidRDefault="00CA6996">
      <w:pPr>
        <w:rPr>
          <w:rFonts w:cstheme="minorHAnsi"/>
        </w:rPr>
      </w:pPr>
      <w:r>
        <w:rPr>
          <w:rFonts w:cstheme="minorHAnsi"/>
        </w:rPr>
        <w:lastRenderedPageBreak/>
        <w:t xml:space="preserve">No indication if this should be hand solved for </w:t>
      </w:r>
      <w:r>
        <w:rPr>
          <w:rFonts w:cstheme="minorHAnsi"/>
        </w:rPr>
        <w:t>use</w:t>
      </w:r>
      <w:r>
        <w:rPr>
          <w:rFonts w:cstheme="minorHAnsi"/>
        </w:rPr>
        <w:t xml:space="preserve"> in MATLAB.</w:t>
      </w:r>
      <w:r>
        <w:rPr>
          <w:rFonts w:cstheme="minorHAnsi"/>
        </w:rPr>
        <w:t xml:space="preserve"> </w:t>
      </w:r>
    </w:p>
    <w:p w14:paraId="16308ACB" w14:textId="77777777" w:rsidR="00CA6996" w:rsidRPr="00073864" w:rsidRDefault="00CA6996">
      <w:pPr>
        <w:rPr>
          <w:rFonts w:cstheme="minorHAnsi"/>
        </w:rPr>
      </w:pPr>
    </w:p>
    <w:p w14:paraId="065C6A20" w14:textId="3E25F0CA" w:rsidR="005E2731" w:rsidRPr="00073864" w:rsidRDefault="005E2731">
      <w:pPr>
        <w:rPr>
          <w:rFonts w:cstheme="minorHAnsi"/>
        </w:rPr>
      </w:pPr>
      <w:r w:rsidRPr="00073864">
        <w:rPr>
          <w:rFonts w:cstheme="minorHAnsi"/>
        </w:rPr>
        <w:t>Question 2.</w:t>
      </w:r>
    </w:p>
    <w:p w14:paraId="28C29E47" w14:textId="1B321888" w:rsidR="005E2731" w:rsidRPr="00073864" w:rsidRDefault="00073864">
      <w:pPr>
        <w:rPr>
          <w:rFonts w:cstheme="minorHAnsi"/>
        </w:rPr>
      </w:pPr>
      <w:r w:rsidRPr="00073864">
        <w:rPr>
          <w:rFonts w:cstheme="minorHAnsi"/>
        </w:rPr>
        <w:t xml:space="preserve">Initially I understood this question to solve for the value x in A = [-1 4; 3 x] such that the l2 norm of A is equal to x. This doesn’t exist. </w:t>
      </w:r>
      <w:r w:rsidR="00B1172D">
        <w:rPr>
          <w:rFonts w:cstheme="minorHAnsi"/>
        </w:rPr>
        <w:t>The algebra</w:t>
      </w:r>
      <w:r>
        <w:rPr>
          <w:rFonts w:cstheme="minorHAnsi"/>
        </w:rPr>
        <w:t xml:space="preserve"> showing it is in the A1of</w:t>
      </w:r>
      <w:proofErr w:type="gramStart"/>
      <w:r>
        <w:rPr>
          <w:rFonts w:cstheme="minorHAnsi"/>
        </w:rPr>
        <w:t>101021174</w:t>
      </w:r>
      <w:r w:rsidR="00CA6996">
        <w:rPr>
          <w:rFonts w:cstheme="minorHAnsi"/>
        </w:rPr>
        <w:t>.m</w:t>
      </w:r>
      <w:r>
        <w:rPr>
          <w:rFonts w:cstheme="minorHAnsi"/>
        </w:rPr>
        <w:t>.</w:t>
      </w:r>
      <w:proofErr w:type="gramEnd"/>
    </w:p>
    <w:p w14:paraId="5B369982" w14:textId="63221AFC" w:rsidR="00073864" w:rsidRDefault="00073864" w:rsidP="00073864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073864">
        <w:rPr>
          <w:rFonts w:eastAsia="Times New Roman" w:cstheme="minorHAnsi"/>
          <w:kern w:val="0"/>
          <w14:ligatures w14:val="none"/>
        </w:rPr>
        <w:t>Ms</w:t>
      </w:r>
      <w:proofErr w:type="spellEnd"/>
      <w:r w:rsidRPr="00073864">
        <w:rPr>
          <w:rFonts w:eastAsia="Times New Roman" w:cstheme="minorHAnsi"/>
          <w:kern w:val="0"/>
          <w14:ligatures w14:val="none"/>
        </w:rPr>
        <w:t xml:space="preserve"> Nookala and Professor Cheung both clarified that the question is asking us to find a value where norm(A(x), 2) ~= sqrt(max(</w:t>
      </w:r>
      <w:proofErr w:type="spellStart"/>
      <w:proofErr w:type="gramStart"/>
      <w:r w:rsidRPr="00073864">
        <w:rPr>
          <w:rFonts w:eastAsia="Times New Roman" w:cstheme="minorHAnsi"/>
          <w:kern w:val="0"/>
          <w14:ligatures w14:val="none"/>
        </w:rPr>
        <w:t>eig</w:t>
      </w:r>
      <w:proofErr w:type="spellEnd"/>
      <w:r w:rsidRPr="00073864">
        <w:rPr>
          <w:rFonts w:eastAsia="Times New Roman" w:cstheme="minorHAnsi"/>
          <w:kern w:val="0"/>
          <w14:ligatures w14:val="none"/>
        </w:rPr>
        <w:t>(</w:t>
      </w:r>
      <w:proofErr w:type="gramEnd"/>
      <w:r w:rsidRPr="00073864">
        <w:rPr>
          <w:rFonts w:eastAsia="Times New Roman" w:cstheme="minorHAnsi"/>
          <w:kern w:val="0"/>
          <w14:ligatures w14:val="none"/>
        </w:rPr>
        <w:t>ATA(</w:t>
      </w:r>
      <w:proofErr w:type="gramStart"/>
      <w:r w:rsidRPr="00073864">
        <w:rPr>
          <w:rFonts w:eastAsia="Times New Roman" w:cstheme="minorHAnsi"/>
          <w:kern w:val="0"/>
          <w14:ligatures w14:val="none"/>
        </w:rPr>
        <w:t>x))</w:t>
      </w:r>
      <w:proofErr w:type="gramEnd"/>
      <w:r w:rsidRPr="00073864">
        <w:rPr>
          <w:rFonts w:eastAsia="Times New Roman" w:cstheme="minorHAnsi"/>
          <w:kern w:val="0"/>
          <w14:ligatures w14:val="none"/>
        </w:rPr>
        <w:t>).</w:t>
      </w:r>
    </w:p>
    <w:p w14:paraId="721F6A63" w14:textId="77777777" w:rsidR="00073864" w:rsidRDefault="00073864" w:rsidP="00073864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78253843" w14:textId="76050F1A" w:rsidR="00073864" w:rsidRDefault="00073864" w:rsidP="00073864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I have trust issues with number types and type casting into Booleans at the wrong time. I selected a very small threshold </w:t>
      </w:r>
      <w:r w:rsidR="00B1172D">
        <w:rPr>
          <w:rFonts w:eastAsia="Times New Roman" w:cstheme="minorHAnsi"/>
          <w:kern w:val="0"/>
          <w14:ligatures w14:val="none"/>
        </w:rPr>
        <w:t>close enough to zero as a tolerance</w:t>
      </w:r>
      <w:r>
        <w:rPr>
          <w:rFonts w:eastAsia="Times New Roman" w:cstheme="minorHAnsi"/>
          <w:kern w:val="0"/>
          <w14:ligatures w14:val="none"/>
        </w:rPr>
        <w:t>.</w:t>
      </w:r>
    </w:p>
    <w:p w14:paraId="03717CEE" w14:textId="77777777" w:rsidR="00073864" w:rsidRPr="00073864" w:rsidRDefault="00073864" w:rsidP="00073864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6977529E" w14:textId="59218214" w:rsidR="00073864" w:rsidRDefault="00073864" w:rsidP="00073864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We start with two empty arrays. The script loops from 1 to 100 in the naturals. Append on top of arr0 (where the difference is </w:t>
      </w:r>
      <w:r w:rsidR="0025585E">
        <w:rPr>
          <w:rFonts w:eastAsia="Times New Roman" w:cstheme="minorHAnsi"/>
          <w:kern w:val="0"/>
          <w14:ligatures w14:val="none"/>
        </w:rPr>
        <w:t xml:space="preserve">sufficiently </w:t>
      </w:r>
      <w:r>
        <w:rPr>
          <w:rFonts w:eastAsia="Times New Roman" w:cstheme="minorHAnsi"/>
          <w:kern w:val="0"/>
          <w14:ligatures w14:val="none"/>
        </w:rPr>
        <w:t xml:space="preserve">zero) and arrn0 (difference </w:t>
      </w:r>
      <w:r w:rsidR="0025585E">
        <w:rPr>
          <w:rFonts w:eastAsia="Times New Roman" w:cstheme="minorHAnsi"/>
          <w:kern w:val="0"/>
          <w14:ligatures w14:val="none"/>
        </w:rPr>
        <w:t>not sufficiently</w:t>
      </w:r>
      <w:r>
        <w:rPr>
          <w:rFonts w:eastAsia="Times New Roman" w:cstheme="minorHAnsi"/>
          <w:kern w:val="0"/>
          <w14:ligatures w14:val="none"/>
        </w:rPr>
        <w:t xml:space="preserve"> zero). While looping we print where the where the difference is nonzero.</w:t>
      </w:r>
    </w:p>
    <w:p w14:paraId="524B49C4" w14:textId="77777777" w:rsidR="00073864" w:rsidRDefault="00073864" w:rsidP="00073864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6A2F5763" w14:textId="4EE1B65D" w:rsidR="00073864" w:rsidRDefault="00073864" w:rsidP="00073864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After the loop is complete, we loop over both arr</w:t>
      </w:r>
      <w:r w:rsidR="00B1172D">
        <w:rPr>
          <w:rFonts w:eastAsia="Times New Roman" w:cstheme="minorHAnsi"/>
          <w:kern w:val="0"/>
          <w14:ligatures w14:val="none"/>
        </w:rPr>
        <w:t>0 and arrn0</w:t>
      </w:r>
      <w:r>
        <w:rPr>
          <w:rFonts w:eastAsia="Times New Roman" w:cstheme="minorHAnsi"/>
          <w:kern w:val="0"/>
          <w14:ligatures w14:val="none"/>
        </w:rPr>
        <w:t xml:space="preserve"> indicating the values x and the difference between the two L2 norm calculation methods.</w:t>
      </w:r>
    </w:p>
    <w:p w14:paraId="61C2043F" w14:textId="77777777" w:rsidR="00073864" w:rsidRDefault="00073864" w:rsidP="00073864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40A29C66" w14:textId="59F77216" w:rsidR="00073864" w:rsidRPr="00073864" w:rsidRDefault="00073864" w:rsidP="00073864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I included all solutions and not the first one as it’s just better practice.</w:t>
      </w:r>
    </w:p>
    <w:p w14:paraId="79814D1A" w14:textId="77777777" w:rsidR="00073864" w:rsidRPr="00073864" w:rsidRDefault="00073864" w:rsidP="00073864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28AD02D5" w14:textId="0E03DB3A" w:rsidR="00073864" w:rsidRDefault="004D48B8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gramStart"/>
      <w:r>
        <w:rPr>
          <w:rFonts w:cstheme="minorHAnsi"/>
        </w:rPr>
        <w:t>wound</w:t>
      </w:r>
      <w:proofErr w:type="gramEnd"/>
      <w:r>
        <w:rPr>
          <w:rFonts w:cstheme="minorHAnsi"/>
        </w:rPr>
        <w:t xml:space="preserve"> an almost </w:t>
      </w:r>
      <w:r w:rsidR="00C337CF">
        <w:rPr>
          <w:rFonts w:cstheme="minorHAnsi"/>
        </w:rPr>
        <w:t xml:space="preserve">50-50 even spread of the difference between our </w:t>
      </w:r>
      <w:proofErr w:type="gramStart"/>
      <w:r w:rsidR="00C337CF">
        <w:rPr>
          <w:rFonts w:cstheme="minorHAnsi"/>
        </w:rPr>
        <w:t>norm(</w:t>
      </w:r>
      <w:proofErr w:type="gramEnd"/>
      <w:r w:rsidR="00C337CF">
        <w:rPr>
          <w:rFonts w:cstheme="minorHAnsi"/>
        </w:rPr>
        <w:t xml:space="preserve">A, 2) and </w:t>
      </w:r>
      <w:r w:rsidR="00C337CF" w:rsidRPr="00C337CF">
        <w:rPr>
          <w:rFonts w:cstheme="minorHAnsi"/>
        </w:rPr>
        <w:t>sqrt(max(</w:t>
      </w:r>
      <w:proofErr w:type="spellStart"/>
      <w:r w:rsidR="00C337CF" w:rsidRPr="00C337CF">
        <w:rPr>
          <w:rFonts w:cstheme="minorHAnsi"/>
        </w:rPr>
        <w:t>eig</w:t>
      </w:r>
      <w:proofErr w:type="spellEnd"/>
      <w:r w:rsidR="00C337CF" w:rsidRPr="00C337CF">
        <w:rPr>
          <w:rFonts w:cstheme="minorHAnsi"/>
        </w:rPr>
        <w:t>(ATA(x))))</w:t>
      </w:r>
      <w:r w:rsidR="00C337CF">
        <w:rPr>
          <w:rFonts w:cstheme="minorHAnsi"/>
        </w:rPr>
        <w:t xml:space="preserve"> where it exists is miniscule over all x in [1, 100].</w:t>
      </w:r>
      <w:r w:rsidR="006D3D9F">
        <w:rPr>
          <w:rFonts w:cstheme="minorHAnsi"/>
        </w:rPr>
        <w:t xml:space="preserve"> This begs to ask the question which calculation is more correct?</w:t>
      </w:r>
    </w:p>
    <w:p w14:paraId="23671F20" w14:textId="77777777" w:rsidR="00C337CF" w:rsidRDefault="00C337CF">
      <w:pPr>
        <w:rPr>
          <w:rFonts w:cstheme="minorHAnsi"/>
        </w:rPr>
      </w:pPr>
    </w:p>
    <w:p w14:paraId="1AC5868B" w14:textId="096283CE" w:rsidR="00073864" w:rsidRDefault="00073864">
      <w:pPr>
        <w:rPr>
          <w:rFonts w:cstheme="minorHAnsi"/>
        </w:rPr>
      </w:pPr>
      <w:r>
        <w:rPr>
          <w:rFonts w:cstheme="minorHAnsi"/>
        </w:rPr>
        <w:t>Question 3.</w:t>
      </w:r>
    </w:p>
    <w:p w14:paraId="2EB446B0" w14:textId="39D1F19F" w:rsidR="0018155B" w:rsidRDefault="00073864">
      <w:pPr>
        <w:rPr>
          <w:rFonts w:cstheme="minorHAnsi"/>
        </w:rPr>
      </w:pPr>
      <w:r>
        <w:rPr>
          <w:rFonts w:cstheme="minorHAnsi"/>
        </w:rPr>
        <w:t xml:space="preserve">We compare the differences in y and y_ (estimate) with our two termed </w:t>
      </w:r>
      <w:r w:rsidR="00B1172D">
        <w:rPr>
          <w:rFonts w:cstheme="minorHAnsi"/>
        </w:rPr>
        <w:t>Taylor</w:t>
      </w:r>
      <w:r>
        <w:rPr>
          <w:rFonts w:cstheme="minorHAnsi"/>
        </w:rPr>
        <w:t xml:space="preserve"> series to find the forward </w:t>
      </w:r>
      <w:r w:rsidR="00C337CF">
        <w:rPr>
          <w:rFonts w:cstheme="minorHAnsi"/>
        </w:rPr>
        <w:t xml:space="preserve">largest </w:t>
      </w:r>
      <w:r>
        <w:rPr>
          <w:rFonts w:cstheme="minorHAnsi"/>
        </w:rPr>
        <w:t xml:space="preserve">error. </w:t>
      </w:r>
    </w:p>
    <w:p w14:paraId="73FE67E1" w14:textId="77777777" w:rsidR="00073864" w:rsidRDefault="00073864">
      <w:pPr>
        <w:rPr>
          <w:rFonts w:cstheme="minorHAnsi"/>
        </w:rPr>
      </w:pPr>
    </w:p>
    <w:p w14:paraId="782F425F" w14:textId="53DFD360" w:rsidR="00D32BEA" w:rsidRDefault="00D32BEA" w:rsidP="00D32BEA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CBCE357" wp14:editId="0B80EFEC">
            <wp:extent cx="3854196" cy="3291840"/>
            <wp:effectExtent l="0" t="0" r="0" b="3810"/>
            <wp:docPr id="114029707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97072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4812" cy="330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887F" w14:textId="24825FAB" w:rsidR="00D32BEA" w:rsidRDefault="00C337CF" w:rsidP="00C337CF">
      <w:pPr>
        <w:jc w:val="center"/>
        <w:rPr>
          <w:rFonts w:cstheme="minorHAnsi"/>
        </w:rPr>
      </w:pPr>
      <w:r>
        <w:rPr>
          <w:rFonts w:cstheme="minorHAnsi"/>
        </w:rPr>
        <w:t>Figure 1. Plot of real(red) and estimated (blue) values of cos on the interval [0, 0.5235] with 244 evenly spaced plots.</w:t>
      </w:r>
    </w:p>
    <w:p w14:paraId="11C668B3" w14:textId="61C1DF69" w:rsidR="00D32BEA" w:rsidRPr="00D32BEA" w:rsidRDefault="00D32BEA" w:rsidP="00D32BEA">
      <w:pPr>
        <w:rPr>
          <w:rFonts w:cstheme="minorHAnsi"/>
        </w:rPr>
      </w:pPr>
      <w:r w:rsidRPr="00D32BEA">
        <w:rPr>
          <w:rFonts w:cstheme="minorHAnsi"/>
        </w:rPr>
        <w:t xml:space="preserve">The maximum difference between the real </w:t>
      </w:r>
      <w:r>
        <w:rPr>
          <w:rFonts w:cstheme="minorHAnsi"/>
        </w:rPr>
        <w:t xml:space="preserve">cosine </w:t>
      </w:r>
      <w:r w:rsidRPr="00D32BEA">
        <w:rPr>
          <w:rFonts w:cstheme="minorHAnsi"/>
        </w:rPr>
        <w:t xml:space="preserve">vector and Taylor series </w:t>
      </w:r>
      <w:r>
        <w:rPr>
          <w:rFonts w:cstheme="minorHAnsi"/>
        </w:rPr>
        <w:t xml:space="preserve">cosine </w:t>
      </w:r>
      <w:r w:rsidRPr="00D32BEA">
        <w:rPr>
          <w:rFonts w:cstheme="minorHAnsi"/>
        </w:rPr>
        <w:t>vector to 2 terms is:</w:t>
      </w:r>
      <w:r>
        <w:rPr>
          <w:rFonts w:cstheme="minorHAnsi"/>
        </w:rPr>
        <w:t xml:space="preserve"> </w:t>
      </w:r>
      <w:r w:rsidRPr="00D32BEA">
        <w:rPr>
          <w:rFonts w:cstheme="minorHAnsi"/>
        </w:rPr>
        <w:t>0.003100912358768.</w:t>
      </w:r>
      <w:r>
        <w:rPr>
          <w:rFonts w:cstheme="minorHAnsi"/>
        </w:rPr>
        <w:t xml:space="preserve"> This occurs at the most extreme value x </w:t>
      </w:r>
      <w:r w:rsidR="00C337CF">
        <w:rPr>
          <w:rFonts w:cstheme="minorHAnsi"/>
        </w:rPr>
        <w:t>due to</w:t>
      </w:r>
      <w:r>
        <w:rPr>
          <w:rFonts w:cstheme="minorHAnsi"/>
        </w:rPr>
        <w:t xml:space="preserve"> the error in quadratic form missing infinite many terms that approximate </w:t>
      </w:r>
      <w:r w:rsidR="00C337CF">
        <w:rPr>
          <w:rFonts w:cstheme="minorHAnsi"/>
        </w:rPr>
        <w:t>cosine</w:t>
      </w:r>
      <w:r>
        <w:rPr>
          <w:rFonts w:cstheme="minorHAnsi"/>
        </w:rPr>
        <w:t>. The infinite Taylor series representation has x in the numerator raised to increasing powers. x = 0 cancels them all out hence no error at x = 0.</w:t>
      </w:r>
    </w:p>
    <w:p w14:paraId="35EEF428" w14:textId="33409FC9" w:rsidR="00D32BEA" w:rsidRPr="00D32BEA" w:rsidRDefault="00D32BEA" w:rsidP="00D32BEA">
      <w:pPr>
        <w:rPr>
          <w:rFonts w:cstheme="minorHAnsi"/>
        </w:rPr>
      </w:pPr>
      <w:r w:rsidRPr="00D32BEA">
        <w:rPr>
          <w:rFonts w:cstheme="minorHAnsi"/>
        </w:rPr>
        <w:t>The forward error is: -0.00015056</w:t>
      </w:r>
      <w:r>
        <w:rPr>
          <w:rFonts w:cstheme="minorHAnsi"/>
        </w:rPr>
        <w:t xml:space="preserve"> </w:t>
      </w:r>
      <w:r w:rsidRPr="00D32BEA">
        <w:rPr>
          <w:rFonts w:cstheme="minorHAnsi"/>
        </w:rPr>
        <w:t>relative forward error is: -0.00015521</w:t>
      </w:r>
      <w:r>
        <w:rPr>
          <w:rFonts w:cstheme="minorHAnsi"/>
        </w:rPr>
        <w:t xml:space="preserve"> taken as the difference between y and estimated y at point x = </w:t>
      </w:r>
      <w:r w:rsidRPr="00D32BEA">
        <w:rPr>
          <w:rFonts w:cstheme="minorHAnsi"/>
        </w:rPr>
        <w:t>0.2453</w:t>
      </w:r>
      <w:r>
        <w:rPr>
          <w:rFonts w:cstheme="minorHAnsi"/>
        </w:rPr>
        <w:t>.</w:t>
      </w:r>
    </w:p>
    <w:p w14:paraId="7AE9FD55" w14:textId="72ED97C0" w:rsidR="00D32BEA" w:rsidRDefault="00D32BEA" w:rsidP="00D32BEA">
      <w:pPr>
        <w:rPr>
          <w:rFonts w:cstheme="minorHAnsi"/>
        </w:rPr>
      </w:pPr>
      <w:r w:rsidRPr="00D32BEA">
        <w:rPr>
          <w:rFonts w:cstheme="minorHAnsi"/>
        </w:rPr>
        <w:t>The backwards error is: 0.00061921</w:t>
      </w:r>
      <w:r>
        <w:rPr>
          <w:rFonts w:cstheme="minorHAnsi"/>
        </w:rPr>
        <w:t xml:space="preserve"> and</w:t>
      </w:r>
      <w:r w:rsidRPr="00D32BEA">
        <w:rPr>
          <w:rFonts w:cstheme="minorHAnsi"/>
        </w:rPr>
        <w:t xml:space="preserve"> relative backwards error is: 0.00252430.</w:t>
      </w:r>
      <w:r>
        <w:rPr>
          <w:rFonts w:cstheme="minorHAnsi"/>
        </w:rPr>
        <w:t xml:space="preserve"> </w:t>
      </w:r>
      <w:r w:rsidR="00C337CF">
        <w:rPr>
          <w:rFonts w:cstheme="minorHAnsi"/>
        </w:rPr>
        <w:t>The backwards error is t</w:t>
      </w:r>
      <w:r>
        <w:rPr>
          <w:rFonts w:cstheme="minorHAnsi"/>
        </w:rPr>
        <w:t xml:space="preserve">he </w:t>
      </w:r>
      <w:r w:rsidR="00C337CF">
        <w:rPr>
          <w:rFonts w:cstheme="minorHAnsi"/>
        </w:rPr>
        <w:t xml:space="preserve">difference between given x and </w:t>
      </w:r>
      <w:r>
        <w:rPr>
          <w:rFonts w:cstheme="minorHAnsi"/>
        </w:rPr>
        <w:t xml:space="preserve">estimated x_ is calculated by taking the </w:t>
      </w:r>
      <w:proofErr w:type="spellStart"/>
      <w:r w:rsidR="00C337CF">
        <w:rPr>
          <w:rFonts w:cstheme="minorHAnsi"/>
        </w:rPr>
        <w:t>arccos</w:t>
      </w:r>
      <w:proofErr w:type="spellEnd"/>
      <w:r w:rsidR="00C337CF">
        <w:rPr>
          <w:rFonts w:cstheme="minorHAnsi"/>
        </w:rPr>
        <w:t>(</w:t>
      </w:r>
      <w:r>
        <w:rPr>
          <w:rFonts w:cstheme="minorHAnsi"/>
        </w:rPr>
        <w:t>y_</w:t>
      </w:r>
      <w:r w:rsidR="00C337CF">
        <w:rPr>
          <w:rFonts w:cstheme="minorHAnsi"/>
        </w:rPr>
        <w:t>).</w:t>
      </w:r>
    </w:p>
    <w:p w14:paraId="6D8066B0" w14:textId="77777777" w:rsidR="00D32BEA" w:rsidRPr="00073864" w:rsidRDefault="00D32BEA" w:rsidP="00D32BEA">
      <w:pPr>
        <w:rPr>
          <w:rFonts w:cstheme="minorHAnsi"/>
        </w:rPr>
      </w:pPr>
    </w:p>
    <w:p w14:paraId="2D62A630" w14:textId="07D0F40B" w:rsidR="00B1172D" w:rsidRDefault="00164100">
      <w:r>
        <w:t>Question 4.</w:t>
      </w:r>
    </w:p>
    <w:p w14:paraId="1477BC3C" w14:textId="6DDE64E1" w:rsidR="0025585E" w:rsidRDefault="0025585E">
      <w:r>
        <w:t>See next page.</w:t>
      </w:r>
    </w:p>
    <w:p w14:paraId="2344CDDE" w14:textId="5CE8CC76" w:rsidR="00164100" w:rsidRDefault="00453E40" w:rsidP="0018155B">
      <w:pPr>
        <w:jc w:val="center"/>
      </w:pPr>
      <w:r>
        <w:rPr>
          <w:noProof/>
        </w:rPr>
        <w:lastRenderedPageBreak/>
        <w:drawing>
          <wp:inline distT="0" distB="0" distL="0" distR="0" wp14:anchorId="4AE3B3E0" wp14:editId="3397AD86">
            <wp:extent cx="5939790" cy="2874645"/>
            <wp:effectExtent l="0" t="0" r="3810" b="1905"/>
            <wp:docPr id="1349134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D3BA3" w14:textId="401D1E6E" w:rsidR="00453E40" w:rsidRDefault="00453E40" w:rsidP="00453E40">
      <w:r>
        <w:t>We were not asked to solve this, but I wanted to practice.</w:t>
      </w:r>
    </w:p>
    <w:p w14:paraId="507694FF" w14:textId="6571ECDA" w:rsidR="0018155B" w:rsidRDefault="0018155B" w:rsidP="0018155B">
      <w:pPr>
        <w:jc w:val="center"/>
      </w:pPr>
      <w:r>
        <w:rPr>
          <w:noProof/>
        </w:rPr>
        <w:drawing>
          <wp:inline distT="0" distB="0" distL="0" distR="0" wp14:anchorId="22E1360A" wp14:editId="3318ADC0">
            <wp:extent cx="5325313" cy="4426944"/>
            <wp:effectExtent l="0" t="0" r="8890" b="0"/>
            <wp:docPr id="1363590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620" cy="443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F5388" w14:textId="77777777" w:rsidR="00073864" w:rsidRDefault="00073864" w:rsidP="00073864"/>
    <w:p w14:paraId="655FC4B0" w14:textId="77777777" w:rsidR="00D372A1" w:rsidRDefault="00D372A1" w:rsidP="00D372A1">
      <w:pPr>
        <w:rPr>
          <w:rFonts w:cstheme="minorHAnsi"/>
        </w:rPr>
      </w:pPr>
      <w:r>
        <w:rPr>
          <w:rFonts w:cstheme="minorHAnsi"/>
        </w:rPr>
        <w:lastRenderedPageBreak/>
        <w:t>Acknowledgements:</w:t>
      </w:r>
    </w:p>
    <w:p w14:paraId="1E92CC54" w14:textId="77777777" w:rsidR="00D372A1" w:rsidRDefault="00D372A1" w:rsidP="00D372A1">
      <w:pPr>
        <w:rPr>
          <w:rFonts w:cstheme="minorHAnsi"/>
        </w:rPr>
      </w:pPr>
    </w:p>
    <w:p w14:paraId="7F0F9CF8" w14:textId="086B2E07" w:rsidR="00D372A1" w:rsidRDefault="00D372A1" w:rsidP="00D372A1">
      <w:pPr>
        <w:spacing w:after="0"/>
        <w:rPr>
          <w:rFonts w:cstheme="minorHAnsi"/>
        </w:rPr>
      </w:pPr>
      <w:r>
        <w:rPr>
          <w:rFonts w:cstheme="minorHAnsi"/>
        </w:rPr>
        <w:t xml:space="preserve">1. </w:t>
      </w:r>
      <w:r w:rsidR="00453E40">
        <w:rPr>
          <w:rFonts w:cstheme="minorHAnsi"/>
        </w:rPr>
        <w:t>V</w:t>
      </w:r>
      <w:r>
        <w:rPr>
          <w:rFonts w:cstheme="minorHAnsi"/>
        </w:rPr>
        <w:t>erifying correct conversions.</w:t>
      </w:r>
    </w:p>
    <w:p w14:paraId="4F977F8E" w14:textId="4B34BD23" w:rsidR="00D372A1" w:rsidRDefault="00000000" w:rsidP="00D372A1">
      <w:pPr>
        <w:spacing w:after="0"/>
        <w:rPr>
          <w:rFonts w:cstheme="minorHAnsi"/>
        </w:rPr>
      </w:pPr>
      <w:hyperlink r:id="rId8" w:history="1">
        <w:r w:rsidR="00D372A1" w:rsidRPr="0075205F">
          <w:rPr>
            <w:rStyle w:val="Hyperlink"/>
            <w:rFonts w:cstheme="minorHAnsi"/>
          </w:rPr>
          <w:t>https://meteorconverter.com/conversions/number-bases</w:t>
        </w:r>
      </w:hyperlink>
    </w:p>
    <w:p w14:paraId="77EDEBA4" w14:textId="77777777" w:rsidR="00D372A1" w:rsidRDefault="00D372A1" w:rsidP="00D372A1">
      <w:pPr>
        <w:spacing w:after="0"/>
        <w:rPr>
          <w:rFonts w:cstheme="minorHAnsi"/>
        </w:rPr>
      </w:pPr>
    </w:p>
    <w:p w14:paraId="48876C74" w14:textId="0739800C" w:rsidR="00CB0A8E" w:rsidRDefault="00CB0A8E" w:rsidP="00D372A1">
      <w:pPr>
        <w:spacing w:after="0"/>
        <w:rPr>
          <w:rFonts w:cstheme="minorHAnsi"/>
        </w:rPr>
      </w:pPr>
      <w:r>
        <w:rPr>
          <w:rFonts w:cstheme="minorHAnsi"/>
        </w:rPr>
        <w:t xml:space="preserve">1. </w:t>
      </w:r>
      <w:r w:rsidR="00453E40">
        <w:rPr>
          <w:rFonts w:cstheme="minorHAnsi"/>
        </w:rPr>
        <w:t>C</w:t>
      </w:r>
      <w:r>
        <w:rPr>
          <w:rFonts w:cstheme="minorHAnsi"/>
        </w:rPr>
        <w:t>onverting decimals to other bases with radix.</w:t>
      </w:r>
    </w:p>
    <w:p w14:paraId="7BE95183" w14:textId="40BACF70" w:rsidR="00CB0A8E" w:rsidRDefault="00000000" w:rsidP="00D372A1">
      <w:pPr>
        <w:spacing w:after="0"/>
        <w:rPr>
          <w:rFonts w:cstheme="minorHAnsi"/>
        </w:rPr>
      </w:pPr>
      <w:hyperlink r:id="rId9" w:history="1">
        <w:r w:rsidR="00CB0A8E" w:rsidRPr="0075205F">
          <w:rPr>
            <w:rStyle w:val="Hyperlink"/>
            <w:rFonts w:cstheme="minorHAnsi"/>
          </w:rPr>
          <w:t>https://www.youtube.com/watch?v=96MJVzVKoIE</w:t>
        </w:r>
      </w:hyperlink>
    </w:p>
    <w:p w14:paraId="41311AB2" w14:textId="77777777" w:rsidR="00CB0A8E" w:rsidRDefault="00CB0A8E" w:rsidP="00D372A1">
      <w:pPr>
        <w:spacing w:after="0"/>
        <w:rPr>
          <w:rFonts w:cstheme="minorHAnsi"/>
        </w:rPr>
      </w:pPr>
    </w:p>
    <w:p w14:paraId="2A330010" w14:textId="346F57BF" w:rsidR="00D372A1" w:rsidRDefault="00D372A1" w:rsidP="00D372A1">
      <w:pPr>
        <w:spacing w:after="0"/>
        <w:rPr>
          <w:rFonts w:cstheme="minorHAnsi"/>
        </w:rPr>
      </w:pPr>
      <w:r>
        <w:rPr>
          <w:rFonts w:cstheme="minorHAnsi"/>
        </w:rPr>
        <w:t xml:space="preserve">1.c </w:t>
      </w:r>
      <w:r w:rsidR="00453E40">
        <w:rPr>
          <w:rFonts w:cstheme="minorHAnsi"/>
        </w:rPr>
        <w:t>T</w:t>
      </w:r>
      <w:r>
        <w:rPr>
          <w:rFonts w:cstheme="minorHAnsi"/>
        </w:rPr>
        <w:t xml:space="preserve">rying to understand how to handle normalized leading </w:t>
      </w:r>
      <w:r w:rsidR="00CB0A8E">
        <w:rPr>
          <w:rFonts w:cstheme="minorHAnsi"/>
        </w:rPr>
        <w:t>in ambiguous units</w:t>
      </w:r>
      <w:r>
        <w:rPr>
          <w:rFonts w:cstheme="minorHAnsi"/>
        </w:rPr>
        <w:t>.</w:t>
      </w:r>
    </w:p>
    <w:p w14:paraId="55F21821" w14:textId="458DB57D" w:rsidR="00D372A1" w:rsidRDefault="00000000" w:rsidP="00D372A1">
      <w:pPr>
        <w:spacing w:after="0"/>
        <w:rPr>
          <w:rFonts w:cstheme="minorHAnsi"/>
        </w:rPr>
      </w:pPr>
      <w:hyperlink r:id="rId10" w:history="1">
        <w:r w:rsidR="00D372A1" w:rsidRPr="0075205F">
          <w:rPr>
            <w:rStyle w:val="Hyperlink"/>
            <w:rFonts w:cstheme="minorHAnsi"/>
          </w:rPr>
          <w:t>https://en.wikipedia.org/wiki/Normalized_number</w:t>
        </w:r>
      </w:hyperlink>
    </w:p>
    <w:p w14:paraId="31517002" w14:textId="77777777" w:rsidR="00D372A1" w:rsidRDefault="00D372A1" w:rsidP="00D372A1">
      <w:pPr>
        <w:spacing w:after="0"/>
        <w:rPr>
          <w:rFonts w:cstheme="minorHAnsi"/>
        </w:rPr>
      </w:pPr>
    </w:p>
    <w:p w14:paraId="55B389AE" w14:textId="65366F9B" w:rsidR="00D372A1" w:rsidRDefault="00D372A1" w:rsidP="00D372A1">
      <w:pPr>
        <w:spacing w:after="0"/>
        <w:rPr>
          <w:rFonts w:cstheme="minorHAnsi"/>
        </w:rPr>
      </w:pPr>
      <w:r>
        <w:rPr>
          <w:rFonts w:cstheme="minorHAnsi"/>
        </w:rPr>
        <w:t xml:space="preserve">2. </w:t>
      </w:r>
      <w:r w:rsidR="00453E40">
        <w:rPr>
          <w:rFonts w:cstheme="minorHAnsi"/>
        </w:rPr>
        <w:t>S</w:t>
      </w:r>
      <w:r>
        <w:rPr>
          <w:rFonts w:cstheme="minorHAnsi"/>
        </w:rPr>
        <w:t>yntax on output streams.</w:t>
      </w:r>
    </w:p>
    <w:p w14:paraId="74E1A835" w14:textId="4BBFEE63" w:rsidR="00D372A1" w:rsidRDefault="00000000" w:rsidP="00CB0A8E">
      <w:pPr>
        <w:spacing w:after="0"/>
        <w:rPr>
          <w:rFonts w:cstheme="minorHAnsi"/>
        </w:rPr>
      </w:pPr>
      <w:hyperlink r:id="rId11" w:history="1">
        <w:r w:rsidR="00D372A1" w:rsidRPr="0075205F">
          <w:rPr>
            <w:rStyle w:val="Hyperlink"/>
            <w:rFonts w:cstheme="minorHAnsi"/>
          </w:rPr>
          <w:t>https://www.mathworks.com/help/matlab/matlab_prog/formatting-strings.html</w:t>
        </w:r>
      </w:hyperlink>
    </w:p>
    <w:p w14:paraId="4EA7A0FD" w14:textId="77777777" w:rsidR="00CB0A8E" w:rsidRDefault="00CB0A8E" w:rsidP="00CB0A8E">
      <w:pPr>
        <w:spacing w:after="0"/>
        <w:rPr>
          <w:rFonts w:cstheme="minorHAnsi"/>
        </w:rPr>
      </w:pPr>
    </w:p>
    <w:p w14:paraId="1406D681" w14:textId="0188B045" w:rsidR="00D372A1" w:rsidRDefault="00D372A1" w:rsidP="00CB0A8E">
      <w:pPr>
        <w:spacing w:after="0"/>
      </w:pPr>
      <w:r>
        <w:t xml:space="preserve">4. </w:t>
      </w:r>
      <w:r w:rsidR="00453E40">
        <w:t>A</w:t>
      </w:r>
      <w:r>
        <w:t>ssigned resource</w:t>
      </w:r>
      <w:r w:rsidR="00CB0A8E">
        <w:t>.</w:t>
      </w:r>
    </w:p>
    <w:p w14:paraId="1F3EB3CD" w14:textId="7EE52C24" w:rsidR="00D372A1" w:rsidRDefault="00000000" w:rsidP="00CB0A8E">
      <w:pPr>
        <w:spacing w:after="0"/>
      </w:pPr>
      <w:hyperlink r:id="rId12" w:history="1">
        <w:r w:rsidR="00CB0A8E" w:rsidRPr="0075205F">
          <w:rPr>
            <w:rStyle w:val="Hyperlink"/>
          </w:rPr>
          <w:t>https://www.uibk.ac.at/mechatronik/mikroelektronik/lehre/webapps/ieee754.html.en</w:t>
        </w:r>
      </w:hyperlink>
    </w:p>
    <w:p w14:paraId="2D91EB11" w14:textId="77777777" w:rsidR="00CB0A8E" w:rsidRDefault="00CB0A8E" w:rsidP="00073864"/>
    <w:p w14:paraId="08ADBB1C" w14:textId="67406508" w:rsidR="00073864" w:rsidRDefault="00073864" w:rsidP="00073864">
      <w:r>
        <w:t xml:space="preserve"> </w:t>
      </w:r>
    </w:p>
    <w:sectPr w:rsidR="00073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89"/>
    <w:rsid w:val="00073864"/>
    <w:rsid w:val="00164100"/>
    <w:rsid w:val="0018155B"/>
    <w:rsid w:val="0025585E"/>
    <w:rsid w:val="002A1113"/>
    <w:rsid w:val="002F1631"/>
    <w:rsid w:val="00453E40"/>
    <w:rsid w:val="004D48B8"/>
    <w:rsid w:val="004E5ECB"/>
    <w:rsid w:val="005E2731"/>
    <w:rsid w:val="006D3D9F"/>
    <w:rsid w:val="0093097F"/>
    <w:rsid w:val="00960489"/>
    <w:rsid w:val="00B1172D"/>
    <w:rsid w:val="00C337CF"/>
    <w:rsid w:val="00CA6996"/>
    <w:rsid w:val="00CB0A8E"/>
    <w:rsid w:val="00D32BEA"/>
    <w:rsid w:val="00D3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E25C"/>
  <w15:chartTrackingRefBased/>
  <w15:docId w15:val="{5C5DDE05-52EA-4B09-9B14-C9D7D72E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2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7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eorconverter.com/conversions/number-bas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uibk.ac.at/mechatronik/mikroelektronik/lehre/webapps/ieee754.html.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mathworks.com/help/matlab/matlab_prog/formatting-strings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en.wikipedia.org/wiki/Normalized_number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96MJVzVKoI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Cooley</dc:creator>
  <cp:keywords/>
  <dc:description/>
  <cp:lastModifiedBy>Nick Cooley</cp:lastModifiedBy>
  <cp:revision>12</cp:revision>
  <dcterms:created xsi:type="dcterms:W3CDTF">2024-01-15T00:16:00Z</dcterms:created>
  <dcterms:modified xsi:type="dcterms:W3CDTF">2024-01-23T18:58:00Z</dcterms:modified>
</cp:coreProperties>
</file>