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CA919" w14:textId="77777777" w:rsidR="004F38C7" w:rsidRDefault="00000000">
      <w:pPr>
        <w:spacing w:after="60"/>
        <w:jc w:val="center"/>
      </w:pPr>
      <w:r>
        <w:rPr>
          <w:rFonts w:ascii="Arial" w:eastAsia="Arial" w:hAnsi="Arial" w:cs="Arial"/>
          <w:color w:val="7A7974"/>
          <w:sz w:val="22"/>
          <w:szCs w:val="22"/>
        </w:rPr>
        <w:t>2026년 예비창업패키지</w:t>
      </w:r>
    </w:p>
    <w:p w14:paraId="13FCA91A" w14:textId="77777777" w:rsidR="004F38C7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01696F"/>
          <w:sz w:val="44"/>
          <w:szCs w:val="44"/>
        </w:rPr>
        <w:t>사업계획서</w:t>
      </w:r>
    </w:p>
    <w:p w14:paraId="13FCA91B" w14:textId="77777777" w:rsidR="004F38C7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28251D"/>
          <w:sz w:val="26"/>
          <w:szCs w:val="26"/>
        </w:rPr>
        <w:t>1인 1건강계좌 기반 데이터 통합 헬스케어 플랫폼</w:t>
      </w:r>
    </w:p>
    <w:p w14:paraId="13FCA91C" w14:textId="77777777" w:rsidR="004F38C7" w:rsidRDefault="00000000">
      <w:pPr>
        <w:spacing w:after="200"/>
        <w:jc w:val="center"/>
      </w:pPr>
      <w:r>
        <w:rPr>
          <w:rFonts w:ascii="Arial" w:eastAsia="Arial" w:hAnsi="Arial" w:cs="Arial"/>
          <w:color w:val="7A7974"/>
          <w:sz w:val="22"/>
          <w:szCs w:val="22"/>
        </w:rPr>
        <w:t>서비스명: 건강계좌</w:t>
      </w:r>
    </w:p>
    <w:p w14:paraId="13FCA91D" w14:textId="77777777" w:rsidR="004F38C7" w:rsidRDefault="004F38C7">
      <w:pPr>
        <w:pBdr>
          <w:bottom w:val="single" w:sz="2" w:space="0" w:color="D4D1CA"/>
        </w:pBdr>
        <w:spacing w:before="60" w:after="60"/>
      </w:pPr>
    </w:p>
    <w:p w14:paraId="13FCA91E" w14:textId="77777777" w:rsidR="004F38C7" w:rsidRDefault="00000000">
      <w:pPr>
        <w:shd w:val="clear" w:color="auto" w:fill="01696F"/>
        <w:spacing w:before="200" w:after="120"/>
        <w:ind w:left="144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1. 문제 인식 (Problem) — 창업 아이템의 필요성</w:t>
      </w:r>
    </w:p>
    <w:p w14:paraId="13FCA91F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1-1. 창업 아이템 개요</w:t>
      </w:r>
    </w:p>
    <w:p w14:paraId="13FCA920" w14:textId="77777777" w:rsidR="004F38C7" w:rsidRDefault="00000000">
      <w:pPr>
        <w:spacing w:before="40" w:after="40"/>
      </w:pPr>
      <w:r>
        <w:rPr>
          <w:rFonts w:ascii="Arial" w:eastAsia="Arial" w:hAnsi="Arial" w:cs="Arial"/>
          <w:color w:val="28251D"/>
        </w:rPr>
        <w:t xml:space="preserve">금융 계좌 구조를 건강에 적용한 예방형 건강관리 플랫폼. 건강정보 고속도로(공공 의료 </w:t>
      </w:r>
      <w:proofErr w:type="spellStart"/>
      <w:r>
        <w:rPr>
          <w:rFonts w:ascii="Arial" w:eastAsia="Arial" w:hAnsi="Arial" w:cs="Arial"/>
          <w:color w:val="28251D"/>
        </w:rPr>
        <w:t>마이데이터</w:t>
      </w:r>
      <w:proofErr w:type="spellEnd"/>
      <w:r>
        <w:rPr>
          <w:rFonts w:ascii="Arial" w:eastAsia="Arial" w:hAnsi="Arial" w:cs="Arial"/>
          <w:color w:val="28251D"/>
        </w:rPr>
        <w:t xml:space="preserve"> 레일)를 통해 개인 건강정보를 장기 건강자산 관점에서 통합·해석·관리하는 상위 활용 레이어 서비스.</w:t>
      </w:r>
    </w:p>
    <w:p w14:paraId="13FCA921" w14:textId="77777777" w:rsidR="004F38C7" w:rsidRDefault="00000000">
      <w:pPr>
        <w:spacing w:before="30" w:after="30"/>
        <w:ind w:left="288"/>
      </w:pPr>
      <w:r>
        <w:rPr>
          <w:rFonts w:ascii="Arial" w:eastAsia="Arial" w:hAnsi="Arial" w:cs="Arial"/>
          <w:color w:val="01696F"/>
        </w:rPr>
        <w:t xml:space="preserve">▸ </w:t>
      </w:r>
      <w:r>
        <w:rPr>
          <w:rFonts w:ascii="Arial" w:eastAsia="Arial" w:hAnsi="Arial" w:cs="Arial"/>
          <w:b/>
          <w:bCs/>
          <w:color w:val="28251D"/>
        </w:rPr>
        <w:t xml:space="preserve">핵심 가치: </w:t>
      </w:r>
      <w:r>
        <w:rPr>
          <w:rFonts w:ascii="Arial" w:eastAsia="Arial" w:hAnsi="Arial" w:cs="Arial"/>
          <w:color w:val="28251D"/>
        </w:rPr>
        <w:t>건강기록을 계좌처럼, 건강가치를 자산처럼 — 개인이 건강 데이터를 주체적으로 소유하고 전략적으로 설계</w:t>
      </w:r>
    </w:p>
    <w:p w14:paraId="13FCA922" w14:textId="77777777" w:rsidR="004F38C7" w:rsidRDefault="00000000">
      <w:pPr>
        <w:spacing w:before="30" w:after="30"/>
        <w:ind w:left="288"/>
      </w:pPr>
      <w:r>
        <w:rPr>
          <w:rFonts w:ascii="Arial" w:eastAsia="Arial" w:hAnsi="Arial" w:cs="Arial"/>
          <w:color w:val="01696F"/>
        </w:rPr>
        <w:t xml:space="preserve">▸ </w:t>
      </w:r>
      <w:r>
        <w:rPr>
          <w:rFonts w:ascii="Arial" w:eastAsia="Arial" w:hAnsi="Arial" w:cs="Arial"/>
          <w:b/>
          <w:bCs/>
          <w:color w:val="28251D"/>
        </w:rPr>
        <w:t xml:space="preserve">사업 분야: </w:t>
      </w:r>
      <w:r>
        <w:rPr>
          <w:rFonts w:ascii="Arial" w:eastAsia="Arial" w:hAnsi="Arial" w:cs="Arial"/>
          <w:color w:val="28251D"/>
        </w:rPr>
        <w:t xml:space="preserve">디지털 </w:t>
      </w:r>
      <w:proofErr w:type="gramStart"/>
      <w:r>
        <w:rPr>
          <w:rFonts w:ascii="Arial" w:eastAsia="Arial" w:hAnsi="Arial" w:cs="Arial"/>
          <w:color w:val="28251D"/>
        </w:rPr>
        <w:t>헬스케어 /</w:t>
      </w:r>
      <w:proofErr w:type="gramEnd"/>
      <w:r>
        <w:rPr>
          <w:rFonts w:ascii="Arial" w:eastAsia="Arial" w:hAnsi="Arial" w:cs="Arial"/>
          <w:color w:val="28251D"/>
        </w:rPr>
        <w:t xml:space="preserve"> </w:t>
      </w:r>
      <w:proofErr w:type="gramStart"/>
      <w:r>
        <w:rPr>
          <w:rFonts w:ascii="Arial" w:eastAsia="Arial" w:hAnsi="Arial" w:cs="Arial"/>
          <w:color w:val="28251D"/>
        </w:rPr>
        <w:t>예방의학 /</w:t>
      </w:r>
      <w:proofErr w:type="gramEnd"/>
      <w:r>
        <w:rPr>
          <w:rFonts w:ascii="Arial" w:eastAsia="Arial" w:hAnsi="Arial" w:cs="Arial"/>
          <w:color w:val="28251D"/>
        </w:rPr>
        <w:t xml:space="preserve"> 헬스-금융 융합 플랫폼 (디지털의료제품법 2025.1.24 적용 범위 내)</w:t>
      </w:r>
    </w:p>
    <w:p w14:paraId="13FCA923" w14:textId="77777777" w:rsidR="004F38C7" w:rsidRDefault="00000000">
      <w:pPr>
        <w:spacing w:before="30" w:after="30"/>
        <w:ind w:left="288"/>
      </w:pPr>
      <w:r>
        <w:rPr>
          <w:rFonts w:ascii="Arial" w:eastAsia="Arial" w:hAnsi="Arial" w:cs="Arial"/>
          <w:color w:val="01696F"/>
        </w:rPr>
        <w:t xml:space="preserve">▸ </w:t>
      </w:r>
      <w:r>
        <w:rPr>
          <w:rFonts w:ascii="Arial" w:eastAsia="Arial" w:hAnsi="Arial" w:cs="Arial"/>
          <w:b/>
          <w:bCs/>
          <w:color w:val="28251D"/>
        </w:rPr>
        <w:t xml:space="preserve">포지셔닝: </w:t>
      </w:r>
      <w:proofErr w:type="spellStart"/>
      <w:r>
        <w:rPr>
          <w:rFonts w:ascii="Arial" w:eastAsia="Arial" w:hAnsi="Arial" w:cs="Arial"/>
          <w:color w:val="28251D"/>
        </w:rPr>
        <w:t>나만의닥터</w:t>
      </w:r>
      <w:proofErr w:type="spellEnd"/>
      <w:r>
        <w:rPr>
          <w:rFonts w:ascii="Arial" w:eastAsia="Arial" w:hAnsi="Arial" w:cs="Arial"/>
          <w:color w:val="28251D"/>
        </w:rPr>
        <w:t>(진료)·</w:t>
      </w:r>
      <w:proofErr w:type="spellStart"/>
      <w:r>
        <w:rPr>
          <w:rFonts w:ascii="Arial" w:eastAsia="Arial" w:hAnsi="Arial" w:cs="Arial"/>
          <w:color w:val="28251D"/>
        </w:rPr>
        <w:t>카카오헬스케어</w:t>
      </w:r>
      <w:proofErr w:type="spellEnd"/>
      <w:r>
        <w:rPr>
          <w:rFonts w:ascii="Arial" w:eastAsia="Arial" w:hAnsi="Arial" w:cs="Arial"/>
          <w:color w:val="28251D"/>
        </w:rPr>
        <w:t>(질환)·</w:t>
      </w:r>
      <w:proofErr w:type="spellStart"/>
      <w:r>
        <w:rPr>
          <w:rFonts w:ascii="Arial" w:eastAsia="Arial" w:hAnsi="Arial" w:cs="Arial"/>
          <w:color w:val="28251D"/>
        </w:rPr>
        <w:t>룰루메딕</w:t>
      </w:r>
      <w:proofErr w:type="spellEnd"/>
      <w:r>
        <w:rPr>
          <w:rFonts w:ascii="Arial" w:eastAsia="Arial" w:hAnsi="Arial" w:cs="Arial"/>
          <w:color w:val="28251D"/>
        </w:rPr>
        <w:t>(복약)이 채우지 않는 '검진 이후 일상 전구간 건강자산 장기관리' 수평 통합 플랫폼</w:t>
      </w:r>
    </w:p>
    <w:p w14:paraId="13FCA924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1-2. 국내·외 시장 현황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2177"/>
        <w:gridCol w:w="2969"/>
        <w:gridCol w:w="1980"/>
        <w:gridCol w:w="2178"/>
      </w:tblGrid>
      <w:tr w:rsidR="004F38C7" w14:paraId="13FCA929" w14:textId="77777777">
        <w:trPr>
          <w:tblHeader/>
        </w:trPr>
        <w:tc>
          <w:tcPr>
            <w:tcW w:w="22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2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0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26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20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27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규모 (2024년)</w:t>
            </w:r>
          </w:p>
        </w:tc>
        <w:tc>
          <w:tcPr>
            <w:tcW w:w="22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28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성장 전망</w:t>
            </w:r>
          </w:p>
        </w:tc>
      </w:tr>
      <w:tr w:rsidR="004F38C7" w14:paraId="13FCA92E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2A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TAM (전체시장)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2B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국내 디지털 헬스케어 전체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2C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약 9조원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2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CAGR 14.9%</w:t>
            </w:r>
          </w:p>
        </w:tc>
      </w:tr>
      <w:tr w:rsidR="004F38C7" w14:paraId="13FCA933" w14:textId="77777777">
        <w:tc>
          <w:tcPr>
            <w:tcW w:w="22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2F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SAM (접근가능시장)</w:t>
            </w:r>
          </w:p>
        </w:tc>
        <w:tc>
          <w:tcPr>
            <w:tcW w:w="3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30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건강검진 통합 건강관리 앱 (개인구독+기업복지)</w:t>
            </w:r>
          </w:p>
        </w:tc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31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약 1조원 (2025년)</w:t>
            </w:r>
          </w:p>
        </w:tc>
        <w:tc>
          <w:tcPr>
            <w:tcW w:w="22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32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기업복지 헬스케어 연 6.4% 성장</w:t>
            </w:r>
          </w:p>
        </w:tc>
      </w:tr>
      <w:tr w:rsidR="004F38C7" w14:paraId="13FCA938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3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SOM (확보가능시장)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3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초기 3년 내 현실적 공략 목표 (B2G·B2B·B2C)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36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—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37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약 6억원 (3년차 목표)</w:t>
            </w:r>
          </w:p>
        </w:tc>
      </w:tr>
    </w:tbl>
    <w:p w14:paraId="13FCA939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1-3. 문제점 — 3가지 구조적 위기</w:t>
      </w:r>
    </w:p>
    <w:p w14:paraId="13FCA93A" w14:textId="77777777" w:rsidR="004F38C7" w:rsidRDefault="00000000">
      <w:pPr>
        <w:spacing w:before="30" w:after="30"/>
        <w:ind w:left="288"/>
      </w:pPr>
      <w:r>
        <w:rPr>
          <w:rFonts w:ascii="Arial" w:eastAsia="Arial" w:hAnsi="Arial" w:cs="Arial"/>
          <w:color w:val="28251D"/>
        </w:rPr>
        <w:t>▸ 인구의 절벽: 2025년 65세 이상 ~20% 진입, 병원 이전 예방 시스템으로 전환 필요</w:t>
      </w:r>
    </w:p>
    <w:p w14:paraId="13FCA93B" w14:textId="77777777" w:rsidR="004F38C7" w:rsidRDefault="00000000">
      <w:pPr>
        <w:spacing w:before="30" w:after="30"/>
        <w:ind w:left="288"/>
      </w:pPr>
      <w:r>
        <w:rPr>
          <w:rFonts w:ascii="Arial" w:eastAsia="Arial" w:hAnsi="Arial" w:cs="Arial"/>
          <w:color w:val="28251D"/>
        </w:rPr>
        <w:t>▸ 비용의 절벽: 전체 진료비 80.3%가 만성질환. 고령자 1인당 진료비 551만원(평균의 2.4배)</w:t>
      </w:r>
    </w:p>
    <w:p w14:paraId="13FCA93C" w14:textId="77777777" w:rsidR="004F38C7" w:rsidRDefault="00000000">
      <w:pPr>
        <w:spacing w:before="30" w:after="30"/>
        <w:ind w:left="288"/>
      </w:pPr>
      <w:r>
        <w:rPr>
          <w:rFonts w:ascii="Arial" w:eastAsia="Arial" w:hAnsi="Arial" w:cs="Arial"/>
          <w:color w:val="28251D"/>
        </w:rPr>
        <w:t xml:space="preserve">▸ 관리의 절벽: 혈당 조절 </w:t>
      </w:r>
      <w:proofErr w:type="spellStart"/>
      <w:r>
        <w:rPr>
          <w:rFonts w:ascii="Arial" w:eastAsia="Arial" w:hAnsi="Arial" w:cs="Arial"/>
          <w:color w:val="28251D"/>
        </w:rPr>
        <w:t>달성자</w:t>
      </w:r>
      <w:proofErr w:type="spellEnd"/>
      <w:r>
        <w:rPr>
          <w:rFonts w:ascii="Arial" w:eastAsia="Arial" w:hAnsi="Arial" w:cs="Arial"/>
          <w:color w:val="28251D"/>
        </w:rPr>
        <w:t xml:space="preserve"> </w:t>
      </w:r>
      <w:proofErr w:type="spellStart"/>
      <w:r>
        <w:rPr>
          <w:rFonts w:ascii="Arial" w:eastAsia="Arial" w:hAnsi="Arial" w:cs="Arial"/>
          <w:color w:val="28251D"/>
        </w:rPr>
        <w:t>유병자</w:t>
      </w:r>
      <w:proofErr w:type="spellEnd"/>
      <w:r>
        <w:rPr>
          <w:rFonts w:ascii="Arial" w:eastAsia="Arial" w:hAnsi="Arial" w:cs="Arial"/>
          <w:color w:val="28251D"/>
        </w:rPr>
        <w:t xml:space="preserve"> 4명 중 1명. 병원 밖 99% 일상이 데이터화 미비</w:t>
      </w:r>
    </w:p>
    <w:p w14:paraId="13FCA93D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1-4. 데이터 파편화 현황</w:t>
      </w:r>
    </w:p>
    <w:p w14:paraId="13FCA93E" w14:textId="77777777" w:rsidR="004F38C7" w:rsidRDefault="00000000">
      <w:pPr>
        <w:spacing w:before="40" w:after="40"/>
      </w:pPr>
      <w:r>
        <w:rPr>
          <w:rFonts w:ascii="Arial" w:eastAsia="Arial" w:hAnsi="Arial" w:cs="Arial"/>
          <w:color w:val="28251D"/>
        </w:rPr>
        <w:t>건강 데이터는 이미 디지털로 존재하나, '조회 가능'과 '지속 관리'는 전혀 다른 문제. 장기 건강자산으로 해석·추적·행동 변화로 연결하는 운영체계가 부재.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178"/>
        <w:gridCol w:w="5146"/>
      </w:tblGrid>
      <w:tr w:rsidR="004F38C7" w14:paraId="13FCA942" w14:textId="77777777">
        <w:trPr>
          <w:tblHeader/>
        </w:trPr>
        <w:tc>
          <w:tcPr>
            <w:tcW w:w="20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3F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데이터 소재</w:t>
            </w:r>
          </w:p>
        </w:tc>
        <w:tc>
          <w:tcPr>
            <w:tcW w:w="22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40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예시</w:t>
            </w:r>
          </w:p>
        </w:tc>
        <w:tc>
          <w:tcPr>
            <w:tcW w:w="52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41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핵심 문제</w:t>
            </w:r>
          </w:p>
        </w:tc>
      </w:tr>
      <w:tr w:rsidR="004F38C7" w14:paraId="13FCA946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43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보건복지부 PHR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4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정기 건강검진 결과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4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 xml:space="preserve">연 1회 정적 데이터 — 이후 일상 관리와 </w:t>
            </w: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미연결</w:t>
            </w:r>
            <w:proofErr w:type="spellEnd"/>
          </w:p>
        </w:tc>
      </w:tr>
      <w:tr w:rsidR="004F38C7" w14:paraId="13FCA94A" w14:textId="77777777"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47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병원 EMR</w:t>
            </w:r>
          </w:p>
        </w:tc>
        <w:tc>
          <w:tcPr>
            <w:tcW w:w="22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48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진료·처방 이력</w:t>
            </w:r>
          </w:p>
        </w:tc>
        <w:tc>
          <w:tcPr>
            <w:tcW w:w="52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49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기관 간 정보 단절, 장기 추적 수단 없음</w:t>
            </w:r>
          </w:p>
        </w:tc>
      </w:tr>
      <w:tr w:rsidR="004F38C7" w14:paraId="13FCA94E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4B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웨어러블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4C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수면·</w:t>
            </w: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걸음수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·산소포화도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4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플랫폼별 고립, 검진 결과와 맥락 연결 불가</w:t>
            </w:r>
          </w:p>
        </w:tc>
      </w:tr>
      <w:tr w:rsidR="004F38C7" w14:paraId="13FCA952" w14:textId="77777777"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4F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금융·보험 데이터</w:t>
            </w:r>
          </w:p>
        </w:tc>
        <w:tc>
          <w:tcPr>
            <w:tcW w:w="22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50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보험료·의료비 지출</w:t>
            </w:r>
          </w:p>
        </w:tc>
        <w:tc>
          <w:tcPr>
            <w:tcW w:w="52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51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건강 행동과 금융 혜택 연결 모델 없음</w:t>
            </w:r>
          </w:p>
        </w:tc>
      </w:tr>
    </w:tbl>
    <w:p w14:paraId="13FCA953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1-5. 기존 서비스 한계 및 개발 필요성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3068"/>
        <w:gridCol w:w="4255"/>
      </w:tblGrid>
      <w:tr w:rsidR="004F38C7" w14:paraId="13FCA957" w14:textId="77777777">
        <w:trPr>
          <w:tblHeader/>
        </w:trPr>
        <w:tc>
          <w:tcPr>
            <w:tcW w:w="20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5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유사 서비스</w:t>
            </w:r>
          </w:p>
        </w:tc>
        <w:tc>
          <w:tcPr>
            <w:tcW w:w="31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5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한계</w:t>
            </w:r>
          </w:p>
        </w:tc>
        <w:tc>
          <w:tcPr>
            <w:tcW w:w="43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56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건강계좌의 차별화</w:t>
            </w:r>
          </w:p>
        </w:tc>
      </w:tr>
      <w:tr w:rsidR="004F38C7" w14:paraId="13FCA95B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58" w14:textId="77777777" w:rsidR="004F38C7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나만의닥터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59" w14:textId="77777777" w:rsidR="004F38C7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비대면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 xml:space="preserve"> 진료 특화, 검진 후 일상 관리 </w:t>
            </w: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lastRenderedPageBreak/>
              <w:t>미진입</w:t>
            </w:r>
            <w:proofErr w:type="spellEnd"/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5A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lastRenderedPageBreak/>
              <w:t>검진 후 일상 전구간 장기 건강자산 관리</w:t>
            </w:r>
          </w:p>
        </w:tc>
      </w:tr>
      <w:tr w:rsidR="004F38C7" w14:paraId="13FCA95F" w14:textId="77777777"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5C" w14:textId="77777777" w:rsidR="004F38C7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카카오헬스케어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 xml:space="preserve"> 파스타</w:t>
            </w:r>
          </w:p>
        </w:tc>
        <w:tc>
          <w:tcPr>
            <w:tcW w:w="31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5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당뇨 단일 질환 특화, 일반 예방 공백</w:t>
            </w:r>
          </w:p>
        </w:tc>
        <w:tc>
          <w:tcPr>
            <w:tcW w:w="43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5E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생활습관 변화·건강점수 장기 추적</w:t>
            </w:r>
          </w:p>
        </w:tc>
      </w:tr>
      <w:tr w:rsidR="004F38C7" w14:paraId="13FCA963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60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 xml:space="preserve">AIA </w:t>
            </w: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바이탈리티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61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보험 가입자만 이용, 데이터 주권 없음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62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보험 미가입자도 사용, 데이터 주권 완전 보장</w:t>
            </w:r>
          </w:p>
        </w:tc>
      </w:tr>
      <w:tr w:rsidR="004F38C7" w14:paraId="13FCA967" w14:textId="77777777"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64" w14:textId="77777777" w:rsidR="004F38C7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삼성헬스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갤럭시워치</w:t>
            </w:r>
            <w:proofErr w:type="spellEnd"/>
          </w:p>
        </w:tc>
        <w:tc>
          <w:tcPr>
            <w:tcW w:w="31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6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자사 기기 종속, 금융·보험 연계 없음</w:t>
            </w:r>
          </w:p>
        </w:tc>
        <w:tc>
          <w:tcPr>
            <w:tcW w:w="43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66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기기 무관 통합, 건강증진형 금융 혜택 연계</w:t>
            </w:r>
          </w:p>
        </w:tc>
      </w:tr>
    </w:tbl>
    <w:p w14:paraId="13FCA968" w14:textId="77777777" w:rsidR="004F38C7" w:rsidRDefault="004F38C7">
      <w:pPr>
        <w:pBdr>
          <w:bottom w:val="single" w:sz="2" w:space="0" w:color="D4D1CA"/>
        </w:pBdr>
        <w:spacing w:before="60" w:after="60"/>
      </w:pPr>
    </w:p>
    <w:p w14:paraId="13FCA969" w14:textId="77777777" w:rsidR="004F38C7" w:rsidRDefault="00000000">
      <w:pPr>
        <w:shd w:val="clear" w:color="auto" w:fill="01696F"/>
        <w:spacing w:before="200" w:after="120"/>
        <w:ind w:left="144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2. 실현 가능성 (Solution) — 창업 아이템 개발 계획</w:t>
      </w:r>
    </w:p>
    <w:p w14:paraId="13FCA96A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2-1. 창업 아이템 현황 (준비 정도)</w:t>
      </w:r>
    </w:p>
    <w:p w14:paraId="13FCA96B" w14:textId="77777777" w:rsidR="004F38C7" w:rsidRDefault="00000000">
      <w:pPr>
        <w:spacing w:before="40" w:after="40"/>
      </w:pPr>
      <w:r>
        <w:rPr>
          <w:rFonts w:ascii="Arial" w:eastAsia="Arial" w:hAnsi="Arial" w:cs="Arial"/>
          <w:color w:val="28251D"/>
        </w:rPr>
        <w:t>1년차 상반기까지 핵심 기능 3개 구현 + 파일럿 사용자 50명 확보 목표.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6926"/>
        <w:gridCol w:w="1782"/>
      </w:tblGrid>
      <w:tr w:rsidR="004F38C7" w14:paraId="13FCA96F" w14:textId="77777777">
        <w:trPr>
          <w:tblHeader/>
        </w:trPr>
        <w:tc>
          <w:tcPr>
            <w:tcW w:w="6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6C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70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6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핵심 기능</w:t>
            </w:r>
          </w:p>
        </w:tc>
        <w:tc>
          <w:tcPr>
            <w:tcW w:w="18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6E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목표 완료</w:t>
            </w:r>
          </w:p>
        </w:tc>
      </w:tr>
      <w:tr w:rsidR="004F38C7" w14:paraId="13FCA973" w14:textId="77777777">
        <w:tc>
          <w:tcPr>
            <w:tcW w:w="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70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①</w:t>
            </w:r>
          </w:p>
        </w:tc>
        <w:tc>
          <w:tcPr>
            <w:tcW w:w="7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71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 xml:space="preserve">건강정보 수집: App-to-App FHIR </w:t>
            </w: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온보딩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 xml:space="preserve"> 플로우 구현 + 건강정보 고속도로 등록 착수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72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2026년 5월</w:t>
            </w:r>
          </w:p>
        </w:tc>
      </w:tr>
      <w:tr w:rsidR="004F38C7" w14:paraId="13FCA977" w14:textId="77777777">
        <w:tc>
          <w:tcPr>
            <w:tcW w:w="6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7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②</w:t>
            </w:r>
          </w:p>
        </w:tc>
        <w:tc>
          <w:tcPr>
            <w:tcW w:w="7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7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건강자산지수 산출: 규칙 기반 초기 모델 (검진 후 장기 건강관리 지표)</w:t>
            </w:r>
          </w:p>
        </w:tc>
        <w:tc>
          <w:tcPr>
            <w:tcW w:w="18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76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2026년 6월</w:t>
            </w:r>
          </w:p>
        </w:tc>
      </w:tr>
      <w:tr w:rsidR="004F38C7" w14:paraId="13FCA97B" w14:textId="77777777">
        <w:tc>
          <w:tcPr>
            <w:tcW w:w="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78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③</w:t>
            </w:r>
          </w:p>
        </w:tc>
        <w:tc>
          <w:tcPr>
            <w:tcW w:w="7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79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사용자 대시보드 베타 출시 — 4단계 등급 시각화·행동 미션 연결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7A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2026년 6월</w:t>
            </w:r>
          </w:p>
        </w:tc>
      </w:tr>
    </w:tbl>
    <w:p w14:paraId="13FCA97C" w14:textId="77777777" w:rsidR="004F38C7" w:rsidRDefault="004F38C7">
      <w:pPr>
        <w:spacing w:before="80"/>
      </w:pPr>
    </w:p>
    <w:p w14:paraId="13FCA97D" w14:textId="77777777" w:rsidR="004F38C7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28251D"/>
        </w:rPr>
        <w:t>데이터 확보 전략 — 공공 인프라 레일 위 3단계 진화</w:t>
      </w:r>
    </w:p>
    <w:p w14:paraId="13FCA97E" w14:textId="77777777" w:rsidR="004F38C7" w:rsidRDefault="00000000">
      <w:pPr>
        <w:spacing w:before="30" w:after="30"/>
        <w:ind w:left="288"/>
      </w:pPr>
      <w:r>
        <w:rPr>
          <w:rFonts w:ascii="Arial" w:eastAsia="Arial" w:hAnsi="Arial" w:cs="Arial"/>
          <w:color w:val="28251D"/>
        </w:rPr>
        <w:t xml:space="preserve">▸ 0단계: App-to-App FHIR (건강검진 PHR + </w:t>
      </w:r>
      <w:proofErr w:type="spellStart"/>
      <w:r>
        <w:rPr>
          <w:rFonts w:ascii="Arial" w:eastAsia="Arial" w:hAnsi="Arial" w:cs="Arial"/>
          <w:color w:val="28251D"/>
        </w:rPr>
        <w:t>걸음수</w:t>
      </w:r>
      <w:proofErr w:type="spellEnd"/>
      <w:r>
        <w:rPr>
          <w:rFonts w:ascii="Arial" w:eastAsia="Arial" w:hAnsi="Arial" w:cs="Arial"/>
          <w:color w:val="28251D"/>
        </w:rPr>
        <w:t>·수면 2종) — 2026년 4월~</w:t>
      </w:r>
    </w:p>
    <w:p w14:paraId="13FCA97F" w14:textId="77777777" w:rsidR="004F38C7" w:rsidRDefault="00000000">
      <w:pPr>
        <w:spacing w:before="30" w:after="30"/>
        <w:ind w:left="288"/>
      </w:pPr>
      <w:r>
        <w:rPr>
          <w:rFonts w:ascii="Arial" w:eastAsia="Arial" w:hAnsi="Arial" w:cs="Arial"/>
          <w:color w:val="28251D"/>
        </w:rPr>
        <w:t>▸ 1단계: 건강정보 고속도로 활용기관 등록 (PIA 완료 후) — 2027년 상반기</w:t>
      </w:r>
    </w:p>
    <w:p w14:paraId="13FCA980" w14:textId="77777777" w:rsidR="004F38C7" w:rsidRDefault="00000000">
      <w:pPr>
        <w:spacing w:before="30" w:after="30"/>
        <w:ind w:left="288"/>
      </w:pPr>
      <w:r>
        <w:rPr>
          <w:rFonts w:ascii="Arial" w:eastAsia="Arial" w:hAnsi="Arial" w:cs="Arial"/>
          <w:color w:val="28251D"/>
        </w:rPr>
        <w:t>▸ 장기단계: 의료+웨어러블+금융 3개 스트림 통합 B2B 플랫폼 — 2028년~</w:t>
      </w:r>
    </w:p>
    <w:p w14:paraId="13FCA981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2-2. 창업 아이템 실현 및 구체화 방안</w:t>
      </w:r>
    </w:p>
    <w:p w14:paraId="13FCA982" w14:textId="77777777" w:rsidR="004F38C7" w:rsidRDefault="00000000">
      <w:pPr>
        <w:spacing w:before="40" w:after="40"/>
      </w:pPr>
      <w:r>
        <w:rPr>
          <w:rFonts w:ascii="Arial" w:eastAsia="Arial" w:hAnsi="Arial" w:cs="Arial"/>
          <w:color w:val="28251D"/>
        </w:rPr>
        <w:t>핵심 기술: AI 기반 건강자산지수 — 3-레이어 구조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387"/>
        <w:gridCol w:w="3463"/>
        <w:gridCol w:w="1189"/>
        <w:gridCol w:w="3265"/>
      </w:tblGrid>
      <w:tr w:rsidR="004F38C7" w14:paraId="13FCA987" w14:textId="77777777">
        <w:trPr>
          <w:tblHeader/>
        </w:trPr>
        <w:tc>
          <w:tcPr>
            <w:tcW w:w="14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83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레이어</w:t>
            </w:r>
          </w:p>
        </w:tc>
        <w:tc>
          <w:tcPr>
            <w:tcW w:w="35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8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데이터</w:t>
            </w:r>
          </w:p>
        </w:tc>
        <w:tc>
          <w:tcPr>
            <w:tcW w:w="12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8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가중치</w:t>
            </w:r>
          </w:p>
        </w:tc>
        <w:tc>
          <w:tcPr>
            <w:tcW w:w="33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86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AI 기능</w:t>
            </w:r>
          </w:p>
        </w:tc>
      </w:tr>
      <w:tr w:rsidR="004F38C7" w14:paraId="13FCA98C" w14:textId="77777777"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88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PHR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89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국가건강검진 결과 (혈압·혈당·지질 등)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8A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50%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8B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규칙 기반 스코어링 → ML 전환 (2년차)</w:t>
            </w:r>
          </w:p>
        </w:tc>
      </w:tr>
      <w:tr w:rsidR="004F38C7" w14:paraId="13FCA991" w14:textId="77777777">
        <w:tc>
          <w:tcPr>
            <w:tcW w:w="1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8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라이프로그</w:t>
            </w:r>
          </w:p>
        </w:tc>
        <w:tc>
          <w:tcPr>
            <w:tcW w:w="35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8E" w14:textId="77777777" w:rsidR="004F38C7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걸음수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 xml:space="preserve">·수면 (1단계: </w:t>
            </w: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심박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·산소포화도)</w:t>
            </w:r>
          </w:p>
        </w:tc>
        <w:tc>
          <w:tcPr>
            <w:tcW w:w="12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8F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35%</w:t>
            </w:r>
          </w:p>
        </w:tc>
        <w:tc>
          <w:tcPr>
            <w:tcW w:w="33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90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이상 징후 조기 감지 알림</w:t>
            </w:r>
          </w:p>
        </w:tc>
      </w:tr>
      <w:tr w:rsidR="004F38C7" w14:paraId="13FCA996" w14:textId="77777777"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92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행동 이행도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93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 xml:space="preserve">미션 </w:t>
            </w: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달성률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·등급 변화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9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15%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9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초개인화 미션 추천 (2년차), 보험 인센티브 산출</w:t>
            </w:r>
          </w:p>
        </w:tc>
      </w:tr>
    </w:tbl>
    <w:p w14:paraId="13FCA997" w14:textId="77777777" w:rsidR="004F38C7" w:rsidRDefault="004F38C7">
      <w:pPr>
        <w:spacing w:before="80"/>
      </w:pPr>
    </w:p>
    <w:p w14:paraId="13FCA998" w14:textId="77777777" w:rsidR="004F38C7" w:rsidRDefault="00000000">
      <w:pPr>
        <w:spacing w:before="40" w:after="40"/>
      </w:pPr>
      <w:r>
        <w:rPr>
          <w:rFonts w:ascii="Arial" w:eastAsia="Arial" w:hAnsi="Arial" w:cs="Arial"/>
          <w:color w:val="28251D"/>
        </w:rPr>
        <w:t xml:space="preserve">출력 등급: </w:t>
      </w:r>
      <w:proofErr w:type="gramStart"/>
      <w:r>
        <w:rPr>
          <w:rFonts w:ascii="Arial" w:eastAsia="Arial" w:hAnsi="Arial" w:cs="Arial"/>
          <w:color w:val="28251D"/>
        </w:rPr>
        <w:t>Platinum /</w:t>
      </w:r>
      <w:proofErr w:type="gramEnd"/>
      <w:r>
        <w:rPr>
          <w:rFonts w:ascii="Arial" w:eastAsia="Arial" w:hAnsi="Arial" w:cs="Arial"/>
          <w:color w:val="28251D"/>
        </w:rPr>
        <w:t xml:space="preserve"> </w:t>
      </w:r>
      <w:proofErr w:type="gramStart"/>
      <w:r>
        <w:rPr>
          <w:rFonts w:ascii="Arial" w:eastAsia="Arial" w:hAnsi="Arial" w:cs="Arial"/>
          <w:color w:val="28251D"/>
        </w:rPr>
        <w:t>Gold /</w:t>
      </w:r>
      <w:proofErr w:type="gramEnd"/>
      <w:r>
        <w:rPr>
          <w:rFonts w:ascii="Arial" w:eastAsia="Arial" w:hAnsi="Arial" w:cs="Arial"/>
          <w:color w:val="28251D"/>
        </w:rPr>
        <w:t xml:space="preserve"> </w:t>
      </w:r>
      <w:proofErr w:type="gramStart"/>
      <w:r>
        <w:rPr>
          <w:rFonts w:ascii="Arial" w:eastAsia="Arial" w:hAnsi="Arial" w:cs="Arial"/>
          <w:color w:val="28251D"/>
        </w:rPr>
        <w:t>Silver /</w:t>
      </w:r>
      <w:proofErr w:type="gramEnd"/>
      <w:r>
        <w:rPr>
          <w:rFonts w:ascii="Arial" w:eastAsia="Arial" w:hAnsi="Arial" w:cs="Arial"/>
          <w:color w:val="28251D"/>
        </w:rPr>
        <w:t xml:space="preserve"> Care (0~100점)</w:t>
      </w:r>
    </w:p>
    <w:p w14:paraId="13FCA999" w14:textId="77777777" w:rsidR="004F38C7" w:rsidRDefault="00000000">
      <w:pPr>
        <w:spacing w:before="40" w:after="40"/>
      </w:pPr>
      <w:r>
        <w:rPr>
          <w:rFonts w:ascii="Arial" w:eastAsia="Arial" w:hAnsi="Arial" w:cs="Arial"/>
          <w:color w:val="28251D"/>
        </w:rPr>
        <w:t>근거 모델: 서울대병원·네이버 공동연구 (JMIR 2025), 트랜스포머 기반 생물학적 나이 예측 (15만명 검증)</w:t>
      </w:r>
    </w:p>
    <w:p w14:paraId="13FCA99A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2-3. 기능·성능의 차별성 및 경쟁력 확보 전략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2969"/>
        <w:gridCol w:w="4354"/>
      </w:tblGrid>
      <w:tr w:rsidR="004F38C7" w14:paraId="13FCA99E" w14:textId="77777777">
        <w:trPr>
          <w:tblHeader/>
        </w:trPr>
        <w:tc>
          <w:tcPr>
            <w:tcW w:w="20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9B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차별화 축</w:t>
            </w:r>
          </w:p>
        </w:tc>
        <w:tc>
          <w:tcPr>
            <w:tcW w:w="30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9C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기존 서비스 한계</w:t>
            </w:r>
          </w:p>
        </w:tc>
        <w:tc>
          <w:tcPr>
            <w:tcW w:w="44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9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건강계좌 경쟁력</w:t>
            </w:r>
          </w:p>
        </w:tc>
      </w:tr>
      <w:tr w:rsidR="004F38C7" w14:paraId="13FCA9A2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9F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시장 포지션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A0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단일 의료 행위에 수직 연결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A1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일상 전구간 수평 통합 운영체계</w:t>
            </w:r>
          </w:p>
        </w:tc>
      </w:tr>
      <w:tr w:rsidR="004F38C7" w14:paraId="13FCA9A6" w14:textId="77777777"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A3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지속 사용 유인</w:t>
            </w:r>
          </w:p>
        </w:tc>
        <w:tc>
          <w:tcPr>
            <w:tcW w:w="3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A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이벤트성 사용 (필요할 때만)</w:t>
            </w:r>
          </w:p>
        </w:tc>
        <w:tc>
          <w:tcPr>
            <w:tcW w:w="4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A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건강자산 지수 추적+미션+금융 인센티브</w:t>
            </w:r>
          </w:p>
        </w:tc>
      </w:tr>
      <w:tr w:rsidR="004F38C7" w14:paraId="13FCA9AA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A7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데이터 범위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A8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단일 목적 데이터만 활용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A9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PHR+웨어러블+행동 3개 스트림 통합</w:t>
            </w:r>
          </w:p>
        </w:tc>
      </w:tr>
      <w:tr w:rsidR="004F38C7" w14:paraId="13FCA9AE" w14:textId="77777777"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AB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lastRenderedPageBreak/>
              <w:t>금융 인센티브</w:t>
            </w:r>
          </w:p>
        </w:tc>
        <w:tc>
          <w:tcPr>
            <w:tcW w:w="3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AC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경제적 전환 모델 없음</w:t>
            </w:r>
          </w:p>
        </w:tc>
        <w:tc>
          <w:tcPr>
            <w:tcW w:w="4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A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건강자산지수 → 보험료 절감·</w:t>
            </w: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캐시백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 xml:space="preserve"> 연결</w:t>
            </w:r>
          </w:p>
        </w:tc>
      </w:tr>
      <w:tr w:rsidR="004F38C7" w14:paraId="13FCA9B2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AF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데이터 수집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B0" w14:textId="77777777" w:rsidR="004F38C7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스크래핑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·자동화(법적 리스크)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B1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App-to-App FHIR → 전 구간 법적 적합</w:t>
            </w:r>
          </w:p>
        </w:tc>
      </w:tr>
    </w:tbl>
    <w:p w14:paraId="13FCA9B3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2-4. 정부지원사업비 집행 계획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1"/>
        <w:gridCol w:w="4402"/>
        <w:gridCol w:w="2001"/>
      </w:tblGrid>
      <w:tr w:rsidR="004F38C7" w14:paraId="13FCA9B8" w14:textId="77777777">
        <w:trPr>
          <w:tblHeader/>
        </w:trPr>
        <w:tc>
          <w:tcPr>
            <w:tcW w:w="9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B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0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B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비목</w:t>
            </w:r>
          </w:p>
        </w:tc>
        <w:tc>
          <w:tcPr>
            <w:tcW w:w="44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B6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주요 내용</w:t>
            </w:r>
          </w:p>
        </w:tc>
        <w:tc>
          <w:tcPr>
            <w:tcW w:w="20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B7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금액</w:t>
            </w:r>
          </w:p>
        </w:tc>
      </w:tr>
      <w:tr w:rsidR="004F38C7" w14:paraId="13FCA9BD" w14:textId="77777777"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B9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1단계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BA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외주용역비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BB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MVP 앱 외주 개발 (FHIR 파서·건강자산지수·대시보드)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BC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12,000,000원</w:t>
            </w:r>
          </w:p>
        </w:tc>
      </w:tr>
      <w:tr w:rsidR="004F38C7" w14:paraId="13FCA9C2" w14:textId="77777777">
        <w:tc>
          <w:tcPr>
            <w:tcW w:w="9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BE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1단계</w:t>
            </w:r>
          </w:p>
        </w:tc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BF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개발비(서버)</w:t>
            </w:r>
          </w:p>
        </w:tc>
        <w:tc>
          <w:tcPr>
            <w:tcW w:w="4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C0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AWS/NCP 초기 구축 (월 50만원 ×4개월 + API 라이선스)</w:t>
            </w:r>
          </w:p>
        </w:tc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C1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4,000,000원</w:t>
            </w:r>
          </w:p>
        </w:tc>
      </w:tr>
      <w:tr w:rsidR="004F38C7" w14:paraId="13FCA9C7" w14:textId="77777777"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C3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1단계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C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지급수수료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C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법률 자문 + 특허 출원 1건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C6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2,000,000원</w:t>
            </w:r>
          </w:p>
        </w:tc>
      </w:tr>
      <w:tr w:rsidR="004F38C7" w14:paraId="13FCA9CC" w14:textId="77777777">
        <w:tc>
          <w:tcPr>
            <w:tcW w:w="9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C8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1단계</w:t>
            </w:r>
          </w:p>
        </w:tc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C9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창업활동비</w:t>
            </w:r>
          </w:p>
        </w:tc>
        <w:tc>
          <w:tcPr>
            <w:tcW w:w="4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CA" w14:textId="77777777" w:rsidR="004F38C7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디지털헬스케어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 xml:space="preserve"> 학회·전시회 참가 (1~2회)</w:t>
            </w:r>
          </w:p>
        </w:tc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CB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2,000,000원</w:t>
            </w:r>
          </w:p>
        </w:tc>
      </w:tr>
      <w:tr w:rsidR="004F38C7" w14:paraId="13FCA9D1" w14:textId="77777777"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C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2단계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CE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외주용역비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CF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대시보드 UI/UX 고도화 + 알고리즘 고도화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D0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10,000,000원</w:t>
            </w:r>
          </w:p>
        </w:tc>
      </w:tr>
      <w:tr w:rsidR="004F38C7" w14:paraId="13FCA9D6" w14:textId="77777777">
        <w:tc>
          <w:tcPr>
            <w:tcW w:w="9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D2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2단계</w:t>
            </w:r>
          </w:p>
        </w:tc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D3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사업화 비용</w:t>
            </w:r>
          </w:p>
        </w:tc>
        <w:tc>
          <w:tcPr>
            <w:tcW w:w="4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D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B2G 제안서 작성·B2B 홍보물 제작</w:t>
            </w:r>
          </w:p>
        </w:tc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D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5,000,000원</w:t>
            </w:r>
          </w:p>
        </w:tc>
      </w:tr>
      <w:tr w:rsidR="004F38C7" w14:paraId="13FCA9DB" w14:textId="77777777"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D7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2단계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D8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개발비(서버·보안)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D9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서버 운영비 + 파일럿 인프라 + PIA 착수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DA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4,000,000원</w:t>
            </w:r>
          </w:p>
        </w:tc>
      </w:tr>
      <w:tr w:rsidR="004F38C7" w14:paraId="13FCA9E0" w14:textId="77777777">
        <w:tc>
          <w:tcPr>
            <w:tcW w:w="9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DC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2단계</w:t>
            </w:r>
          </w:p>
        </w:tc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D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창업활동비</w:t>
            </w:r>
          </w:p>
        </w:tc>
        <w:tc>
          <w:tcPr>
            <w:tcW w:w="4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DE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건강검진 시즌 홍보 + 전시회 참가</w:t>
            </w:r>
          </w:p>
        </w:tc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DF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1,000,000원</w:t>
            </w:r>
          </w:p>
        </w:tc>
      </w:tr>
    </w:tbl>
    <w:p w14:paraId="13FCA9E1" w14:textId="77777777" w:rsidR="004F38C7" w:rsidRDefault="004F38C7">
      <w:pPr>
        <w:pBdr>
          <w:bottom w:val="single" w:sz="2" w:space="0" w:color="D4D1CA"/>
        </w:pBdr>
        <w:spacing w:before="60" w:after="60"/>
      </w:pPr>
    </w:p>
    <w:p w14:paraId="13FCA9E2" w14:textId="77777777" w:rsidR="004F38C7" w:rsidRDefault="00000000">
      <w:pPr>
        <w:shd w:val="clear" w:color="auto" w:fill="01696F"/>
        <w:spacing w:before="200" w:after="120"/>
        <w:ind w:left="144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3. 성장 전략 (Scale-up) — 사업화 추진 전략</w:t>
      </w:r>
    </w:p>
    <w:p w14:paraId="13FCA9E3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3-1. 창업 아이템 비즈니스 모델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2770"/>
        <w:gridCol w:w="2375"/>
        <w:gridCol w:w="1683"/>
        <w:gridCol w:w="991"/>
      </w:tblGrid>
      <w:tr w:rsidR="004F38C7" w14:paraId="13FCA9E9" w14:textId="77777777">
        <w:trPr>
          <w:tblHeader/>
        </w:trPr>
        <w:tc>
          <w:tcPr>
            <w:tcW w:w="15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E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채널</w:t>
            </w:r>
          </w:p>
        </w:tc>
        <w:tc>
          <w:tcPr>
            <w:tcW w:w="28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E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상품 구성</w:t>
            </w:r>
          </w:p>
        </w:tc>
        <w:tc>
          <w:tcPr>
            <w:tcW w:w="24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E6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1년차</w:t>
            </w:r>
          </w:p>
        </w:tc>
        <w:tc>
          <w:tcPr>
            <w:tcW w:w="17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E7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2년차</w:t>
            </w:r>
          </w:p>
        </w:tc>
        <w:tc>
          <w:tcPr>
            <w:tcW w:w="10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E8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3년차</w:t>
            </w:r>
          </w:p>
        </w:tc>
      </w:tr>
      <w:tr w:rsidR="004F38C7" w14:paraId="13FCA9EF" w14:textId="77777777"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EA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B2G (공공기관)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EB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지자체 시범사업 (건당 평균 단가)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EC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보수 2,000</w:t>
            </w:r>
            <w:proofErr w:type="gram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만원 /</w:t>
            </w:r>
            <w:proofErr w:type="gramEnd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 xml:space="preserve"> 기본 3,500만원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E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1.5억원 (2~3건)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EE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2억원</w:t>
            </w:r>
          </w:p>
        </w:tc>
      </w:tr>
      <w:tr w:rsidR="004F38C7" w14:paraId="13FCA9F5" w14:textId="77777777">
        <w:tc>
          <w:tcPr>
            <w:tcW w:w="15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F0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B2B (기업 고객)</w:t>
            </w:r>
          </w:p>
        </w:tc>
        <w:tc>
          <w:tcPr>
            <w:tcW w:w="28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F1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임직원 건강관리 월 3,000~5,000원/인</w:t>
            </w:r>
          </w:p>
        </w:tc>
        <w:tc>
          <w:tcPr>
            <w:tcW w:w="2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F2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1,000만원 (파일럿 1~2개사)</w:t>
            </w:r>
          </w:p>
        </w:tc>
        <w:tc>
          <w:tcPr>
            <w:tcW w:w="17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F3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8,000만원</w:t>
            </w:r>
          </w:p>
        </w:tc>
        <w:tc>
          <w:tcPr>
            <w:tcW w:w="1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F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2억원</w:t>
            </w:r>
          </w:p>
        </w:tc>
      </w:tr>
      <w:tr w:rsidR="004F38C7" w14:paraId="13FCA9FB" w14:textId="77777777"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F6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B2C (개인 구독)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F7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프리미엄 구독 월 9,900원~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F8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—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F9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2,000만원 (전환 시작)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FA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2억원 (3,000명)</w:t>
            </w:r>
          </w:p>
        </w:tc>
      </w:tr>
      <w:tr w:rsidR="004F38C7" w14:paraId="13FCAA01" w14:textId="77777777">
        <w:tc>
          <w:tcPr>
            <w:tcW w:w="15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FC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합계</w:t>
            </w:r>
          </w:p>
        </w:tc>
        <w:tc>
          <w:tcPr>
            <w:tcW w:w="28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F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—</w:t>
            </w:r>
          </w:p>
        </w:tc>
        <w:tc>
          <w:tcPr>
            <w:tcW w:w="2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FE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보수 3,000</w:t>
            </w:r>
            <w:proofErr w:type="gram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만원 /</w:t>
            </w:r>
            <w:proofErr w:type="gramEnd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 xml:space="preserve"> 기본 4,500만원</w:t>
            </w:r>
          </w:p>
        </w:tc>
        <w:tc>
          <w:tcPr>
            <w:tcW w:w="17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9FF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약 2.5억원</w:t>
            </w:r>
          </w:p>
        </w:tc>
        <w:tc>
          <w:tcPr>
            <w:tcW w:w="1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00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약 6억원</w:t>
            </w:r>
          </w:p>
        </w:tc>
      </w:tr>
    </w:tbl>
    <w:p w14:paraId="13FCAA02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목표 시장 진입 전략</w:t>
      </w:r>
    </w:p>
    <w:p w14:paraId="13FCAA03" w14:textId="77777777" w:rsidR="004F38C7" w:rsidRDefault="00000000">
      <w:pPr>
        <w:spacing w:before="40" w:after="40"/>
      </w:pPr>
      <w:r>
        <w:rPr>
          <w:rFonts w:ascii="Arial" w:eastAsia="Arial" w:hAnsi="Arial" w:cs="Arial"/>
          <w:color w:val="28251D"/>
        </w:rPr>
        <w:t>B2G → B2B → B2C 순차 전환 (각 단계 수익이 다음 단계 영업 근거로 작동하는 자기강화 구조)</w:t>
      </w:r>
    </w:p>
    <w:p w14:paraId="13FCAA04" w14:textId="77777777" w:rsidR="004F38C7" w:rsidRDefault="00000000">
      <w:pPr>
        <w:spacing w:before="30" w:after="30"/>
        <w:ind w:left="288"/>
      </w:pPr>
      <w:r>
        <w:rPr>
          <w:rFonts w:ascii="Arial" w:eastAsia="Arial" w:hAnsi="Arial" w:cs="Arial"/>
          <w:color w:val="01696F"/>
        </w:rPr>
        <w:t xml:space="preserve">▸ </w:t>
      </w:r>
      <w:r>
        <w:rPr>
          <w:rFonts w:ascii="Arial" w:eastAsia="Arial" w:hAnsi="Arial" w:cs="Arial"/>
          <w:b/>
          <w:bCs/>
          <w:color w:val="28251D"/>
        </w:rPr>
        <w:t xml:space="preserve">단기 1년차 (B2G): </w:t>
      </w:r>
      <w:r>
        <w:rPr>
          <w:rFonts w:ascii="Arial" w:eastAsia="Arial" w:hAnsi="Arial" w:cs="Arial"/>
          <w:color w:val="28251D"/>
        </w:rPr>
        <w:t>보건복지부·국민건강보험공단·지자체 공모 참여. 성남시 보건소 모바일 헬스케어를 초기 PoC 거점으로 활용</w:t>
      </w:r>
    </w:p>
    <w:p w14:paraId="13FCAA05" w14:textId="77777777" w:rsidR="004F38C7" w:rsidRDefault="00000000">
      <w:pPr>
        <w:spacing w:before="30" w:after="30"/>
        <w:ind w:left="288"/>
      </w:pPr>
      <w:r>
        <w:rPr>
          <w:rFonts w:ascii="Arial" w:eastAsia="Arial" w:hAnsi="Arial" w:cs="Arial"/>
          <w:color w:val="01696F"/>
        </w:rPr>
        <w:t xml:space="preserve">▸ </w:t>
      </w:r>
      <w:r>
        <w:rPr>
          <w:rFonts w:ascii="Arial" w:eastAsia="Arial" w:hAnsi="Arial" w:cs="Arial"/>
          <w:b/>
          <w:bCs/>
          <w:color w:val="28251D"/>
        </w:rPr>
        <w:t xml:space="preserve">중기 2년차 (B2B): </w:t>
      </w:r>
      <w:r>
        <w:rPr>
          <w:rFonts w:ascii="Arial" w:eastAsia="Arial" w:hAnsi="Arial" w:cs="Arial"/>
          <w:color w:val="28251D"/>
        </w:rPr>
        <w:t>B2G 레퍼런스 기반 기업복지 5~10개사 계약. 목표 단가 3,000~5,000원/인, 100인 기준 연 360~600만원/사</w:t>
      </w:r>
    </w:p>
    <w:p w14:paraId="13FCAA06" w14:textId="77777777" w:rsidR="004F38C7" w:rsidRDefault="00000000">
      <w:pPr>
        <w:spacing w:before="30" w:after="30"/>
        <w:ind w:left="288"/>
      </w:pPr>
      <w:r>
        <w:rPr>
          <w:rFonts w:ascii="Arial" w:eastAsia="Arial" w:hAnsi="Arial" w:cs="Arial"/>
          <w:color w:val="01696F"/>
        </w:rPr>
        <w:t xml:space="preserve">▸ </w:t>
      </w:r>
      <w:r>
        <w:rPr>
          <w:rFonts w:ascii="Arial" w:eastAsia="Arial" w:hAnsi="Arial" w:cs="Arial"/>
          <w:b/>
          <w:bCs/>
          <w:color w:val="28251D"/>
        </w:rPr>
        <w:t xml:space="preserve">장기 3년차~ (B2C): </w:t>
      </w:r>
      <w:r>
        <w:rPr>
          <w:rFonts w:ascii="Arial" w:eastAsia="Arial" w:hAnsi="Arial" w:cs="Arial"/>
          <w:color w:val="28251D"/>
        </w:rPr>
        <w:t xml:space="preserve">B2B 경험자 개인 구독 전환. </w:t>
      </w:r>
      <w:proofErr w:type="spellStart"/>
      <w:proofErr w:type="gramStart"/>
      <w:r>
        <w:rPr>
          <w:rFonts w:ascii="Arial" w:eastAsia="Arial" w:hAnsi="Arial" w:cs="Arial"/>
          <w:color w:val="28251D"/>
        </w:rPr>
        <w:t>b.well</w:t>
      </w:r>
      <w:proofErr w:type="spellEnd"/>
      <w:proofErr w:type="gramEnd"/>
      <w:r>
        <w:rPr>
          <w:rFonts w:ascii="Arial" w:eastAsia="Arial" w:hAnsi="Arial" w:cs="Arial"/>
          <w:color w:val="28251D"/>
        </w:rPr>
        <w:t xml:space="preserve"> 방법론 참조 건강+웨어러블+금융 통합 B2B 데이터 플랫폼 확장</w:t>
      </w:r>
    </w:p>
    <w:p w14:paraId="13FCAA07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투자유치 전략</w:t>
      </w:r>
    </w:p>
    <w:p w14:paraId="13FCAA08" w14:textId="77777777" w:rsidR="004F38C7" w:rsidRDefault="00000000">
      <w:pPr>
        <w:spacing w:before="30" w:after="30"/>
        <w:ind w:left="288"/>
      </w:pPr>
      <w:r>
        <w:rPr>
          <w:rFonts w:ascii="Arial" w:eastAsia="Arial" w:hAnsi="Arial" w:cs="Arial"/>
          <w:color w:val="28251D"/>
        </w:rPr>
        <w:t xml:space="preserve">▸ 1단계: 예비창업패키지·초기창업패키지·KHIDI </w:t>
      </w:r>
      <w:proofErr w:type="spellStart"/>
      <w:r>
        <w:rPr>
          <w:rFonts w:ascii="Arial" w:eastAsia="Arial" w:hAnsi="Arial" w:cs="Arial"/>
          <w:color w:val="28251D"/>
        </w:rPr>
        <w:t>디지털헬스케어</w:t>
      </w:r>
      <w:proofErr w:type="spellEnd"/>
      <w:r>
        <w:rPr>
          <w:rFonts w:ascii="Arial" w:eastAsia="Arial" w:hAnsi="Arial" w:cs="Arial"/>
          <w:color w:val="28251D"/>
        </w:rPr>
        <w:t xml:space="preserve"> 창업지원 복수 신청 → 1~3억원 + '</w:t>
      </w:r>
      <w:r>
        <w:rPr>
          <w:rFonts w:ascii="Arial" w:eastAsia="Arial" w:hAnsi="Arial" w:cs="Arial"/>
          <w:color w:val="28251D"/>
        </w:rPr>
        <w:lastRenderedPageBreak/>
        <w:t>정부 검증' 타이틀 확보</w:t>
      </w:r>
    </w:p>
    <w:p w14:paraId="13FCAA09" w14:textId="77777777" w:rsidR="004F38C7" w:rsidRDefault="00000000">
      <w:pPr>
        <w:spacing w:before="30" w:after="30"/>
        <w:ind w:left="288"/>
      </w:pPr>
      <w:r>
        <w:rPr>
          <w:rFonts w:ascii="Arial" w:eastAsia="Arial" w:hAnsi="Arial" w:cs="Arial"/>
          <w:color w:val="28251D"/>
        </w:rPr>
        <w:t>▸ 2단계: B2G 레퍼런스 기반 헬스케어 특화 VC 접촉 (</w:t>
      </w:r>
      <w:proofErr w:type="spellStart"/>
      <w:r>
        <w:rPr>
          <w:rFonts w:ascii="Arial" w:eastAsia="Arial" w:hAnsi="Arial" w:cs="Arial"/>
          <w:color w:val="28251D"/>
        </w:rPr>
        <w:t>본엔젤스</w:t>
      </w:r>
      <w:proofErr w:type="spellEnd"/>
      <w:r>
        <w:rPr>
          <w:rFonts w:ascii="Arial" w:eastAsia="Arial" w:hAnsi="Arial" w:cs="Arial"/>
          <w:color w:val="28251D"/>
        </w:rPr>
        <w:t>·</w:t>
      </w:r>
      <w:proofErr w:type="spellStart"/>
      <w:r>
        <w:rPr>
          <w:rFonts w:ascii="Arial" w:eastAsia="Arial" w:hAnsi="Arial" w:cs="Arial"/>
          <w:color w:val="28251D"/>
        </w:rPr>
        <w:t>카카오벤처스</w:t>
      </w:r>
      <w:proofErr w:type="spellEnd"/>
      <w:r>
        <w:rPr>
          <w:rFonts w:ascii="Arial" w:eastAsia="Arial" w:hAnsi="Arial" w:cs="Arial"/>
          <w:color w:val="28251D"/>
        </w:rPr>
        <w:t>·</w:t>
      </w:r>
      <w:proofErr w:type="spellStart"/>
      <w:r>
        <w:rPr>
          <w:rFonts w:ascii="Arial" w:eastAsia="Arial" w:hAnsi="Arial" w:cs="Arial"/>
          <w:color w:val="28251D"/>
        </w:rPr>
        <w:t>스파크랩</w:t>
      </w:r>
      <w:proofErr w:type="spellEnd"/>
      <w:r>
        <w:rPr>
          <w:rFonts w:ascii="Arial" w:eastAsia="Arial" w:hAnsi="Arial" w:cs="Arial"/>
          <w:color w:val="28251D"/>
        </w:rPr>
        <w:t>)</w:t>
      </w:r>
    </w:p>
    <w:p w14:paraId="13FCAA0A" w14:textId="77777777" w:rsidR="004F38C7" w:rsidRDefault="00000000">
      <w:pPr>
        <w:spacing w:before="30" w:after="30"/>
        <w:ind w:left="288"/>
      </w:pPr>
      <w:r>
        <w:rPr>
          <w:rFonts w:ascii="Arial" w:eastAsia="Arial" w:hAnsi="Arial" w:cs="Arial"/>
          <w:color w:val="28251D"/>
        </w:rPr>
        <w:t xml:space="preserve">▸ 3단계: TIPS 프로그램 도전. </w:t>
      </w:r>
      <w:proofErr w:type="spellStart"/>
      <w:r>
        <w:rPr>
          <w:rFonts w:ascii="Arial" w:eastAsia="Arial" w:hAnsi="Arial" w:cs="Arial"/>
          <w:color w:val="28251D"/>
        </w:rPr>
        <w:t>마이데이터</w:t>
      </w:r>
      <w:proofErr w:type="spellEnd"/>
      <w:r>
        <w:rPr>
          <w:rFonts w:ascii="Arial" w:eastAsia="Arial" w:hAnsi="Arial" w:cs="Arial"/>
          <w:color w:val="28251D"/>
        </w:rPr>
        <w:t xml:space="preserve"> 사업자 등록. 기술특례상장 검토</w:t>
      </w:r>
    </w:p>
    <w:p w14:paraId="13FCAA0B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사업 전체 로드맵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2375"/>
        <w:gridCol w:w="1980"/>
        <w:gridCol w:w="2375"/>
      </w:tblGrid>
      <w:tr w:rsidR="004F38C7" w14:paraId="13FCAA10" w14:textId="77777777">
        <w:trPr>
          <w:tblHeader/>
        </w:trPr>
        <w:tc>
          <w:tcPr>
            <w:tcW w:w="26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0C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추진 내용</w:t>
            </w:r>
          </w:p>
        </w:tc>
        <w:tc>
          <w:tcPr>
            <w:tcW w:w="24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0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1년차 (2026)</w:t>
            </w:r>
          </w:p>
        </w:tc>
        <w:tc>
          <w:tcPr>
            <w:tcW w:w="20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0E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2년차 (2027)</w:t>
            </w:r>
          </w:p>
        </w:tc>
        <w:tc>
          <w:tcPr>
            <w:tcW w:w="24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0F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3년차 (2028)</w:t>
            </w:r>
          </w:p>
        </w:tc>
      </w:tr>
      <w:tr w:rsidR="004F38C7" w14:paraId="13FCAA15" w14:textId="77777777"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11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초기 시제품 (MVP) 개발·베타 출시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12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상반기 완료 (베타 50명)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13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—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1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—</w:t>
            </w:r>
          </w:p>
        </w:tc>
      </w:tr>
      <w:tr w:rsidR="004F38C7" w14:paraId="13FCAA1A" w14:textId="77777777">
        <w:tc>
          <w:tcPr>
            <w:tcW w:w="26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16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건강정보 수집 (FHIR → 고속도로 API)</w:t>
            </w:r>
          </w:p>
        </w:tc>
        <w:tc>
          <w:tcPr>
            <w:tcW w:w="2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17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FHIR 구현·PIA 착수(8월)</w:t>
            </w:r>
          </w:p>
        </w:tc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18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PIA 완료·API 연동</w:t>
            </w:r>
          </w:p>
        </w:tc>
        <w:tc>
          <w:tcPr>
            <w:tcW w:w="2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19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—</w:t>
            </w:r>
          </w:p>
        </w:tc>
      </w:tr>
      <w:tr w:rsidR="004F38C7" w14:paraId="13FCAA1F" w14:textId="77777777"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1B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공공기관 (B2G) 시범과제 수주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1C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공모 1~2건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1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누적 확대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1E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—</w:t>
            </w:r>
          </w:p>
        </w:tc>
      </w:tr>
      <w:tr w:rsidR="004F38C7" w14:paraId="13FCAA24" w14:textId="77777777">
        <w:tc>
          <w:tcPr>
            <w:tcW w:w="26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20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기업 고객 (B2B) 기업복지 계약</w:t>
            </w:r>
          </w:p>
        </w:tc>
        <w:tc>
          <w:tcPr>
            <w:tcW w:w="2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21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파일럿 1~2개사 의향서</w:t>
            </w:r>
          </w:p>
        </w:tc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22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5~10개사</w:t>
            </w:r>
          </w:p>
        </w:tc>
        <w:tc>
          <w:tcPr>
            <w:tcW w:w="2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23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지속 확대</w:t>
            </w:r>
          </w:p>
        </w:tc>
      </w:tr>
      <w:tr w:rsidR="004F38C7" w14:paraId="13FCAA29" w14:textId="77777777"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2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개인 구독 (B2C) 정식 출시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26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법률 자문·규제 확인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27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베타→정식 출시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28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생태계 확장</w:t>
            </w:r>
          </w:p>
        </w:tc>
      </w:tr>
      <w:tr w:rsidR="004F38C7" w14:paraId="13FCAA2E" w14:textId="77777777">
        <w:tc>
          <w:tcPr>
            <w:tcW w:w="26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2A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정보보호 인증 (ISMS) 취득</w:t>
            </w:r>
          </w:p>
        </w:tc>
        <w:tc>
          <w:tcPr>
            <w:tcW w:w="2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2B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운영체계 구축·PIA 착수</w:t>
            </w:r>
          </w:p>
        </w:tc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2C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ISMS 신청·취득</w:t>
            </w:r>
          </w:p>
        </w:tc>
        <w:tc>
          <w:tcPr>
            <w:tcW w:w="2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2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완료</w:t>
            </w:r>
          </w:p>
        </w:tc>
      </w:tr>
      <w:tr w:rsidR="004F38C7" w14:paraId="13FCAA33" w14:textId="77777777"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2F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핵심 인력 채용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30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AI 개발자 1명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31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서비스 기획 1명 추가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32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팀 완성</w:t>
            </w:r>
          </w:p>
        </w:tc>
      </w:tr>
      <w:tr w:rsidR="004F38C7" w14:paraId="13FCAA38" w14:textId="77777777">
        <w:tc>
          <w:tcPr>
            <w:tcW w:w="26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3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누적 사용자 목표</w:t>
            </w:r>
          </w:p>
        </w:tc>
        <w:tc>
          <w:tcPr>
            <w:tcW w:w="2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3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베타 50명</w:t>
            </w:r>
          </w:p>
        </w:tc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36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500명</w:t>
            </w:r>
          </w:p>
        </w:tc>
        <w:tc>
          <w:tcPr>
            <w:tcW w:w="2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37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3,000명</w:t>
            </w:r>
          </w:p>
        </w:tc>
      </w:tr>
      <w:tr w:rsidR="004F38C7" w14:paraId="13FCAA3D" w14:textId="77777777"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39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누적 매출 목표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3A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약 5,000만원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3B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약 2.5억원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3C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약 6억원</w:t>
            </w:r>
          </w:p>
        </w:tc>
      </w:tr>
    </w:tbl>
    <w:p w14:paraId="13FCAA3E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중장기 사회적 가치 (ESG)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386"/>
        <w:gridCol w:w="3959"/>
        <w:gridCol w:w="3959"/>
      </w:tblGrid>
      <w:tr w:rsidR="004F38C7" w14:paraId="13FCAA42" w14:textId="77777777">
        <w:trPr>
          <w:tblHeader/>
        </w:trPr>
        <w:tc>
          <w:tcPr>
            <w:tcW w:w="14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3F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0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40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단기 (~2027년)</w:t>
            </w:r>
          </w:p>
        </w:tc>
        <w:tc>
          <w:tcPr>
            <w:tcW w:w="40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41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중장기 (2028년~)</w:t>
            </w:r>
          </w:p>
        </w:tc>
      </w:tr>
      <w:tr w:rsidR="004F38C7" w14:paraId="13FCAA46" w14:textId="77777777"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43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환경 (E)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4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파일럿 50명 기준 불필요 외래 방문 연 ~600회 절감, 탄소 ~0.3tCO₂eq 절감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4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3,000명 규모 ~18tCO₂eq 절감, 재생에너지 데이터센터 전환</w:t>
            </w:r>
          </w:p>
        </w:tc>
      </w:tr>
      <w:tr w:rsidR="004F38C7" w14:paraId="13FCAA4A" w14:textId="77777777">
        <w:tc>
          <w:tcPr>
            <w:tcW w:w="1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47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사회 (S)</w:t>
            </w:r>
          </w:p>
        </w:tc>
        <w:tc>
          <w:tcPr>
            <w:tcW w:w="4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48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디지털 취약계층 무료 기초 플랜 제공, 고령자 접근성 UX 설계</w:t>
            </w:r>
          </w:p>
        </w:tc>
        <w:tc>
          <w:tcPr>
            <w:tcW w:w="4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49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의료 소외지역 플랫폼 보급, 건강 취약계층 지원 기금</w:t>
            </w:r>
          </w:p>
        </w:tc>
      </w:tr>
      <w:tr w:rsidR="004F38C7" w14:paraId="13FCAA4E" w14:textId="77777777"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4B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지배구조 (G)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4C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데이터 활용 윤리 위원회 운영 (2년차), 연 1회 개인정보 보고서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4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이사회 구성·외부 감사 체계, ESG 경영 보고서 발간</w:t>
            </w:r>
          </w:p>
        </w:tc>
      </w:tr>
    </w:tbl>
    <w:p w14:paraId="13FCAA4F" w14:textId="77777777" w:rsidR="004F38C7" w:rsidRDefault="004F38C7">
      <w:pPr>
        <w:pBdr>
          <w:bottom w:val="single" w:sz="2" w:space="0" w:color="D4D1CA"/>
        </w:pBdr>
        <w:spacing w:before="60" w:after="60"/>
      </w:pPr>
    </w:p>
    <w:p w14:paraId="13FCAA50" w14:textId="77777777" w:rsidR="004F38C7" w:rsidRDefault="00000000">
      <w:pPr>
        <w:shd w:val="clear" w:color="auto" w:fill="01696F"/>
        <w:spacing w:before="200" w:after="120"/>
        <w:ind w:left="144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4. 팀 구성 (Team) — 대표자 및 팀원 구성 계획</w:t>
      </w:r>
    </w:p>
    <w:p w14:paraId="13FCAA51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4-1. 대표자 보유 역량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783"/>
        <w:gridCol w:w="3167"/>
        <w:gridCol w:w="4354"/>
      </w:tblGrid>
      <w:tr w:rsidR="004F38C7" w14:paraId="13FCAA55" w14:textId="77777777">
        <w:trPr>
          <w:tblHeader/>
        </w:trPr>
        <w:tc>
          <w:tcPr>
            <w:tcW w:w="18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52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기간</w:t>
            </w:r>
          </w:p>
        </w:tc>
        <w:tc>
          <w:tcPr>
            <w:tcW w:w="32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53" w14:textId="77777777" w:rsidR="004F38C7" w:rsidRDefault="00000000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소속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직위</w:t>
            </w:r>
          </w:p>
        </w:tc>
        <w:tc>
          <w:tcPr>
            <w:tcW w:w="44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5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주요 업무 및 성과</w:t>
            </w:r>
          </w:p>
        </w:tc>
      </w:tr>
      <w:tr w:rsidR="004F38C7" w14:paraId="13FCAA59" w14:textId="77777777"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56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2024.01~2025.08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57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디지털 치료제(DTx) 전문기업 서비스기획팀장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58" w14:textId="77777777" w:rsidR="004F38C7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말기암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 xml:space="preserve"> 환자 복약관리 앱 기획, </w:t>
            </w: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국립암센터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·세브란스·울산대병원 임상 1상 진행 중</w:t>
            </w:r>
          </w:p>
        </w:tc>
      </w:tr>
      <w:tr w:rsidR="004F38C7" w14:paraId="13FCAA5D" w14:textId="77777777">
        <w:tc>
          <w:tcPr>
            <w:tcW w:w="18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5A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2019.01~2019.06</w:t>
            </w:r>
          </w:p>
        </w:tc>
        <w:tc>
          <w:tcPr>
            <w:tcW w:w="32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5B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인슐린 펌프 제조기업 UX팀장</w:t>
            </w:r>
          </w:p>
        </w:tc>
        <w:tc>
          <w:tcPr>
            <w:tcW w:w="4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5C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국내 최초 인슐린 펌프 주입 관리 서비스 모바일 버전 개발</w:t>
            </w:r>
          </w:p>
        </w:tc>
      </w:tr>
      <w:tr w:rsidR="004F38C7" w14:paraId="13FCAA61" w14:textId="77777777"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5E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2016.05~2016.11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5F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인터넷전문은행 채널기획팀 차장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60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창립 TF 핵심 멤버. 국민건강보험공단 제휴 플랫폼 기획 — PHR 데이터 연동 실무 습득</w:t>
            </w:r>
          </w:p>
        </w:tc>
      </w:tr>
      <w:tr w:rsidR="004F38C7" w14:paraId="13FCAA65" w14:textId="77777777">
        <w:tc>
          <w:tcPr>
            <w:tcW w:w="18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62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2012.11~2016.05</w:t>
            </w:r>
          </w:p>
        </w:tc>
        <w:tc>
          <w:tcPr>
            <w:tcW w:w="32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63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대형 IT기업 UX팀 차장</w:t>
            </w:r>
          </w:p>
        </w:tc>
        <w:tc>
          <w:tcPr>
            <w:tcW w:w="4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6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모바일 메일 앱 UX 전면 개편, 사내 우수성과상 수상 (2013)</w:t>
            </w:r>
          </w:p>
        </w:tc>
      </w:tr>
    </w:tbl>
    <w:p w14:paraId="13FCAA66" w14:textId="77777777" w:rsidR="004F38C7" w:rsidRDefault="004F38C7">
      <w:pPr>
        <w:spacing w:before="80"/>
      </w:pPr>
    </w:p>
    <w:p w14:paraId="13FCAA67" w14:textId="77777777" w:rsidR="004F38C7" w:rsidRDefault="00000000">
      <w:pPr>
        <w:spacing w:before="40" w:after="40"/>
      </w:pPr>
      <w:r>
        <w:rPr>
          <w:rFonts w:ascii="Arial" w:eastAsia="Arial" w:hAnsi="Arial" w:cs="Arial"/>
          <w:color w:val="28251D"/>
        </w:rPr>
        <w:t>총 경력 약 16년. 금융(카카오뱅크) × 의료기기(인슐린 펌프) × 디지털 치료제(DTx) 3도메인 교차 경험</w:t>
      </w:r>
    </w:p>
    <w:p w14:paraId="13FCAA68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4-2. 공동창업자 역량</w:t>
      </w:r>
    </w:p>
    <w:p w14:paraId="13FCAA69" w14:textId="77777777" w:rsidR="004F38C7" w:rsidRDefault="00000000">
      <w:pPr>
        <w:spacing w:before="40" w:after="40"/>
      </w:pPr>
      <w:r>
        <w:rPr>
          <w:rFonts w:ascii="Arial" w:eastAsia="Arial" w:hAnsi="Arial" w:cs="Arial"/>
          <w:color w:val="28251D"/>
        </w:rPr>
        <w:t xml:space="preserve">前 임상 전문간호사 (RN·OCN), 2025년 4월부 본 사업 전념. 상급종합병원 임상 10년+ + </w:t>
      </w:r>
      <w:proofErr w:type="spellStart"/>
      <w:r>
        <w:rPr>
          <w:rFonts w:ascii="Arial" w:eastAsia="Arial" w:hAnsi="Arial" w:cs="Arial"/>
          <w:color w:val="28251D"/>
        </w:rPr>
        <w:t>디지털헬스</w:t>
      </w:r>
      <w:proofErr w:type="spellEnd"/>
      <w:r>
        <w:rPr>
          <w:rFonts w:ascii="Arial" w:eastAsia="Arial" w:hAnsi="Arial" w:cs="Arial"/>
          <w:color w:val="28251D"/>
        </w:rPr>
        <w:t xml:space="preserve"> 스타트업 메디컬팀 리드 4년.</w:t>
      </w:r>
    </w:p>
    <w:p w14:paraId="13FCAA6A" w14:textId="77777777" w:rsidR="004F38C7" w:rsidRDefault="00000000">
      <w:pPr>
        <w:spacing w:before="30" w:after="30"/>
        <w:ind w:left="288"/>
      </w:pPr>
      <w:r>
        <w:rPr>
          <w:rFonts w:ascii="Arial" w:eastAsia="Arial" w:hAnsi="Arial" w:cs="Arial"/>
          <w:color w:val="01696F"/>
        </w:rPr>
        <w:t xml:space="preserve">▸ </w:t>
      </w:r>
      <w:r>
        <w:rPr>
          <w:rFonts w:ascii="Arial" w:eastAsia="Arial" w:hAnsi="Arial" w:cs="Arial"/>
          <w:b/>
          <w:bCs/>
          <w:color w:val="28251D"/>
        </w:rPr>
        <w:t xml:space="preserve">담당 역할: </w:t>
      </w:r>
      <w:r>
        <w:rPr>
          <w:rFonts w:ascii="Arial" w:eastAsia="Arial" w:hAnsi="Arial" w:cs="Arial"/>
          <w:color w:val="28251D"/>
        </w:rPr>
        <w:t>건강자산지수 알고리즘 임상 타당성 검토, 파일럿 사용자 모집(임상 네트워크), 의료기관 파트너십, ISMS 의료 데이터 기준 총괄</w:t>
      </w:r>
    </w:p>
    <w:p w14:paraId="13FCAA6B" w14:textId="77777777" w:rsidR="004F38C7" w:rsidRDefault="00000000">
      <w:pPr>
        <w:spacing w:before="30" w:after="30"/>
        <w:ind w:left="288"/>
      </w:pPr>
      <w:r>
        <w:rPr>
          <w:rFonts w:ascii="Arial" w:eastAsia="Arial" w:hAnsi="Arial" w:cs="Arial"/>
          <w:color w:val="01696F"/>
        </w:rPr>
        <w:t xml:space="preserve">▸ </w:t>
      </w:r>
      <w:r>
        <w:rPr>
          <w:rFonts w:ascii="Arial" w:eastAsia="Arial" w:hAnsi="Arial" w:cs="Arial"/>
          <w:b/>
          <w:bCs/>
          <w:color w:val="28251D"/>
        </w:rPr>
        <w:t xml:space="preserve">자격: </w:t>
      </w:r>
      <w:r>
        <w:rPr>
          <w:rFonts w:ascii="Arial" w:eastAsia="Arial" w:hAnsi="Arial" w:cs="Arial"/>
          <w:color w:val="28251D"/>
        </w:rPr>
        <w:t xml:space="preserve">한국 간호사 </w:t>
      </w:r>
      <w:proofErr w:type="gramStart"/>
      <w:r>
        <w:rPr>
          <w:rFonts w:ascii="Arial" w:eastAsia="Arial" w:hAnsi="Arial" w:cs="Arial"/>
          <w:color w:val="28251D"/>
        </w:rPr>
        <w:t>면허 /</w:t>
      </w:r>
      <w:proofErr w:type="gramEnd"/>
      <w:r>
        <w:rPr>
          <w:rFonts w:ascii="Arial" w:eastAsia="Arial" w:hAnsi="Arial" w:cs="Arial"/>
          <w:color w:val="28251D"/>
        </w:rPr>
        <w:t xml:space="preserve"> 미국 RN·OCN(종양전문간호사</w:t>
      </w:r>
      <w:proofErr w:type="gramStart"/>
      <w:r>
        <w:rPr>
          <w:rFonts w:ascii="Arial" w:eastAsia="Arial" w:hAnsi="Arial" w:cs="Arial"/>
          <w:color w:val="28251D"/>
        </w:rPr>
        <w:t>) /</w:t>
      </w:r>
      <w:proofErr w:type="gramEnd"/>
      <w:r>
        <w:rPr>
          <w:rFonts w:ascii="Arial" w:eastAsia="Arial" w:hAnsi="Arial" w:cs="Arial"/>
          <w:color w:val="28251D"/>
        </w:rPr>
        <w:t xml:space="preserve"> 보건학 석사(MPH)</w:t>
      </w:r>
    </w:p>
    <w:p w14:paraId="13FCAA6C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4-3. 협약기간 내 채용 예정 인력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1979"/>
        <w:gridCol w:w="2474"/>
        <w:gridCol w:w="2474"/>
        <w:gridCol w:w="1881"/>
      </w:tblGrid>
      <w:tr w:rsidR="004F38C7" w14:paraId="13FCAA72" w14:textId="77777777">
        <w:trPr>
          <w:tblHeader/>
        </w:trPr>
        <w:tc>
          <w:tcPr>
            <w:tcW w:w="5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6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0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6E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직위</w:t>
            </w:r>
          </w:p>
        </w:tc>
        <w:tc>
          <w:tcPr>
            <w:tcW w:w="25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6F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담당 업무</w:t>
            </w:r>
          </w:p>
        </w:tc>
        <w:tc>
          <w:tcPr>
            <w:tcW w:w="25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70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보유 역량</w:t>
            </w:r>
          </w:p>
        </w:tc>
        <w:tc>
          <w:tcPr>
            <w:tcW w:w="19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71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채용 시기</w:t>
            </w:r>
          </w:p>
        </w:tc>
      </w:tr>
      <w:tr w:rsidR="004F38C7" w14:paraId="13FCAA78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73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1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7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AI 개발자 (주임~대리)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7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건강자산지수 알고리즘 개발, PHR·웨어러블 파이프라인, 서버 운영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76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Python(scikit-learn/</w:t>
            </w:r>
            <w:proofErr w:type="spellStart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PyTorch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) 2년+, HL7 FHIR·REST API 경험 우대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77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2026년 5월~</w:t>
            </w:r>
          </w:p>
        </w:tc>
      </w:tr>
      <w:tr w:rsidR="004F38C7" w14:paraId="13FCAA7E" w14:textId="77777777">
        <w:tc>
          <w:tcPr>
            <w:tcW w:w="5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79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</w:t>
            </w:r>
          </w:p>
        </w:tc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7A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서비스 기획/운영 (주임~대리)</w:t>
            </w:r>
          </w:p>
        </w:tc>
        <w:tc>
          <w:tcPr>
            <w:tcW w:w="25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7B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B2G 공모 제안서 기획·작성, B2B 파일럿 고객 모집·운영, UX 리서치</w:t>
            </w:r>
          </w:p>
        </w:tc>
        <w:tc>
          <w:tcPr>
            <w:tcW w:w="25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7C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서비스 기획 2년+, 헬스케어·공공 제안서 경험 우대</w:t>
            </w:r>
          </w:p>
        </w:tc>
        <w:tc>
          <w:tcPr>
            <w:tcW w:w="19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7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2026년 5월~</w:t>
            </w:r>
          </w:p>
        </w:tc>
      </w:tr>
    </w:tbl>
    <w:p w14:paraId="13FCAA7F" w14:textId="77777777" w:rsidR="004F38C7" w:rsidRDefault="00000000">
      <w:pPr>
        <w:pBdr>
          <w:bottom w:val="single" w:sz="4" w:space="0" w:color="01696F"/>
        </w:pBdr>
        <w:spacing w:before="160" w:after="60"/>
      </w:pPr>
      <w:r>
        <w:rPr>
          <w:rFonts w:ascii="Arial" w:eastAsia="Arial" w:hAnsi="Arial" w:cs="Arial"/>
          <w:b/>
          <w:bCs/>
          <w:color w:val="01696F"/>
          <w:sz w:val="22"/>
          <w:szCs w:val="22"/>
        </w:rPr>
        <w:t>4-4. 외부 협력 현황 및 활용 방안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2969"/>
        <w:gridCol w:w="4354"/>
      </w:tblGrid>
      <w:tr w:rsidR="004F38C7" w14:paraId="13FCAA83" w14:textId="77777777">
        <w:trPr>
          <w:tblHeader/>
        </w:trPr>
        <w:tc>
          <w:tcPr>
            <w:tcW w:w="20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80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파트너 유형</w:t>
            </w:r>
          </w:p>
        </w:tc>
        <w:tc>
          <w:tcPr>
            <w:tcW w:w="30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81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보유 역량</w:t>
            </w:r>
          </w:p>
        </w:tc>
        <w:tc>
          <w:tcPr>
            <w:tcW w:w="4400" w:type="dxa"/>
            <w:shd w:val="clear" w:color="auto" w:fill="1B474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82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주요 협업 내용</w:t>
            </w:r>
          </w:p>
        </w:tc>
      </w:tr>
      <w:tr w:rsidR="004F38C7" w14:paraId="13FCAA87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84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지역 보건소 (공공기관)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85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지자체 공공 건강데이터·모바일 헬스케어 사업 운영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86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모바일 헬스케어 사업 PoC 거점, 파일럿 사용자 30~50명 검진 데이터 수집 (1년차)</w:t>
            </w:r>
          </w:p>
        </w:tc>
      </w:tr>
      <w:tr w:rsidR="004F38C7" w14:paraId="13FCAA8B" w14:textId="77777777">
        <w:tc>
          <w:tcPr>
            <w:tcW w:w="2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88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임상 협력 의료기관</w:t>
            </w:r>
          </w:p>
        </w:tc>
        <w:tc>
          <w:tcPr>
            <w:tcW w:w="30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89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국제 수준 의료 품질 인증, 항암·만성질환 임상 경험</w:t>
            </w:r>
          </w:p>
        </w:tc>
        <w:tc>
          <w:tcPr>
            <w:tcW w:w="4400" w:type="dxa"/>
            <w:shd w:val="clear" w:color="auto" w:fill="F7F6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8A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건강자산지수 알고리즘 임상 타당성 검토 및 자문 (1년차)</w:t>
            </w:r>
          </w:p>
        </w:tc>
      </w:tr>
      <w:tr w:rsidR="004F38C7" w14:paraId="13FCAA8F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8C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디지털 치료제 개발 경험 기업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8D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암환자 DTx 임상 수행 경험, 의료진·환자 UX 설계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CAA8E" w14:textId="77777777" w:rsidR="004F38C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8251D"/>
                <w:sz w:val="18"/>
                <w:szCs w:val="18"/>
              </w:rPr>
              <w:t>헬스케어 서비스 개발·임상 방법론 자문 (수시)</w:t>
            </w:r>
          </w:p>
        </w:tc>
      </w:tr>
    </w:tbl>
    <w:p w14:paraId="13FCAA90" w14:textId="77777777" w:rsidR="0065623D" w:rsidRDefault="0065623D"/>
    <w:sectPr w:rsidR="0065623D">
      <w:pgSz w:w="11906" w:h="16838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F317D"/>
    <w:multiLevelType w:val="hybridMultilevel"/>
    <w:tmpl w:val="5DD4EB0C"/>
    <w:lvl w:ilvl="0" w:tplc="DB76E5C8">
      <w:start w:val="1"/>
      <w:numFmt w:val="bullet"/>
      <w:lvlText w:val="●"/>
      <w:lvlJc w:val="left"/>
      <w:pPr>
        <w:ind w:left="720" w:hanging="360"/>
      </w:pPr>
    </w:lvl>
    <w:lvl w:ilvl="1" w:tplc="E8AA567E">
      <w:start w:val="1"/>
      <w:numFmt w:val="bullet"/>
      <w:lvlText w:val="○"/>
      <w:lvlJc w:val="left"/>
      <w:pPr>
        <w:ind w:left="1440" w:hanging="360"/>
      </w:pPr>
    </w:lvl>
    <w:lvl w:ilvl="2" w:tplc="872667C6">
      <w:start w:val="1"/>
      <w:numFmt w:val="bullet"/>
      <w:lvlText w:val="■"/>
      <w:lvlJc w:val="left"/>
      <w:pPr>
        <w:ind w:left="2160" w:hanging="360"/>
      </w:pPr>
    </w:lvl>
    <w:lvl w:ilvl="3" w:tplc="7D76BFD8">
      <w:start w:val="1"/>
      <w:numFmt w:val="bullet"/>
      <w:lvlText w:val="●"/>
      <w:lvlJc w:val="left"/>
      <w:pPr>
        <w:ind w:left="2880" w:hanging="360"/>
      </w:pPr>
    </w:lvl>
    <w:lvl w:ilvl="4" w:tplc="3940C796">
      <w:start w:val="1"/>
      <w:numFmt w:val="bullet"/>
      <w:lvlText w:val="○"/>
      <w:lvlJc w:val="left"/>
      <w:pPr>
        <w:ind w:left="3600" w:hanging="360"/>
      </w:pPr>
    </w:lvl>
    <w:lvl w:ilvl="5" w:tplc="7750A2A6">
      <w:start w:val="1"/>
      <w:numFmt w:val="bullet"/>
      <w:lvlText w:val="■"/>
      <w:lvlJc w:val="left"/>
      <w:pPr>
        <w:ind w:left="4320" w:hanging="360"/>
      </w:pPr>
    </w:lvl>
    <w:lvl w:ilvl="6" w:tplc="55B2E806">
      <w:start w:val="1"/>
      <w:numFmt w:val="bullet"/>
      <w:lvlText w:val="●"/>
      <w:lvlJc w:val="left"/>
      <w:pPr>
        <w:ind w:left="5040" w:hanging="360"/>
      </w:pPr>
    </w:lvl>
    <w:lvl w:ilvl="7" w:tplc="EBE673AA">
      <w:start w:val="1"/>
      <w:numFmt w:val="bullet"/>
      <w:lvlText w:val="●"/>
      <w:lvlJc w:val="left"/>
      <w:pPr>
        <w:ind w:left="5760" w:hanging="360"/>
      </w:pPr>
    </w:lvl>
    <w:lvl w:ilvl="8" w:tplc="C30C44F0">
      <w:start w:val="1"/>
      <w:numFmt w:val="bullet"/>
      <w:lvlText w:val="●"/>
      <w:lvlJc w:val="left"/>
      <w:pPr>
        <w:ind w:left="6480" w:hanging="360"/>
      </w:pPr>
    </w:lvl>
  </w:abstractNum>
  <w:num w:numId="1" w16cid:durableId="5769374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8C7"/>
    <w:rsid w:val="004F38C7"/>
    <w:rsid w:val="004F7375"/>
    <w:rsid w:val="0065623D"/>
    <w:rsid w:val="009B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A919"/>
  <w15:docId w15:val="{84487837-9064-48A5-9D07-0C7A84B07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1295</Words>
  <Characters>4349</Characters>
  <Application>Microsoft Office Word</Application>
  <DocSecurity>0</DocSecurity>
  <Lines>365</Lines>
  <Paragraphs>293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예비창업패키지 사업계획서 — 건강계좌</dc:title>
  <dc:creator>건강계좌</dc:creator>
  <dc:description>1인 1건강계좌 기반 데이터 통합 헬스케어 플랫폼</dc:description>
  <cp:lastModifiedBy>Chris Choi</cp:lastModifiedBy>
  <cp:revision>2</cp:revision>
  <dcterms:created xsi:type="dcterms:W3CDTF">2026-03-22T08:27:00Z</dcterms:created>
  <dcterms:modified xsi:type="dcterms:W3CDTF">2026-03-22T08:33:00Z</dcterms:modified>
</cp:coreProperties>
</file>